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05EDB" w14:textId="77777777" w:rsidR="00703E84" w:rsidRDefault="00703E84">
      <w:pPr>
        <w:rPr>
          <w:rFonts w:ascii="Times New Roman" w:eastAsia="华文中宋" w:hAnsi="Times New Roman" w:cs="Times New Roman" w:hint="eastAsia"/>
          <w:b/>
          <w:bCs/>
          <w:sz w:val="30"/>
          <w:szCs w:val="30"/>
        </w:rPr>
      </w:pPr>
      <w:bookmarkStart w:id="0" w:name="_Toc28024"/>
    </w:p>
    <w:p w14:paraId="4693B0BB" w14:textId="77777777" w:rsidR="00703E84" w:rsidRDefault="00703E84">
      <w:pPr>
        <w:ind w:firstLine="721"/>
        <w:rPr>
          <w:rFonts w:ascii="Times New Roman" w:eastAsia="华文中宋" w:hAnsi="Times New Roman" w:cs="Times New Roman"/>
          <w:b/>
          <w:bCs/>
          <w:sz w:val="30"/>
          <w:szCs w:val="30"/>
        </w:rPr>
      </w:pPr>
    </w:p>
    <w:p w14:paraId="2AEFC01D" w14:textId="77777777" w:rsidR="00703E84" w:rsidRDefault="00703E84">
      <w:pPr>
        <w:ind w:firstLine="721"/>
        <w:rPr>
          <w:rFonts w:ascii="Times New Roman" w:eastAsia="华文中宋" w:hAnsi="Times New Roman" w:cs="Times New Roman"/>
          <w:b/>
          <w:bCs/>
          <w:sz w:val="30"/>
          <w:szCs w:val="30"/>
        </w:rPr>
      </w:pPr>
    </w:p>
    <w:p w14:paraId="4AA9EBA1" w14:textId="77777777" w:rsidR="00703E84" w:rsidRDefault="00703E84">
      <w:pPr>
        <w:ind w:firstLine="883"/>
        <w:rPr>
          <w:rFonts w:ascii="Times New Roman" w:eastAsia="黑体" w:hAnsi="Times New Roman" w:cs="Times New Roman"/>
          <w:b/>
          <w:bCs/>
          <w:sz w:val="30"/>
          <w:szCs w:val="30"/>
        </w:rPr>
      </w:pPr>
    </w:p>
    <w:p w14:paraId="73C16A2F" w14:textId="77777777" w:rsidR="00703E84" w:rsidRDefault="00703E84">
      <w:pPr>
        <w:ind w:firstLine="883"/>
        <w:rPr>
          <w:rFonts w:ascii="Times New Roman" w:eastAsia="黑体" w:hAnsi="Times New Roman" w:cs="Times New Roman"/>
          <w:b/>
          <w:bCs/>
          <w:sz w:val="30"/>
          <w:szCs w:val="30"/>
        </w:rPr>
      </w:pPr>
    </w:p>
    <w:p w14:paraId="5E138016" w14:textId="77777777" w:rsidR="00703E84" w:rsidRDefault="00703E84">
      <w:pPr>
        <w:ind w:firstLine="600"/>
        <w:jc w:val="center"/>
        <w:rPr>
          <w:rFonts w:ascii="Times New Roman" w:eastAsia="仿宋_GB2312" w:hAnsi="Times New Roman" w:cs="Times New Roman"/>
          <w:sz w:val="30"/>
          <w:szCs w:val="30"/>
        </w:rPr>
      </w:pPr>
    </w:p>
    <w:p w14:paraId="2D25C54D" w14:textId="77777777" w:rsidR="00703E84" w:rsidRDefault="00703E84">
      <w:pPr>
        <w:ind w:firstLine="883"/>
        <w:rPr>
          <w:rFonts w:ascii="Times New Roman" w:eastAsia="黑体" w:hAnsi="Times New Roman" w:cs="Times New Roman"/>
          <w:b/>
          <w:bCs/>
          <w:sz w:val="30"/>
          <w:szCs w:val="30"/>
        </w:rPr>
      </w:pPr>
    </w:p>
    <w:p w14:paraId="1D0EF7BD" w14:textId="77777777" w:rsidR="00703E84" w:rsidRDefault="001F3431">
      <w:pPr>
        <w:tabs>
          <w:tab w:val="left" w:pos="284"/>
        </w:tabs>
        <w:snapToGrid w:val="0"/>
        <w:jc w:val="center"/>
        <w:rPr>
          <w:rFonts w:ascii="Times New Roman" w:eastAsia="华文中宋" w:hAnsi="Times New Roman" w:cs="Times New Roman"/>
          <w:b/>
          <w:bCs/>
          <w:sz w:val="36"/>
          <w:szCs w:val="36"/>
        </w:rPr>
      </w:pPr>
      <w:r>
        <w:rPr>
          <w:rFonts w:ascii="Times New Roman" w:eastAsia="华文中宋" w:hAnsi="Times New Roman" w:cs="Times New Roman" w:hint="eastAsia"/>
          <w:b/>
          <w:bCs/>
          <w:sz w:val="36"/>
          <w:szCs w:val="36"/>
        </w:rPr>
        <w:t>松江区车墩镇国民经济和社会发展</w:t>
      </w:r>
    </w:p>
    <w:p w14:paraId="6242BC30" w14:textId="77777777" w:rsidR="00703E84" w:rsidRDefault="001F3431">
      <w:pPr>
        <w:tabs>
          <w:tab w:val="left" w:pos="284"/>
        </w:tabs>
        <w:snapToGrid w:val="0"/>
        <w:jc w:val="center"/>
        <w:rPr>
          <w:rFonts w:ascii="Times New Roman" w:eastAsia="华文中宋" w:hAnsi="Times New Roman" w:cs="Times New Roman"/>
          <w:b/>
          <w:bCs/>
          <w:sz w:val="36"/>
          <w:szCs w:val="36"/>
        </w:rPr>
      </w:pPr>
      <w:r>
        <w:rPr>
          <w:rFonts w:ascii="Times New Roman" w:eastAsia="华文中宋" w:hAnsi="Times New Roman" w:cs="Times New Roman" w:hint="eastAsia"/>
          <w:b/>
          <w:bCs/>
          <w:sz w:val="36"/>
          <w:szCs w:val="36"/>
        </w:rPr>
        <w:t>第十四个五年规划和二〇三五年远景目标</w:t>
      </w:r>
    </w:p>
    <w:p w14:paraId="353A75EC" w14:textId="77777777" w:rsidR="00703E84" w:rsidRDefault="00703E84">
      <w:pPr>
        <w:ind w:firstLine="600"/>
        <w:jc w:val="center"/>
        <w:rPr>
          <w:rFonts w:ascii="Times New Roman" w:hAnsi="Times New Roman" w:cs="Times New Roman"/>
          <w:sz w:val="30"/>
          <w:szCs w:val="30"/>
        </w:rPr>
      </w:pPr>
    </w:p>
    <w:p w14:paraId="1ECABB93" w14:textId="77777777" w:rsidR="00703E84" w:rsidRDefault="00703E84">
      <w:pPr>
        <w:ind w:firstLine="600"/>
        <w:jc w:val="center"/>
        <w:rPr>
          <w:rFonts w:ascii="Times New Roman" w:hAnsi="Times New Roman" w:cs="Times New Roman"/>
          <w:sz w:val="30"/>
          <w:szCs w:val="30"/>
        </w:rPr>
      </w:pPr>
    </w:p>
    <w:p w14:paraId="628AABE6" w14:textId="77777777" w:rsidR="00703E84" w:rsidRDefault="00703E84">
      <w:pPr>
        <w:ind w:firstLine="600"/>
        <w:jc w:val="center"/>
        <w:rPr>
          <w:rFonts w:ascii="Times New Roman" w:hAnsi="Times New Roman" w:cs="Times New Roman"/>
          <w:sz w:val="30"/>
          <w:szCs w:val="30"/>
        </w:rPr>
      </w:pPr>
    </w:p>
    <w:p w14:paraId="7CF18AEA" w14:textId="77777777" w:rsidR="00703E84" w:rsidRDefault="00703E84">
      <w:pPr>
        <w:ind w:firstLine="600"/>
        <w:jc w:val="center"/>
        <w:rPr>
          <w:rFonts w:ascii="Times New Roman" w:hAnsi="Times New Roman" w:cs="Times New Roman"/>
          <w:sz w:val="30"/>
          <w:szCs w:val="30"/>
        </w:rPr>
      </w:pPr>
    </w:p>
    <w:p w14:paraId="596B3695" w14:textId="77777777" w:rsidR="00703E84" w:rsidRDefault="00703E84">
      <w:pPr>
        <w:ind w:firstLine="600"/>
        <w:jc w:val="center"/>
        <w:rPr>
          <w:rFonts w:ascii="Times New Roman" w:hAnsi="Times New Roman" w:cs="Times New Roman"/>
          <w:sz w:val="30"/>
          <w:szCs w:val="30"/>
        </w:rPr>
      </w:pPr>
    </w:p>
    <w:p w14:paraId="0119CA79" w14:textId="77777777" w:rsidR="00703E84" w:rsidRDefault="00703E84">
      <w:pPr>
        <w:ind w:firstLine="600"/>
        <w:jc w:val="center"/>
        <w:rPr>
          <w:rFonts w:ascii="Times New Roman" w:hAnsi="Times New Roman" w:cs="Times New Roman"/>
          <w:sz w:val="30"/>
          <w:szCs w:val="30"/>
        </w:rPr>
      </w:pPr>
    </w:p>
    <w:p w14:paraId="55793D5A" w14:textId="77777777" w:rsidR="00703E84" w:rsidRDefault="00703E84">
      <w:pPr>
        <w:ind w:firstLine="600"/>
        <w:jc w:val="center"/>
        <w:rPr>
          <w:rFonts w:ascii="Times New Roman" w:hAnsi="Times New Roman" w:cs="Times New Roman"/>
          <w:sz w:val="30"/>
          <w:szCs w:val="30"/>
        </w:rPr>
      </w:pPr>
    </w:p>
    <w:p w14:paraId="273384C8" w14:textId="77777777" w:rsidR="00703E84" w:rsidRDefault="00703E84">
      <w:pPr>
        <w:ind w:firstLine="600"/>
        <w:jc w:val="center"/>
        <w:rPr>
          <w:rFonts w:ascii="Times New Roman" w:hAnsi="Times New Roman" w:cs="Times New Roman"/>
          <w:sz w:val="30"/>
          <w:szCs w:val="30"/>
        </w:rPr>
      </w:pPr>
    </w:p>
    <w:p w14:paraId="7E79BED9" w14:textId="77777777" w:rsidR="00703E84" w:rsidRDefault="00703E84">
      <w:pPr>
        <w:ind w:firstLine="600"/>
        <w:jc w:val="center"/>
        <w:rPr>
          <w:rFonts w:ascii="Times New Roman" w:hAnsi="Times New Roman" w:cs="Times New Roman"/>
          <w:sz w:val="30"/>
          <w:szCs w:val="30"/>
        </w:rPr>
      </w:pPr>
    </w:p>
    <w:p w14:paraId="1F9B9501" w14:textId="77777777" w:rsidR="00703E84" w:rsidRDefault="00703E84">
      <w:pPr>
        <w:ind w:firstLine="600"/>
        <w:jc w:val="center"/>
        <w:rPr>
          <w:rFonts w:ascii="Times New Roman" w:hAnsi="Times New Roman" w:cs="Times New Roman"/>
          <w:sz w:val="30"/>
          <w:szCs w:val="30"/>
        </w:rPr>
      </w:pPr>
    </w:p>
    <w:p w14:paraId="2EAFF8BE" w14:textId="77777777" w:rsidR="00703E84" w:rsidRDefault="001F3431">
      <w:pPr>
        <w:jc w:val="center"/>
        <w:rPr>
          <w:rFonts w:ascii="Times New Roman" w:eastAsia="楷体_GB2312" w:hAnsi="Times New Roman" w:cs="Times New Roman"/>
          <w:sz w:val="30"/>
          <w:szCs w:val="30"/>
        </w:rPr>
      </w:pPr>
      <w:r>
        <w:rPr>
          <w:rFonts w:ascii="Times New Roman" w:eastAsia="楷体_GB2312" w:hAnsi="Times New Roman" w:cs="Times New Roman" w:hint="eastAsia"/>
          <w:sz w:val="30"/>
          <w:szCs w:val="30"/>
        </w:rPr>
        <w:t>松江区车墩镇人民政府</w:t>
      </w:r>
    </w:p>
    <w:p w14:paraId="2FE65F66" w14:textId="77777777" w:rsidR="00703E84" w:rsidRDefault="001F3431">
      <w:pPr>
        <w:jc w:val="center"/>
        <w:rPr>
          <w:rFonts w:ascii="Times New Roman" w:eastAsia="楷体_GB2312" w:hAnsi="Times New Roman" w:cs="Times New Roman"/>
          <w:sz w:val="30"/>
          <w:szCs w:val="30"/>
        </w:rPr>
        <w:sectPr w:rsidR="00703E84">
          <w:pgSz w:w="11906" w:h="16838"/>
          <w:pgMar w:top="1440" w:right="1800" w:bottom="1440" w:left="1800" w:header="851" w:footer="992" w:gutter="0"/>
          <w:cols w:space="425"/>
          <w:docGrid w:type="lines" w:linePitch="312"/>
        </w:sectPr>
      </w:pPr>
      <w:r>
        <w:rPr>
          <w:rFonts w:ascii="Times New Roman" w:eastAsia="楷体_GB2312" w:hAnsi="Times New Roman" w:cs="Times New Roman"/>
          <w:sz w:val="30"/>
          <w:szCs w:val="30"/>
        </w:rPr>
        <w:t>2021</w:t>
      </w:r>
      <w:r>
        <w:rPr>
          <w:rFonts w:ascii="Times New Roman" w:eastAsia="楷体_GB2312" w:hAnsi="Times New Roman" w:cs="Times New Roman" w:hint="eastAsia"/>
          <w:sz w:val="30"/>
          <w:szCs w:val="30"/>
        </w:rPr>
        <w:t>年</w:t>
      </w:r>
      <w:r>
        <w:rPr>
          <w:rFonts w:ascii="Times New Roman" w:eastAsia="楷体_GB2312" w:hAnsi="Times New Roman" w:cs="Times New Roman"/>
          <w:sz w:val="30"/>
          <w:szCs w:val="30"/>
        </w:rPr>
        <w:t>1</w:t>
      </w:r>
      <w:r>
        <w:rPr>
          <w:rFonts w:ascii="Times New Roman" w:eastAsia="楷体_GB2312" w:hAnsi="Times New Roman" w:cs="Times New Roman" w:hint="eastAsia"/>
          <w:sz w:val="30"/>
          <w:szCs w:val="30"/>
        </w:rPr>
        <w:t>月</w:t>
      </w:r>
    </w:p>
    <w:sdt>
      <w:sdtPr>
        <w:rPr>
          <w:rFonts w:ascii="Times New Roman" w:eastAsia="宋体" w:hAnsi="Times New Roman" w:cs="Times New Roman"/>
          <w:sz w:val="30"/>
          <w:szCs w:val="30"/>
        </w:rPr>
        <w:id w:val="147451657"/>
        <w:docPartObj>
          <w:docPartGallery w:val="Table of Contents"/>
          <w:docPartUnique/>
        </w:docPartObj>
      </w:sdtPr>
      <w:sdtEndPr>
        <w:rPr>
          <w:sz w:val="32"/>
          <w:szCs w:val="32"/>
        </w:rPr>
      </w:sdtEndPr>
      <w:sdtContent>
        <w:p w14:paraId="33E6A5BF" w14:textId="77777777" w:rsidR="00703E84" w:rsidRDefault="001F3431">
          <w:pPr>
            <w:jc w:val="center"/>
            <w:rPr>
              <w:rFonts w:ascii="Times New Roman" w:eastAsia="黑体" w:hAnsi="Times New Roman" w:cs="Times New Roman"/>
              <w:b/>
              <w:bCs/>
              <w:sz w:val="32"/>
              <w:szCs w:val="32"/>
            </w:rPr>
          </w:pPr>
          <w:r>
            <w:rPr>
              <w:rFonts w:ascii="Times New Roman" w:eastAsia="黑体" w:hAnsi="Times New Roman" w:cs="Times New Roman" w:hint="eastAsia"/>
              <w:b/>
              <w:bCs/>
              <w:sz w:val="32"/>
              <w:szCs w:val="32"/>
            </w:rPr>
            <w:t>目录</w:t>
          </w:r>
        </w:p>
        <w:p w14:paraId="32715420" w14:textId="77777777" w:rsidR="00703E84" w:rsidRPr="00703E84" w:rsidRDefault="00703E84">
          <w:pPr>
            <w:pStyle w:val="TOC1"/>
            <w:tabs>
              <w:tab w:val="right" w:leader="dot" w:pos="8306"/>
            </w:tabs>
            <w:rPr>
              <w:rFonts w:ascii="Times New Roman" w:hAnsi="Times New Roman" w:cs="Times New Roman"/>
              <w:sz w:val="32"/>
              <w:szCs w:val="32"/>
            </w:rPr>
          </w:pPr>
          <w:r>
            <w:rPr>
              <w:rFonts w:ascii="Times New Roman" w:eastAsia="黑体" w:hAnsi="Times New Roman" w:cs="Times New Roman"/>
              <w:b/>
              <w:bCs/>
              <w:sz w:val="32"/>
              <w:szCs w:val="32"/>
            </w:rPr>
            <w:fldChar w:fldCharType="begin"/>
          </w:r>
          <w:r w:rsidR="001F3431">
            <w:rPr>
              <w:rFonts w:ascii="Times New Roman" w:eastAsia="黑体" w:hAnsi="Times New Roman" w:cs="Times New Roman"/>
              <w:b/>
              <w:bCs/>
              <w:sz w:val="32"/>
              <w:szCs w:val="32"/>
            </w:rPr>
            <w:instrText xml:space="preserve">TOC \o "1-3" \h \u </w:instrText>
          </w:r>
          <w:r>
            <w:rPr>
              <w:rFonts w:ascii="Times New Roman" w:eastAsia="黑体" w:hAnsi="Times New Roman" w:cs="Times New Roman"/>
              <w:b/>
              <w:bCs/>
              <w:sz w:val="32"/>
              <w:szCs w:val="32"/>
            </w:rPr>
            <w:fldChar w:fldCharType="separate"/>
          </w:r>
          <w:hyperlink w:anchor="_Toc30464" w:history="1">
            <w:r w:rsidRPr="00703E84">
              <w:rPr>
                <w:rFonts w:ascii="Times New Roman" w:eastAsia="黑体" w:hAnsi="Times New Roman" w:cs="Times New Roman" w:hint="eastAsia"/>
                <w:bCs/>
                <w:sz w:val="32"/>
                <w:szCs w:val="32"/>
              </w:rPr>
              <w:t>第一篇新起点、新发展、新征程</w:t>
            </w:r>
            <w:r w:rsidRPr="00703E84">
              <w:rPr>
                <w:rFonts w:ascii="Times New Roman" w:hAnsi="Times New Roman" w:cs="Times New Roman"/>
                <w:sz w:val="32"/>
                <w:szCs w:val="32"/>
              </w:rPr>
              <w:tab/>
            </w:r>
            <w:r w:rsidRPr="00703E84">
              <w:rPr>
                <w:rFonts w:ascii="Times New Roman" w:hAnsi="Times New Roman" w:cs="Times New Roman"/>
                <w:sz w:val="32"/>
                <w:szCs w:val="32"/>
              </w:rPr>
              <w:fldChar w:fldCharType="begin"/>
            </w:r>
            <w:r w:rsidRPr="00703E84">
              <w:rPr>
                <w:rFonts w:ascii="Times New Roman" w:hAnsi="Times New Roman" w:cs="Times New Roman"/>
                <w:sz w:val="32"/>
                <w:szCs w:val="32"/>
              </w:rPr>
              <w:instrText xml:space="preserve"> PAGEREF _Toc30464 </w:instrText>
            </w:r>
            <w:r w:rsidRPr="00703E84">
              <w:rPr>
                <w:rFonts w:ascii="Times New Roman" w:hAnsi="Times New Roman" w:cs="Times New Roman"/>
                <w:sz w:val="32"/>
                <w:szCs w:val="32"/>
              </w:rPr>
              <w:fldChar w:fldCharType="separate"/>
            </w:r>
            <w:r w:rsidR="001F3431">
              <w:rPr>
                <w:rFonts w:ascii="Times New Roman" w:hAnsi="Times New Roman" w:cs="Times New Roman"/>
                <w:sz w:val="32"/>
                <w:szCs w:val="32"/>
              </w:rPr>
              <w:t>4</w:t>
            </w:r>
            <w:r w:rsidRPr="00703E84">
              <w:rPr>
                <w:rFonts w:ascii="Times New Roman" w:hAnsi="Times New Roman" w:cs="Times New Roman"/>
                <w:sz w:val="32"/>
                <w:szCs w:val="32"/>
              </w:rPr>
              <w:fldChar w:fldCharType="end"/>
            </w:r>
          </w:hyperlink>
        </w:p>
        <w:p w14:paraId="40B50AE5" w14:textId="77777777" w:rsidR="00703E84" w:rsidRPr="00703E84" w:rsidRDefault="008D5C48">
          <w:pPr>
            <w:pStyle w:val="TOC2"/>
            <w:tabs>
              <w:tab w:val="right" w:leader="dot" w:pos="8306"/>
            </w:tabs>
            <w:rPr>
              <w:rFonts w:ascii="Times New Roman" w:hAnsi="Times New Roman" w:cs="Times New Roman"/>
              <w:sz w:val="32"/>
              <w:szCs w:val="32"/>
            </w:rPr>
          </w:pPr>
          <w:hyperlink w:anchor="_Toc7690" w:history="1">
            <w:r w:rsidR="00703E84" w:rsidRPr="00703E84">
              <w:rPr>
                <w:rFonts w:ascii="Times New Roman" w:eastAsia="楷体" w:hAnsi="Times New Roman" w:cs="Times New Roman" w:hint="eastAsia"/>
                <w:bCs/>
                <w:sz w:val="32"/>
                <w:szCs w:val="32"/>
              </w:rPr>
              <w:t>第一章</w:t>
            </w:r>
            <w:r w:rsidR="00703E84" w:rsidRPr="00703E84">
              <w:rPr>
                <w:rFonts w:ascii="Times New Roman" w:eastAsia="楷体" w:hAnsi="Times New Roman" w:cs="Times New Roman"/>
                <w:bCs/>
                <w:sz w:val="32"/>
                <w:szCs w:val="32"/>
              </w:rPr>
              <w:t>“</w:t>
            </w:r>
            <w:r w:rsidR="00703E84" w:rsidRPr="00703E84">
              <w:rPr>
                <w:rFonts w:ascii="Times New Roman" w:eastAsia="楷体" w:hAnsi="Times New Roman" w:cs="Times New Roman" w:hint="eastAsia"/>
                <w:bCs/>
                <w:sz w:val="32"/>
                <w:szCs w:val="32"/>
              </w:rPr>
              <w:t>十三五</w:t>
            </w:r>
            <w:r w:rsidR="00703E84" w:rsidRPr="00703E84">
              <w:rPr>
                <w:rFonts w:ascii="Times New Roman" w:eastAsia="楷体" w:hAnsi="Times New Roman" w:cs="Times New Roman"/>
                <w:bCs/>
                <w:sz w:val="32"/>
                <w:szCs w:val="32"/>
              </w:rPr>
              <w:t>”</w:t>
            </w:r>
            <w:r w:rsidR="00703E84" w:rsidRPr="00703E84">
              <w:rPr>
                <w:rFonts w:ascii="Times New Roman" w:eastAsia="楷体" w:hAnsi="Times New Roman" w:cs="Times New Roman" w:hint="eastAsia"/>
                <w:bCs/>
                <w:sz w:val="32"/>
                <w:szCs w:val="32"/>
              </w:rPr>
              <w:t>发展回顾</w:t>
            </w:r>
            <w:r w:rsidR="00703E84" w:rsidRPr="00703E84">
              <w:rPr>
                <w:rFonts w:ascii="Times New Roman" w:hAnsi="Times New Roman" w:cs="Times New Roman"/>
                <w:sz w:val="32"/>
                <w:szCs w:val="32"/>
              </w:rPr>
              <w:tab/>
            </w:r>
            <w:r w:rsidR="00703E84" w:rsidRPr="00703E84">
              <w:rPr>
                <w:rFonts w:ascii="Times New Roman" w:hAnsi="Times New Roman" w:cs="Times New Roman"/>
                <w:sz w:val="32"/>
                <w:szCs w:val="32"/>
              </w:rPr>
              <w:fldChar w:fldCharType="begin"/>
            </w:r>
            <w:r w:rsidR="00703E84" w:rsidRPr="00703E84">
              <w:rPr>
                <w:rFonts w:ascii="Times New Roman" w:hAnsi="Times New Roman" w:cs="Times New Roman"/>
                <w:sz w:val="32"/>
                <w:szCs w:val="32"/>
              </w:rPr>
              <w:instrText xml:space="preserve"> PAGEREF _Toc7690 </w:instrText>
            </w:r>
            <w:r w:rsidR="00703E84" w:rsidRPr="00703E84">
              <w:rPr>
                <w:rFonts w:ascii="Times New Roman" w:hAnsi="Times New Roman" w:cs="Times New Roman"/>
                <w:sz w:val="32"/>
                <w:szCs w:val="32"/>
              </w:rPr>
              <w:fldChar w:fldCharType="separate"/>
            </w:r>
            <w:r w:rsidR="001F3431">
              <w:rPr>
                <w:rFonts w:ascii="Times New Roman" w:hAnsi="Times New Roman" w:cs="Times New Roman"/>
                <w:sz w:val="32"/>
                <w:szCs w:val="32"/>
              </w:rPr>
              <w:t>4</w:t>
            </w:r>
            <w:r w:rsidR="00703E84" w:rsidRPr="00703E84">
              <w:rPr>
                <w:rFonts w:ascii="Times New Roman" w:hAnsi="Times New Roman" w:cs="Times New Roman"/>
                <w:sz w:val="32"/>
                <w:szCs w:val="32"/>
              </w:rPr>
              <w:fldChar w:fldCharType="end"/>
            </w:r>
          </w:hyperlink>
        </w:p>
        <w:p w14:paraId="7C6FC0AA" w14:textId="77777777" w:rsidR="00703E84" w:rsidRPr="00703E84" w:rsidRDefault="008D5C48">
          <w:pPr>
            <w:pStyle w:val="TOC3"/>
            <w:tabs>
              <w:tab w:val="right" w:leader="dot" w:pos="8306"/>
            </w:tabs>
            <w:rPr>
              <w:rFonts w:ascii="Times New Roman" w:hAnsi="Times New Roman" w:cs="Times New Roman"/>
              <w:sz w:val="32"/>
              <w:szCs w:val="32"/>
            </w:rPr>
          </w:pPr>
          <w:hyperlink w:anchor="_Toc16803" w:history="1">
            <w:r w:rsidR="00703E84" w:rsidRPr="00703E84">
              <w:rPr>
                <w:rFonts w:ascii="Times New Roman" w:eastAsia="仿宋_GB2312" w:hAnsi="Times New Roman" w:cs="Times New Roman" w:hint="eastAsia"/>
                <w:bCs/>
                <w:sz w:val="32"/>
                <w:szCs w:val="32"/>
              </w:rPr>
              <w:t>（一）经济发展稳中求进，综合实力显著提升</w:t>
            </w:r>
            <w:r w:rsidR="00703E84" w:rsidRPr="00703E84">
              <w:rPr>
                <w:rFonts w:ascii="Times New Roman" w:hAnsi="Times New Roman" w:cs="Times New Roman"/>
                <w:sz w:val="32"/>
                <w:szCs w:val="32"/>
              </w:rPr>
              <w:tab/>
            </w:r>
            <w:r w:rsidR="00703E84" w:rsidRPr="00703E84">
              <w:rPr>
                <w:rFonts w:ascii="Times New Roman" w:hAnsi="Times New Roman" w:cs="Times New Roman"/>
                <w:sz w:val="32"/>
                <w:szCs w:val="32"/>
              </w:rPr>
              <w:fldChar w:fldCharType="begin"/>
            </w:r>
            <w:r w:rsidR="00703E84" w:rsidRPr="00703E84">
              <w:rPr>
                <w:rFonts w:ascii="Times New Roman" w:hAnsi="Times New Roman" w:cs="Times New Roman"/>
                <w:sz w:val="32"/>
                <w:szCs w:val="32"/>
              </w:rPr>
              <w:instrText xml:space="preserve"> PAGEREF _Toc16803 </w:instrText>
            </w:r>
            <w:r w:rsidR="00703E84" w:rsidRPr="00703E84">
              <w:rPr>
                <w:rFonts w:ascii="Times New Roman" w:hAnsi="Times New Roman" w:cs="Times New Roman"/>
                <w:sz w:val="32"/>
                <w:szCs w:val="32"/>
              </w:rPr>
              <w:fldChar w:fldCharType="separate"/>
            </w:r>
            <w:r w:rsidR="001F3431">
              <w:rPr>
                <w:rFonts w:ascii="Times New Roman" w:hAnsi="Times New Roman" w:cs="Times New Roman"/>
                <w:sz w:val="32"/>
                <w:szCs w:val="32"/>
              </w:rPr>
              <w:t>4</w:t>
            </w:r>
            <w:r w:rsidR="00703E84" w:rsidRPr="00703E84">
              <w:rPr>
                <w:rFonts w:ascii="Times New Roman" w:hAnsi="Times New Roman" w:cs="Times New Roman"/>
                <w:sz w:val="32"/>
                <w:szCs w:val="32"/>
              </w:rPr>
              <w:fldChar w:fldCharType="end"/>
            </w:r>
          </w:hyperlink>
        </w:p>
        <w:p w14:paraId="663F32EA" w14:textId="77777777" w:rsidR="00703E84" w:rsidRPr="00703E84" w:rsidRDefault="008D5C48">
          <w:pPr>
            <w:pStyle w:val="TOC3"/>
            <w:tabs>
              <w:tab w:val="right" w:leader="dot" w:pos="8306"/>
            </w:tabs>
            <w:rPr>
              <w:rFonts w:ascii="Times New Roman" w:hAnsi="Times New Roman" w:cs="Times New Roman"/>
              <w:sz w:val="32"/>
              <w:szCs w:val="32"/>
            </w:rPr>
          </w:pPr>
          <w:hyperlink w:anchor="_Toc15075" w:history="1">
            <w:r w:rsidR="00703E84" w:rsidRPr="00703E84">
              <w:rPr>
                <w:rFonts w:ascii="Times New Roman" w:eastAsia="仿宋_GB2312" w:hAnsi="Times New Roman" w:cs="Times New Roman" w:hint="eastAsia"/>
                <w:bCs/>
                <w:sz w:val="32"/>
                <w:szCs w:val="32"/>
              </w:rPr>
              <w:t>（二）建设管理齐头并进，城镇功能持续增强</w:t>
            </w:r>
            <w:r w:rsidR="00703E84" w:rsidRPr="00703E84">
              <w:rPr>
                <w:rFonts w:ascii="Times New Roman" w:hAnsi="Times New Roman" w:cs="Times New Roman"/>
                <w:sz w:val="32"/>
                <w:szCs w:val="32"/>
              </w:rPr>
              <w:tab/>
            </w:r>
            <w:r w:rsidR="00703E84" w:rsidRPr="00703E84">
              <w:rPr>
                <w:rFonts w:ascii="Times New Roman" w:hAnsi="Times New Roman" w:cs="Times New Roman"/>
                <w:sz w:val="32"/>
                <w:szCs w:val="32"/>
              </w:rPr>
              <w:fldChar w:fldCharType="begin"/>
            </w:r>
            <w:r w:rsidR="00703E84" w:rsidRPr="00703E84">
              <w:rPr>
                <w:rFonts w:ascii="Times New Roman" w:hAnsi="Times New Roman" w:cs="Times New Roman"/>
                <w:sz w:val="32"/>
                <w:szCs w:val="32"/>
              </w:rPr>
              <w:instrText xml:space="preserve"> PAGEREF _Toc15075 </w:instrText>
            </w:r>
            <w:r w:rsidR="00703E84" w:rsidRPr="00703E84">
              <w:rPr>
                <w:rFonts w:ascii="Times New Roman" w:hAnsi="Times New Roman" w:cs="Times New Roman"/>
                <w:sz w:val="32"/>
                <w:szCs w:val="32"/>
              </w:rPr>
              <w:fldChar w:fldCharType="separate"/>
            </w:r>
            <w:r w:rsidR="001F3431">
              <w:rPr>
                <w:rFonts w:ascii="Times New Roman" w:hAnsi="Times New Roman" w:cs="Times New Roman"/>
                <w:sz w:val="32"/>
                <w:szCs w:val="32"/>
              </w:rPr>
              <w:t>6</w:t>
            </w:r>
            <w:r w:rsidR="00703E84" w:rsidRPr="00703E84">
              <w:rPr>
                <w:rFonts w:ascii="Times New Roman" w:hAnsi="Times New Roman" w:cs="Times New Roman"/>
                <w:sz w:val="32"/>
                <w:szCs w:val="32"/>
              </w:rPr>
              <w:fldChar w:fldCharType="end"/>
            </w:r>
          </w:hyperlink>
        </w:p>
        <w:p w14:paraId="21913046" w14:textId="77777777" w:rsidR="00703E84" w:rsidRPr="00703E84" w:rsidRDefault="008D5C48">
          <w:pPr>
            <w:pStyle w:val="TOC3"/>
            <w:tabs>
              <w:tab w:val="right" w:leader="dot" w:pos="8306"/>
            </w:tabs>
            <w:rPr>
              <w:rFonts w:ascii="Times New Roman" w:hAnsi="Times New Roman" w:cs="Times New Roman"/>
              <w:sz w:val="32"/>
              <w:szCs w:val="32"/>
            </w:rPr>
          </w:pPr>
          <w:hyperlink w:anchor="_Toc29926" w:history="1">
            <w:r w:rsidR="00703E84" w:rsidRPr="00703E84">
              <w:rPr>
                <w:rFonts w:ascii="Times New Roman" w:eastAsia="仿宋_GB2312" w:hAnsi="Times New Roman" w:cs="Times New Roman" w:hint="eastAsia"/>
                <w:bCs/>
                <w:sz w:val="32"/>
                <w:szCs w:val="32"/>
              </w:rPr>
              <w:t>（三）综合治理多措并举，生态环境持续优化</w:t>
            </w:r>
            <w:r w:rsidR="00703E84" w:rsidRPr="00703E84">
              <w:rPr>
                <w:rFonts w:ascii="Times New Roman" w:hAnsi="Times New Roman" w:cs="Times New Roman"/>
                <w:sz w:val="32"/>
                <w:szCs w:val="32"/>
              </w:rPr>
              <w:tab/>
            </w:r>
            <w:r w:rsidR="00703E84" w:rsidRPr="00703E84">
              <w:rPr>
                <w:rFonts w:ascii="Times New Roman" w:hAnsi="Times New Roman" w:cs="Times New Roman"/>
                <w:sz w:val="32"/>
                <w:szCs w:val="32"/>
              </w:rPr>
              <w:fldChar w:fldCharType="begin"/>
            </w:r>
            <w:r w:rsidR="00703E84" w:rsidRPr="00703E84">
              <w:rPr>
                <w:rFonts w:ascii="Times New Roman" w:hAnsi="Times New Roman" w:cs="Times New Roman"/>
                <w:sz w:val="32"/>
                <w:szCs w:val="32"/>
              </w:rPr>
              <w:instrText xml:space="preserve"> PAGEREF _Toc29926 </w:instrText>
            </w:r>
            <w:r w:rsidR="00703E84" w:rsidRPr="00703E84">
              <w:rPr>
                <w:rFonts w:ascii="Times New Roman" w:hAnsi="Times New Roman" w:cs="Times New Roman"/>
                <w:sz w:val="32"/>
                <w:szCs w:val="32"/>
              </w:rPr>
              <w:fldChar w:fldCharType="separate"/>
            </w:r>
            <w:r w:rsidR="001F3431">
              <w:rPr>
                <w:rFonts w:ascii="Times New Roman" w:hAnsi="Times New Roman" w:cs="Times New Roman"/>
                <w:sz w:val="32"/>
                <w:szCs w:val="32"/>
              </w:rPr>
              <w:t>7</w:t>
            </w:r>
            <w:r w:rsidR="00703E84" w:rsidRPr="00703E84">
              <w:rPr>
                <w:rFonts w:ascii="Times New Roman" w:hAnsi="Times New Roman" w:cs="Times New Roman"/>
                <w:sz w:val="32"/>
                <w:szCs w:val="32"/>
              </w:rPr>
              <w:fldChar w:fldCharType="end"/>
            </w:r>
          </w:hyperlink>
        </w:p>
        <w:p w14:paraId="59F5AB2B" w14:textId="77777777" w:rsidR="00703E84" w:rsidRPr="00703E84" w:rsidRDefault="008D5C48">
          <w:pPr>
            <w:pStyle w:val="TOC3"/>
            <w:tabs>
              <w:tab w:val="right" w:leader="dot" w:pos="8306"/>
            </w:tabs>
            <w:rPr>
              <w:rFonts w:ascii="Times New Roman" w:hAnsi="Times New Roman" w:cs="Times New Roman"/>
              <w:sz w:val="32"/>
              <w:szCs w:val="32"/>
            </w:rPr>
          </w:pPr>
          <w:hyperlink w:anchor="_Toc26630" w:history="1">
            <w:r w:rsidR="00703E84" w:rsidRPr="00703E84">
              <w:rPr>
                <w:rFonts w:ascii="Times New Roman" w:eastAsia="仿宋_GB2312" w:hAnsi="Times New Roman" w:cs="Times New Roman" w:hint="eastAsia"/>
                <w:bCs/>
                <w:sz w:val="32"/>
                <w:szCs w:val="32"/>
              </w:rPr>
              <w:t>（四）民生福祉持续增进，治理能力有效提升</w:t>
            </w:r>
            <w:r w:rsidR="00703E84" w:rsidRPr="00703E84">
              <w:rPr>
                <w:rFonts w:ascii="Times New Roman" w:hAnsi="Times New Roman" w:cs="Times New Roman"/>
                <w:sz w:val="32"/>
                <w:szCs w:val="32"/>
              </w:rPr>
              <w:tab/>
            </w:r>
            <w:r w:rsidR="00703E84" w:rsidRPr="00703E84">
              <w:rPr>
                <w:rFonts w:ascii="Times New Roman" w:hAnsi="Times New Roman" w:cs="Times New Roman"/>
                <w:sz w:val="32"/>
                <w:szCs w:val="32"/>
              </w:rPr>
              <w:fldChar w:fldCharType="begin"/>
            </w:r>
            <w:r w:rsidR="00703E84" w:rsidRPr="00703E84">
              <w:rPr>
                <w:rFonts w:ascii="Times New Roman" w:hAnsi="Times New Roman" w:cs="Times New Roman"/>
                <w:sz w:val="32"/>
                <w:szCs w:val="32"/>
              </w:rPr>
              <w:instrText xml:space="preserve"> PAGEREF _Toc26630 </w:instrText>
            </w:r>
            <w:r w:rsidR="00703E84" w:rsidRPr="00703E84">
              <w:rPr>
                <w:rFonts w:ascii="Times New Roman" w:hAnsi="Times New Roman" w:cs="Times New Roman"/>
                <w:sz w:val="32"/>
                <w:szCs w:val="32"/>
              </w:rPr>
              <w:fldChar w:fldCharType="separate"/>
            </w:r>
            <w:r w:rsidR="001F3431">
              <w:rPr>
                <w:rFonts w:ascii="Times New Roman" w:hAnsi="Times New Roman" w:cs="Times New Roman"/>
                <w:sz w:val="32"/>
                <w:szCs w:val="32"/>
              </w:rPr>
              <w:t>8</w:t>
            </w:r>
            <w:r w:rsidR="00703E84" w:rsidRPr="00703E84">
              <w:rPr>
                <w:rFonts w:ascii="Times New Roman" w:hAnsi="Times New Roman" w:cs="Times New Roman"/>
                <w:sz w:val="32"/>
                <w:szCs w:val="32"/>
              </w:rPr>
              <w:fldChar w:fldCharType="end"/>
            </w:r>
          </w:hyperlink>
        </w:p>
        <w:p w14:paraId="40B4843C" w14:textId="77777777" w:rsidR="00703E84" w:rsidRPr="00703E84" w:rsidRDefault="008D5C48">
          <w:pPr>
            <w:pStyle w:val="TOC3"/>
            <w:tabs>
              <w:tab w:val="right" w:leader="dot" w:pos="8306"/>
            </w:tabs>
            <w:rPr>
              <w:rFonts w:ascii="Times New Roman" w:hAnsi="Times New Roman" w:cs="Times New Roman"/>
              <w:sz w:val="32"/>
              <w:szCs w:val="32"/>
            </w:rPr>
          </w:pPr>
          <w:hyperlink w:anchor="_Toc13272" w:history="1">
            <w:r w:rsidR="00703E84" w:rsidRPr="00703E84">
              <w:rPr>
                <w:rFonts w:ascii="Times New Roman" w:eastAsia="仿宋_GB2312" w:hAnsi="Times New Roman" w:cs="Times New Roman" w:hint="eastAsia"/>
                <w:bCs/>
                <w:sz w:val="32"/>
                <w:szCs w:val="32"/>
              </w:rPr>
              <w:t>（五）专项工作强力推进，城镇能级跃上台阶</w:t>
            </w:r>
            <w:r w:rsidR="00703E84" w:rsidRPr="00703E84">
              <w:rPr>
                <w:rFonts w:ascii="Times New Roman" w:hAnsi="Times New Roman" w:cs="Times New Roman"/>
                <w:sz w:val="32"/>
                <w:szCs w:val="32"/>
              </w:rPr>
              <w:tab/>
            </w:r>
            <w:r w:rsidR="00703E84" w:rsidRPr="00703E84">
              <w:rPr>
                <w:rFonts w:ascii="Times New Roman" w:hAnsi="Times New Roman" w:cs="Times New Roman"/>
                <w:sz w:val="32"/>
                <w:szCs w:val="32"/>
              </w:rPr>
              <w:fldChar w:fldCharType="begin"/>
            </w:r>
            <w:r w:rsidR="00703E84" w:rsidRPr="00703E84">
              <w:rPr>
                <w:rFonts w:ascii="Times New Roman" w:hAnsi="Times New Roman" w:cs="Times New Roman"/>
                <w:sz w:val="32"/>
                <w:szCs w:val="32"/>
              </w:rPr>
              <w:instrText xml:space="preserve"> PAGEREF _Toc13272 </w:instrText>
            </w:r>
            <w:r w:rsidR="00703E84" w:rsidRPr="00703E84">
              <w:rPr>
                <w:rFonts w:ascii="Times New Roman" w:hAnsi="Times New Roman" w:cs="Times New Roman"/>
                <w:sz w:val="32"/>
                <w:szCs w:val="32"/>
              </w:rPr>
              <w:fldChar w:fldCharType="separate"/>
            </w:r>
            <w:r w:rsidR="001F3431">
              <w:rPr>
                <w:rFonts w:ascii="Times New Roman" w:hAnsi="Times New Roman" w:cs="Times New Roman"/>
                <w:sz w:val="32"/>
                <w:szCs w:val="32"/>
              </w:rPr>
              <w:t>9</w:t>
            </w:r>
            <w:r w:rsidR="00703E84" w:rsidRPr="00703E84">
              <w:rPr>
                <w:rFonts w:ascii="Times New Roman" w:hAnsi="Times New Roman" w:cs="Times New Roman"/>
                <w:sz w:val="32"/>
                <w:szCs w:val="32"/>
              </w:rPr>
              <w:fldChar w:fldCharType="end"/>
            </w:r>
          </w:hyperlink>
        </w:p>
        <w:p w14:paraId="6841D60C" w14:textId="77777777" w:rsidR="00703E84" w:rsidRPr="00703E84" w:rsidRDefault="008D5C48">
          <w:pPr>
            <w:pStyle w:val="TOC2"/>
            <w:tabs>
              <w:tab w:val="right" w:leader="dot" w:pos="8306"/>
            </w:tabs>
            <w:rPr>
              <w:rFonts w:ascii="Times New Roman" w:hAnsi="Times New Roman" w:cs="Times New Roman"/>
              <w:sz w:val="32"/>
              <w:szCs w:val="32"/>
            </w:rPr>
          </w:pPr>
          <w:hyperlink w:anchor="_Toc1729" w:history="1">
            <w:r w:rsidR="00703E84" w:rsidRPr="00703E84">
              <w:rPr>
                <w:rFonts w:ascii="Times New Roman" w:eastAsia="楷体" w:hAnsi="Times New Roman" w:cs="Times New Roman" w:hint="eastAsia"/>
                <w:bCs/>
                <w:sz w:val="32"/>
                <w:szCs w:val="32"/>
              </w:rPr>
              <w:t>第二章问题与形势</w:t>
            </w:r>
            <w:r w:rsidR="00703E84" w:rsidRPr="00703E84">
              <w:rPr>
                <w:rFonts w:ascii="Times New Roman" w:hAnsi="Times New Roman" w:cs="Times New Roman"/>
                <w:sz w:val="32"/>
                <w:szCs w:val="32"/>
              </w:rPr>
              <w:tab/>
            </w:r>
            <w:r w:rsidR="00703E84" w:rsidRPr="00703E84">
              <w:rPr>
                <w:rFonts w:ascii="Times New Roman" w:hAnsi="Times New Roman" w:cs="Times New Roman"/>
                <w:sz w:val="32"/>
                <w:szCs w:val="32"/>
              </w:rPr>
              <w:fldChar w:fldCharType="begin"/>
            </w:r>
            <w:r w:rsidR="00703E84" w:rsidRPr="00703E84">
              <w:rPr>
                <w:rFonts w:ascii="Times New Roman" w:hAnsi="Times New Roman" w:cs="Times New Roman"/>
                <w:sz w:val="32"/>
                <w:szCs w:val="32"/>
              </w:rPr>
              <w:instrText xml:space="preserve"> PAGEREF _Toc1729 </w:instrText>
            </w:r>
            <w:r w:rsidR="00703E84" w:rsidRPr="00703E84">
              <w:rPr>
                <w:rFonts w:ascii="Times New Roman" w:hAnsi="Times New Roman" w:cs="Times New Roman"/>
                <w:sz w:val="32"/>
                <w:szCs w:val="32"/>
              </w:rPr>
              <w:fldChar w:fldCharType="separate"/>
            </w:r>
            <w:r w:rsidR="001F3431">
              <w:rPr>
                <w:rFonts w:ascii="Times New Roman" w:hAnsi="Times New Roman" w:cs="Times New Roman"/>
                <w:sz w:val="32"/>
                <w:szCs w:val="32"/>
              </w:rPr>
              <w:t>11</w:t>
            </w:r>
            <w:r w:rsidR="00703E84" w:rsidRPr="00703E84">
              <w:rPr>
                <w:rFonts w:ascii="Times New Roman" w:hAnsi="Times New Roman" w:cs="Times New Roman"/>
                <w:sz w:val="32"/>
                <w:szCs w:val="32"/>
              </w:rPr>
              <w:fldChar w:fldCharType="end"/>
            </w:r>
          </w:hyperlink>
        </w:p>
        <w:p w14:paraId="40BD8BE9" w14:textId="77777777" w:rsidR="00703E84" w:rsidRPr="00703E84" w:rsidRDefault="008D5C48">
          <w:pPr>
            <w:pStyle w:val="TOC3"/>
            <w:tabs>
              <w:tab w:val="right" w:leader="dot" w:pos="8306"/>
            </w:tabs>
            <w:rPr>
              <w:rFonts w:ascii="Times New Roman" w:hAnsi="Times New Roman" w:cs="Times New Roman"/>
              <w:sz w:val="32"/>
              <w:szCs w:val="32"/>
            </w:rPr>
          </w:pPr>
          <w:hyperlink w:anchor="_Toc14620" w:history="1">
            <w:r w:rsidR="00703E84" w:rsidRPr="00703E84">
              <w:rPr>
                <w:rFonts w:ascii="Times New Roman" w:eastAsia="仿宋_GB2312" w:hAnsi="Times New Roman" w:cs="Times New Roman" w:hint="eastAsia"/>
                <w:bCs/>
                <w:sz w:val="32"/>
                <w:szCs w:val="32"/>
              </w:rPr>
              <w:t>（一）问题和瓶颈</w:t>
            </w:r>
            <w:r w:rsidR="00703E84" w:rsidRPr="00703E84">
              <w:rPr>
                <w:rFonts w:ascii="Times New Roman" w:hAnsi="Times New Roman" w:cs="Times New Roman"/>
                <w:sz w:val="32"/>
                <w:szCs w:val="32"/>
              </w:rPr>
              <w:tab/>
            </w:r>
            <w:r w:rsidR="00703E84" w:rsidRPr="00703E84">
              <w:rPr>
                <w:rFonts w:ascii="Times New Roman" w:hAnsi="Times New Roman" w:cs="Times New Roman"/>
                <w:sz w:val="32"/>
                <w:szCs w:val="32"/>
              </w:rPr>
              <w:fldChar w:fldCharType="begin"/>
            </w:r>
            <w:r w:rsidR="00703E84" w:rsidRPr="00703E84">
              <w:rPr>
                <w:rFonts w:ascii="Times New Roman" w:hAnsi="Times New Roman" w:cs="Times New Roman"/>
                <w:sz w:val="32"/>
                <w:szCs w:val="32"/>
              </w:rPr>
              <w:instrText xml:space="preserve"> PAGEREF _Toc14620 </w:instrText>
            </w:r>
            <w:r w:rsidR="00703E84" w:rsidRPr="00703E84">
              <w:rPr>
                <w:rFonts w:ascii="Times New Roman" w:hAnsi="Times New Roman" w:cs="Times New Roman"/>
                <w:sz w:val="32"/>
                <w:szCs w:val="32"/>
              </w:rPr>
              <w:fldChar w:fldCharType="separate"/>
            </w:r>
            <w:r w:rsidR="001F3431">
              <w:rPr>
                <w:rFonts w:ascii="Times New Roman" w:hAnsi="Times New Roman" w:cs="Times New Roman"/>
                <w:sz w:val="32"/>
                <w:szCs w:val="32"/>
              </w:rPr>
              <w:t>11</w:t>
            </w:r>
            <w:r w:rsidR="00703E84" w:rsidRPr="00703E84">
              <w:rPr>
                <w:rFonts w:ascii="Times New Roman" w:hAnsi="Times New Roman" w:cs="Times New Roman"/>
                <w:sz w:val="32"/>
                <w:szCs w:val="32"/>
              </w:rPr>
              <w:fldChar w:fldCharType="end"/>
            </w:r>
          </w:hyperlink>
        </w:p>
        <w:p w14:paraId="42AD45A8" w14:textId="77777777" w:rsidR="00703E84" w:rsidRPr="00703E84" w:rsidRDefault="008D5C48">
          <w:pPr>
            <w:pStyle w:val="TOC3"/>
            <w:tabs>
              <w:tab w:val="right" w:leader="dot" w:pos="8306"/>
            </w:tabs>
            <w:rPr>
              <w:rFonts w:ascii="Times New Roman" w:hAnsi="Times New Roman" w:cs="Times New Roman"/>
              <w:sz w:val="32"/>
              <w:szCs w:val="32"/>
            </w:rPr>
          </w:pPr>
          <w:hyperlink w:anchor="_Toc30263" w:history="1">
            <w:r w:rsidR="00703E84" w:rsidRPr="00703E84">
              <w:rPr>
                <w:rFonts w:ascii="Times New Roman" w:eastAsia="仿宋_GB2312" w:hAnsi="Times New Roman" w:cs="Times New Roman" w:hint="eastAsia"/>
                <w:bCs/>
                <w:sz w:val="32"/>
                <w:szCs w:val="32"/>
              </w:rPr>
              <w:t>（二）机遇和挑战</w:t>
            </w:r>
            <w:r w:rsidR="00703E84" w:rsidRPr="00703E84">
              <w:rPr>
                <w:rFonts w:ascii="Times New Roman" w:hAnsi="Times New Roman" w:cs="Times New Roman"/>
                <w:sz w:val="32"/>
                <w:szCs w:val="32"/>
              </w:rPr>
              <w:tab/>
            </w:r>
            <w:r w:rsidR="00703E84" w:rsidRPr="00703E84">
              <w:rPr>
                <w:rFonts w:ascii="Times New Roman" w:hAnsi="Times New Roman" w:cs="Times New Roman"/>
                <w:sz w:val="32"/>
                <w:szCs w:val="32"/>
              </w:rPr>
              <w:fldChar w:fldCharType="begin"/>
            </w:r>
            <w:r w:rsidR="00703E84" w:rsidRPr="00703E84">
              <w:rPr>
                <w:rFonts w:ascii="Times New Roman" w:hAnsi="Times New Roman" w:cs="Times New Roman"/>
                <w:sz w:val="32"/>
                <w:szCs w:val="32"/>
              </w:rPr>
              <w:instrText xml:space="preserve"> PAGEREF _Toc30263 </w:instrText>
            </w:r>
            <w:r w:rsidR="00703E84" w:rsidRPr="00703E84">
              <w:rPr>
                <w:rFonts w:ascii="Times New Roman" w:hAnsi="Times New Roman" w:cs="Times New Roman"/>
                <w:sz w:val="32"/>
                <w:szCs w:val="32"/>
              </w:rPr>
              <w:fldChar w:fldCharType="separate"/>
            </w:r>
            <w:r w:rsidR="001F3431">
              <w:rPr>
                <w:rFonts w:ascii="Times New Roman" w:hAnsi="Times New Roman" w:cs="Times New Roman"/>
                <w:sz w:val="32"/>
                <w:szCs w:val="32"/>
              </w:rPr>
              <w:t>12</w:t>
            </w:r>
            <w:r w:rsidR="00703E84" w:rsidRPr="00703E84">
              <w:rPr>
                <w:rFonts w:ascii="Times New Roman" w:hAnsi="Times New Roman" w:cs="Times New Roman"/>
                <w:sz w:val="32"/>
                <w:szCs w:val="32"/>
              </w:rPr>
              <w:fldChar w:fldCharType="end"/>
            </w:r>
          </w:hyperlink>
        </w:p>
        <w:p w14:paraId="0C5619F9" w14:textId="77777777" w:rsidR="00703E84" w:rsidRPr="00703E84" w:rsidRDefault="008D5C48">
          <w:pPr>
            <w:pStyle w:val="TOC2"/>
            <w:tabs>
              <w:tab w:val="right" w:leader="dot" w:pos="8306"/>
            </w:tabs>
            <w:rPr>
              <w:rFonts w:ascii="Times New Roman" w:hAnsi="Times New Roman" w:cs="Times New Roman"/>
              <w:sz w:val="32"/>
              <w:szCs w:val="32"/>
            </w:rPr>
          </w:pPr>
          <w:hyperlink w:anchor="_Toc528" w:history="1">
            <w:r w:rsidR="00703E84" w:rsidRPr="00703E84">
              <w:rPr>
                <w:rFonts w:ascii="Times New Roman" w:eastAsia="楷体" w:hAnsi="Times New Roman" w:cs="Times New Roman" w:hint="eastAsia"/>
                <w:bCs/>
                <w:sz w:val="32"/>
                <w:szCs w:val="32"/>
              </w:rPr>
              <w:t>第三章建设创新车墩、影视车墩、品质车墩、幸福车墩</w:t>
            </w:r>
            <w:r w:rsidR="00703E84" w:rsidRPr="00703E84">
              <w:rPr>
                <w:rFonts w:ascii="Times New Roman" w:hAnsi="Times New Roman" w:cs="Times New Roman"/>
                <w:sz w:val="32"/>
                <w:szCs w:val="32"/>
              </w:rPr>
              <w:tab/>
            </w:r>
            <w:r w:rsidR="00703E84" w:rsidRPr="00703E84">
              <w:rPr>
                <w:rFonts w:ascii="Times New Roman" w:hAnsi="Times New Roman" w:cs="Times New Roman"/>
                <w:sz w:val="32"/>
                <w:szCs w:val="32"/>
              </w:rPr>
              <w:fldChar w:fldCharType="begin"/>
            </w:r>
            <w:r w:rsidR="00703E84" w:rsidRPr="00703E84">
              <w:rPr>
                <w:rFonts w:ascii="Times New Roman" w:hAnsi="Times New Roman" w:cs="Times New Roman"/>
                <w:sz w:val="32"/>
                <w:szCs w:val="32"/>
              </w:rPr>
              <w:instrText xml:space="preserve"> PAGEREF _Toc528 </w:instrText>
            </w:r>
            <w:r w:rsidR="00703E84" w:rsidRPr="00703E84">
              <w:rPr>
                <w:rFonts w:ascii="Times New Roman" w:hAnsi="Times New Roman" w:cs="Times New Roman"/>
                <w:sz w:val="32"/>
                <w:szCs w:val="32"/>
              </w:rPr>
              <w:fldChar w:fldCharType="separate"/>
            </w:r>
            <w:r w:rsidR="001F3431">
              <w:rPr>
                <w:rFonts w:ascii="Times New Roman" w:hAnsi="Times New Roman" w:cs="Times New Roman"/>
                <w:sz w:val="32"/>
                <w:szCs w:val="32"/>
              </w:rPr>
              <w:t>14</w:t>
            </w:r>
            <w:r w:rsidR="00703E84" w:rsidRPr="00703E84">
              <w:rPr>
                <w:rFonts w:ascii="Times New Roman" w:hAnsi="Times New Roman" w:cs="Times New Roman"/>
                <w:sz w:val="32"/>
                <w:szCs w:val="32"/>
              </w:rPr>
              <w:fldChar w:fldCharType="end"/>
            </w:r>
          </w:hyperlink>
        </w:p>
        <w:p w14:paraId="5E2F1410" w14:textId="77777777" w:rsidR="00703E84" w:rsidRPr="00703E84" w:rsidRDefault="008D5C48">
          <w:pPr>
            <w:pStyle w:val="TOC3"/>
            <w:tabs>
              <w:tab w:val="right" w:leader="dot" w:pos="8306"/>
            </w:tabs>
            <w:rPr>
              <w:rFonts w:ascii="Times New Roman" w:hAnsi="Times New Roman" w:cs="Times New Roman"/>
              <w:sz w:val="32"/>
              <w:szCs w:val="32"/>
            </w:rPr>
          </w:pPr>
          <w:hyperlink w:anchor="_Toc5619" w:history="1">
            <w:r w:rsidR="00703E84" w:rsidRPr="00703E84">
              <w:rPr>
                <w:rFonts w:ascii="Times New Roman" w:eastAsia="仿宋_GB2312" w:hAnsi="Times New Roman" w:cs="Times New Roman" w:hint="eastAsia"/>
                <w:sz w:val="32"/>
                <w:szCs w:val="32"/>
              </w:rPr>
              <w:t>（一）指导思想</w:t>
            </w:r>
            <w:r w:rsidR="00703E84" w:rsidRPr="00703E84">
              <w:rPr>
                <w:rFonts w:ascii="Times New Roman" w:hAnsi="Times New Roman" w:cs="Times New Roman"/>
                <w:sz w:val="32"/>
                <w:szCs w:val="32"/>
              </w:rPr>
              <w:tab/>
            </w:r>
            <w:r w:rsidR="00703E84" w:rsidRPr="00703E84">
              <w:rPr>
                <w:rFonts w:ascii="Times New Roman" w:hAnsi="Times New Roman" w:cs="Times New Roman"/>
                <w:sz w:val="32"/>
                <w:szCs w:val="32"/>
              </w:rPr>
              <w:fldChar w:fldCharType="begin"/>
            </w:r>
            <w:r w:rsidR="00703E84" w:rsidRPr="00703E84">
              <w:rPr>
                <w:rFonts w:ascii="Times New Roman" w:hAnsi="Times New Roman" w:cs="Times New Roman"/>
                <w:sz w:val="32"/>
                <w:szCs w:val="32"/>
              </w:rPr>
              <w:instrText xml:space="preserve"> PAGEREF _Toc5619 </w:instrText>
            </w:r>
            <w:r w:rsidR="00703E84" w:rsidRPr="00703E84">
              <w:rPr>
                <w:rFonts w:ascii="Times New Roman" w:hAnsi="Times New Roman" w:cs="Times New Roman"/>
                <w:sz w:val="32"/>
                <w:szCs w:val="32"/>
              </w:rPr>
              <w:fldChar w:fldCharType="separate"/>
            </w:r>
            <w:r w:rsidR="001F3431">
              <w:rPr>
                <w:rFonts w:ascii="Times New Roman" w:hAnsi="Times New Roman" w:cs="Times New Roman"/>
                <w:sz w:val="32"/>
                <w:szCs w:val="32"/>
              </w:rPr>
              <w:t>14</w:t>
            </w:r>
            <w:r w:rsidR="00703E84" w:rsidRPr="00703E84">
              <w:rPr>
                <w:rFonts w:ascii="Times New Roman" w:hAnsi="Times New Roman" w:cs="Times New Roman"/>
                <w:sz w:val="32"/>
                <w:szCs w:val="32"/>
              </w:rPr>
              <w:fldChar w:fldCharType="end"/>
            </w:r>
          </w:hyperlink>
        </w:p>
        <w:p w14:paraId="4F2182E7" w14:textId="77777777" w:rsidR="00703E84" w:rsidRPr="00703E84" w:rsidRDefault="008D5C48">
          <w:pPr>
            <w:pStyle w:val="TOC3"/>
            <w:tabs>
              <w:tab w:val="right" w:leader="dot" w:pos="8306"/>
            </w:tabs>
            <w:rPr>
              <w:rFonts w:ascii="Times New Roman" w:hAnsi="Times New Roman" w:cs="Times New Roman"/>
              <w:sz w:val="32"/>
              <w:szCs w:val="32"/>
            </w:rPr>
          </w:pPr>
          <w:hyperlink w:anchor="_Toc28979" w:history="1">
            <w:r w:rsidR="00703E84" w:rsidRPr="00703E84">
              <w:rPr>
                <w:rFonts w:ascii="Times New Roman" w:eastAsia="仿宋_GB2312" w:hAnsi="Times New Roman" w:cs="Times New Roman" w:hint="eastAsia"/>
                <w:bCs/>
                <w:sz w:val="32"/>
                <w:szCs w:val="32"/>
              </w:rPr>
              <w:t>（二）主要目标</w:t>
            </w:r>
            <w:r w:rsidR="00703E84" w:rsidRPr="00703E84">
              <w:rPr>
                <w:rFonts w:ascii="Times New Roman" w:hAnsi="Times New Roman" w:cs="Times New Roman"/>
                <w:sz w:val="32"/>
                <w:szCs w:val="32"/>
              </w:rPr>
              <w:tab/>
            </w:r>
            <w:r w:rsidR="00703E84" w:rsidRPr="00703E84">
              <w:rPr>
                <w:rFonts w:ascii="Times New Roman" w:hAnsi="Times New Roman" w:cs="Times New Roman"/>
                <w:sz w:val="32"/>
                <w:szCs w:val="32"/>
              </w:rPr>
              <w:fldChar w:fldCharType="begin"/>
            </w:r>
            <w:r w:rsidR="00703E84" w:rsidRPr="00703E84">
              <w:rPr>
                <w:rFonts w:ascii="Times New Roman" w:hAnsi="Times New Roman" w:cs="Times New Roman"/>
                <w:sz w:val="32"/>
                <w:szCs w:val="32"/>
              </w:rPr>
              <w:instrText xml:space="preserve"> PAGEREF _Toc28979 </w:instrText>
            </w:r>
            <w:r w:rsidR="00703E84" w:rsidRPr="00703E84">
              <w:rPr>
                <w:rFonts w:ascii="Times New Roman" w:hAnsi="Times New Roman" w:cs="Times New Roman"/>
                <w:sz w:val="32"/>
                <w:szCs w:val="32"/>
              </w:rPr>
              <w:fldChar w:fldCharType="separate"/>
            </w:r>
            <w:r w:rsidR="001F3431">
              <w:rPr>
                <w:rFonts w:ascii="Times New Roman" w:hAnsi="Times New Roman" w:cs="Times New Roman"/>
                <w:sz w:val="32"/>
                <w:szCs w:val="32"/>
              </w:rPr>
              <w:t>15</w:t>
            </w:r>
            <w:r w:rsidR="00703E84" w:rsidRPr="00703E84">
              <w:rPr>
                <w:rFonts w:ascii="Times New Roman" w:hAnsi="Times New Roman" w:cs="Times New Roman"/>
                <w:sz w:val="32"/>
                <w:szCs w:val="32"/>
              </w:rPr>
              <w:fldChar w:fldCharType="end"/>
            </w:r>
          </w:hyperlink>
        </w:p>
        <w:p w14:paraId="53A7B0A2" w14:textId="77777777" w:rsidR="00703E84" w:rsidRPr="00703E84" w:rsidRDefault="008D5C48">
          <w:pPr>
            <w:pStyle w:val="TOC3"/>
            <w:tabs>
              <w:tab w:val="right" w:leader="dot" w:pos="8306"/>
            </w:tabs>
            <w:rPr>
              <w:rFonts w:ascii="Times New Roman" w:hAnsi="Times New Roman" w:cs="Times New Roman"/>
              <w:sz w:val="32"/>
              <w:szCs w:val="32"/>
            </w:rPr>
          </w:pPr>
          <w:hyperlink w:anchor="_Toc9005" w:history="1">
            <w:r w:rsidR="00703E84" w:rsidRPr="00703E84">
              <w:rPr>
                <w:rFonts w:ascii="Times New Roman" w:eastAsia="仿宋_GB2312" w:hAnsi="Times New Roman" w:cs="Times New Roman" w:hint="eastAsia"/>
                <w:bCs/>
                <w:sz w:val="32"/>
                <w:szCs w:val="32"/>
              </w:rPr>
              <w:t>（三）二</w:t>
            </w:r>
            <w:r w:rsidR="00703E84" w:rsidRPr="00703E84">
              <w:rPr>
                <w:rFonts w:ascii="Times New Roman" w:eastAsia="宋体" w:hAnsi="Times New Roman" w:cs="Times New Roman" w:hint="eastAsia"/>
                <w:bCs/>
                <w:sz w:val="32"/>
                <w:szCs w:val="32"/>
              </w:rPr>
              <w:t>〇</w:t>
            </w:r>
            <w:r w:rsidR="00703E84" w:rsidRPr="00703E84">
              <w:rPr>
                <w:rFonts w:ascii="Times New Roman" w:eastAsia="仿宋_GB2312" w:hAnsi="Times New Roman" w:cs="Times New Roman" w:hint="eastAsia"/>
                <w:bCs/>
                <w:sz w:val="32"/>
                <w:szCs w:val="32"/>
              </w:rPr>
              <w:t>三五年远景目标</w:t>
            </w:r>
            <w:r w:rsidR="00703E84" w:rsidRPr="00703E84">
              <w:rPr>
                <w:rFonts w:ascii="Times New Roman" w:hAnsi="Times New Roman" w:cs="Times New Roman"/>
                <w:sz w:val="32"/>
                <w:szCs w:val="32"/>
              </w:rPr>
              <w:tab/>
            </w:r>
            <w:r w:rsidR="00703E84" w:rsidRPr="00703E84">
              <w:rPr>
                <w:rFonts w:ascii="Times New Roman" w:hAnsi="Times New Roman" w:cs="Times New Roman"/>
                <w:sz w:val="32"/>
                <w:szCs w:val="32"/>
              </w:rPr>
              <w:fldChar w:fldCharType="begin"/>
            </w:r>
            <w:r w:rsidR="00703E84" w:rsidRPr="00703E84">
              <w:rPr>
                <w:rFonts w:ascii="Times New Roman" w:hAnsi="Times New Roman" w:cs="Times New Roman"/>
                <w:sz w:val="32"/>
                <w:szCs w:val="32"/>
              </w:rPr>
              <w:instrText xml:space="preserve"> PAGEREF _Toc9005 </w:instrText>
            </w:r>
            <w:r w:rsidR="00703E84" w:rsidRPr="00703E84">
              <w:rPr>
                <w:rFonts w:ascii="Times New Roman" w:hAnsi="Times New Roman" w:cs="Times New Roman"/>
                <w:sz w:val="32"/>
                <w:szCs w:val="32"/>
              </w:rPr>
              <w:fldChar w:fldCharType="separate"/>
            </w:r>
            <w:r w:rsidR="001F3431">
              <w:rPr>
                <w:rFonts w:ascii="Times New Roman" w:hAnsi="Times New Roman" w:cs="Times New Roman"/>
                <w:sz w:val="32"/>
                <w:szCs w:val="32"/>
              </w:rPr>
              <w:t>17</w:t>
            </w:r>
            <w:r w:rsidR="00703E84" w:rsidRPr="00703E84">
              <w:rPr>
                <w:rFonts w:ascii="Times New Roman" w:hAnsi="Times New Roman" w:cs="Times New Roman"/>
                <w:sz w:val="32"/>
                <w:szCs w:val="32"/>
              </w:rPr>
              <w:fldChar w:fldCharType="end"/>
            </w:r>
          </w:hyperlink>
        </w:p>
        <w:p w14:paraId="63301316" w14:textId="77777777" w:rsidR="00703E84" w:rsidRPr="00703E84" w:rsidRDefault="008D5C48">
          <w:pPr>
            <w:pStyle w:val="TOC3"/>
            <w:tabs>
              <w:tab w:val="right" w:leader="dot" w:pos="8306"/>
            </w:tabs>
            <w:rPr>
              <w:rFonts w:ascii="Times New Roman" w:hAnsi="Times New Roman" w:cs="Times New Roman"/>
              <w:sz w:val="32"/>
              <w:szCs w:val="32"/>
            </w:rPr>
          </w:pPr>
          <w:hyperlink w:anchor="_Toc26817" w:history="1">
            <w:r w:rsidR="00703E84" w:rsidRPr="00703E84">
              <w:rPr>
                <w:rFonts w:ascii="Times New Roman" w:eastAsia="仿宋_GB2312" w:hAnsi="Times New Roman" w:cs="Times New Roman" w:hint="eastAsia"/>
                <w:bCs/>
                <w:sz w:val="32"/>
                <w:szCs w:val="32"/>
              </w:rPr>
              <w:t>（四）具体路径</w:t>
            </w:r>
            <w:r w:rsidR="00703E84" w:rsidRPr="00703E84">
              <w:rPr>
                <w:rFonts w:ascii="Times New Roman" w:hAnsi="Times New Roman" w:cs="Times New Roman"/>
                <w:sz w:val="32"/>
                <w:szCs w:val="32"/>
              </w:rPr>
              <w:tab/>
            </w:r>
            <w:r w:rsidR="00703E84" w:rsidRPr="00703E84">
              <w:rPr>
                <w:rFonts w:ascii="Times New Roman" w:hAnsi="Times New Roman" w:cs="Times New Roman"/>
                <w:sz w:val="32"/>
                <w:szCs w:val="32"/>
              </w:rPr>
              <w:fldChar w:fldCharType="begin"/>
            </w:r>
            <w:r w:rsidR="00703E84" w:rsidRPr="00703E84">
              <w:rPr>
                <w:rFonts w:ascii="Times New Roman" w:hAnsi="Times New Roman" w:cs="Times New Roman"/>
                <w:sz w:val="32"/>
                <w:szCs w:val="32"/>
              </w:rPr>
              <w:instrText xml:space="preserve"> PAGEREF _Toc26817 </w:instrText>
            </w:r>
            <w:r w:rsidR="00703E84" w:rsidRPr="00703E84">
              <w:rPr>
                <w:rFonts w:ascii="Times New Roman" w:hAnsi="Times New Roman" w:cs="Times New Roman"/>
                <w:sz w:val="32"/>
                <w:szCs w:val="32"/>
              </w:rPr>
              <w:fldChar w:fldCharType="separate"/>
            </w:r>
            <w:r w:rsidR="001F3431">
              <w:rPr>
                <w:rFonts w:ascii="Times New Roman" w:hAnsi="Times New Roman" w:cs="Times New Roman"/>
                <w:sz w:val="32"/>
                <w:szCs w:val="32"/>
              </w:rPr>
              <w:t>18</w:t>
            </w:r>
            <w:r w:rsidR="00703E84" w:rsidRPr="00703E84">
              <w:rPr>
                <w:rFonts w:ascii="Times New Roman" w:hAnsi="Times New Roman" w:cs="Times New Roman"/>
                <w:sz w:val="32"/>
                <w:szCs w:val="32"/>
              </w:rPr>
              <w:fldChar w:fldCharType="end"/>
            </w:r>
          </w:hyperlink>
        </w:p>
        <w:p w14:paraId="465923D6" w14:textId="77777777" w:rsidR="00703E84" w:rsidRPr="00703E84" w:rsidRDefault="008D5C48">
          <w:pPr>
            <w:pStyle w:val="TOC1"/>
            <w:tabs>
              <w:tab w:val="right" w:leader="dot" w:pos="8306"/>
            </w:tabs>
            <w:rPr>
              <w:rFonts w:ascii="Times New Roman" w:hAnsi="Times New Roman" w:cs="Times New Roman"/>
              <w:sz w:val="32"/>
              <w:szCs w:val="32"/>
            </w:rPr>
          </w:pPr>
          <w:hyperlink w:anchor="_Toc20847" w:history="1">
            <w:r w:rsidR="00703E84" w:rsidRPr="00703E84">
              <w:rPr>
                <w:rFonts w:ascii="Times New Roman" w:eastAsia="黑体" w:hAnsi="Times New Roman" w:cs="Times New Roman" w:hint="eastAsia"/>
                <w:bCs/>
                <w:sz w:val="32"/>
                <w:szCs w:val="32"/>
              </w:rPr>
              <w:t>第二篇创新车墩</w:t>
            </w:r>
            <w:r w:rsidR="00703E84" w:rsidRPr="00703E84">
              <w:rPr>
                <w:rFonts w:ascii="Times New Roman" w:hAnsi="Times New Roman" w:cs="Times New Roman"/>
                <w:sz w:val="32"/>
                <w:szCs w:val="32"/>
              </w:rPr>
              <w:tab/>
            </w:r>
            <w:r w:rsidR="00703E84" w:rsidRPr="00703E84">
              <w:rPr>
                <w:rFonts w:ascii="Times New Roman" w:hAnsi="Times New Roman" w:cs="Times New Roman"/>
                <w:sz w:val="32"/>
                <w:szCs w:val="32"/>
              </w:rPr>
              <w:fldChar w:fldCharType="begin"/>
            </w:r>
            <w:r w:rsidR="00703E84" w:rsidRPr="00703E84">
              <w:rPr>
                <w:rFonts w:ascii="Times New Roman" w:hAnsi="Times New Roman" w:cs="Times New Roman"/>
                <w:sz w:val="32"/>
                <w:szCs w:val="32"/>
              </w:rPr>
              <w:instrText xml:space="preserve"> PAGEREF _Toc20847 </w:instrText>
            </w:r>
            <w:r w:rsidR="00703E84" w:rsidRPr="00703E84">
              <w:rPr>
                <w:rFonts w:ascii="Times New Roman" w:hAnsi="Times New Roman" w:cs="Times New Roman"/>
                <w:sz w:val="32"/>
                <w:szCs w:val="32"/>
              </w:rPr>
              <w:fldChar w:fldCharType="separate"/>
            </w:r>
            <w:r w:rsidR="001F3431">
              <w:rPr>
                <w:rFonts w:ascii="Times New Roman" w:hAnsi="Times New Roman" w:cs="Times New Roman"/>
                <w:sz w:val="32"/>
                <w:szCs w:val="32"/>
              </w:rPr>
              <w:t>19</w:t>
            </w:r>
            <w:r w:rsidR="00703E84" w:rsidRPr="00703E84">
              <w:rPr>
                <w:rFonts w:ascii="Times New Roman" w:hAnsi="Times New Roman" w:cs="Times New Roman"/>
                <w:sz w:val="32"/>
                <w:szCs w:val="32"/>
              </w:rPr>
              <w:fldChar w:fldCharType="end"/>
            </w:r>
          </w:hyperlink>
        </w:p>
        <w:p w14:paraId="64C09159" w14:textId="77777777" w:rsidR="00703E84" w:rsidRPr="00703E84" w:rsidRDefault="008D5C48">
          <w:pPr>
            <w:pStyle w:val="TOC2"/>
            <w:tabs>
              <w:tab w:val="right" w:leader="dot" w:pos="8306"/>
            </w:tabs>
            <w:rPr>
              <w:rFonts w:ascii="Times New Roman" w:hAnsi="Times New Roman" w:cs="Times New Roman"/>
              <w:sz w:val="32"/>
              <w:szCs w:val="32"/>
            </w:rPr>
          </w:pPr>
          <w:hyperlink w:anchor="_Toc18265" w:history="1">
            <w:r w:rsidR="00703E84" w:rsidRPr="00703E84">
              <w:rPr>
                <w:rFonts w:ascii="Times New Roman" w:eastAsia="楷体" w:hAnsi="Times New Roman" w:cs="Times New Roman" w:hint="eastAsia"/>
                <w:bCs/>
                <w:sz w:val="32"/>
                <w:szCs w:val="32"/>
              </w:rPr>
              <w:t>第四章推动经济高质量发展</w:t>
            </w:r>
            <w:r w:rsidR="00703E84" w:rsidRPr="00703E84">
              <w:rPr>
                <w:rFonts w:ascii="Times New Roman" w:hAnsi="Times New Roman" w:cs="Times New Roman"/>
                <w:sz w:val="32"/>
                <w:szCs w:val="32"/>
              </w:rPr>
              <w:tab/>
            </w:r>
            <w:r w:rsidR="00703E84" w:rsidRPr="00703E84">
              <w:rPr>
                <w:rFonts w:ascii="Times New Roman" w:hAnsi="Times New Roman" w:cs="Times New Roman"/>
                <w:sz w:val="32"/>
                <w:szCs w:val="32"/>
              </w:rPr>
              <w:fldChar w:fldCharType="begin"/>
            </w:r>
            <w:r w:rsidR="00703E84" w:rsidRPr="00703E84">
              <w:rPr>
                <w:rFonts w:ascii="Times New Roman" w:hAnsi="Times New Roman" w:cs="Times New Roman"/>
                <w:sz w:val="32"/>
                <w:szCs w:val="32"/>
              </w:rPr>
              <w:instrText xml:space="preserve"> PAGEREF _Toc18265 </w:instrText>
            </w:r>
            <w:r w:rsidR="00703E84" w:rsidRPr="00703E84">
              <w:rPr>
                <w:rFonts w:ascii="Times New Roman" w:hAnsi="Times New Roman" w:cs="Times New Roman"/>
                <w:sz w:val="32"/>
                <w:szCs w:val="32"/>
              </w:rPr>
              <w:fldChar w:fldCharType="separate"/>
            </w:r>
            <w:r w:rsidR="001F3431">
              <w:rPr>
                <w:rFonts w:ascii="Times New Roman" w:hAnsi="Times New Roman" w:cs="Times New Roman"/>
                <w:sz w:val="32"/>
                <w:szCs w:val="32"/>
              </w:rPr>
              <w:t>20</w:t>
            </w:r>
            <w:r w:rsidR="00703E84" w:rsidRPr="00703E84">
              <w:rPr>
                <w:rFonts w:ascii="Times New Roman" w:hAnsi="Times New Roman" w:cs="Times New Roman"/>
                <w:sz w:val="32"/>
                <w:szCs w:val="32"/>
              </w:rPr>
              <w:fldChar w:fldCharType="end"/>
            </w:r>
          </w:hyperlink>
        </w:p>
        <w:p w14:paraId="4A94DD8C" w14:textId="77777777" w:rsidR="00703E84" w:rsidRPr="00703E84" w:rsidRDefault="008D5C48">
          <w:pPr>
            <w:pStyle w:val="TOC3"/>
            <w:tabs>
              <w:tab w:val="right" w:leader="dot" w:pos="8306"/>
            </w:tabs>
            <w:rPr>
              <w:rFonts w:ascii="Times New Roman" w:hAnsi="Times New Roman" w:cs="Times New Roman"/>
              <w:sz w:val="32"/>
              <w:szCs w:val="32"/>
            </w:rPr>
          </w:pPr>
          <w:hyperlink w:anchor="_Toc301" w:history="1">
            <w:r w:rsidR="00703E84" w:rsidRPr="00703E84">
              <w:rPr>
                <w:rFonts w:ascii="Times New Roman" w:eastAsia="仿宋_GB2312" w:hAnsi="Times New Roman" w:cs="Times New Roman" w:hint="eastAsia"/>
                <w:bCs/>
                <w:sz w:val="32"/>
                <w:szCs w:val="32"/>
              </w:rPr>
              <w:t>（一）夯实基础，优化产业发展布局</w:t>
            </w:r>
            <w:r w:rsidR="00703E84" w:rsidRPr="00703E84">
              <w:rPr>
                <w:rFonts w:ascii="Times New Roman" w:hAnsi="Times New Roman" w:cs="Times New Roman"/>
                <w:sz w:val="32"/>
                <w:szCs w:val="32"/>
              </w:rPr>
              <w:tab/>
            </w:r>
            <w:r w:rsidR="00703E84" w:rsidRPr="00703E84">
              <w:rPr>
                <w:rFonts w:ascii="Times New Roman" w:hAnsi="Times New Roman" w:cs="Times New Roman"/>
                <w:sz w:val="32"/>
                <w:szCs w:val="32"/>
              </w:rPr>
              <w:fldChar w:fldCharType="begin"/>
            </w:r>
            <w:r w:rsidR="00703E84" w:rsidRPr="00703E84">
              <w:rPr>
                <w:rFonts w:ascii="Times New Roman" w:hAnsi="Times New Roman" w:cs="Times New Roman"/>
                <w:sz w:val="32"/>
                <w:szCs w:val="32"/>
              </w:rPr>
              <w:instrText xml:space="preserve"> PAGEREF _Toc301 </w:instrText>
            </w:r>
            <w:r w:rsidR="00703E84" w:rsidRPr="00703E84">
              <w:rPr>
                <w:rFonts w:ascii="Times New Roman" w:hAnsi="Times New Roman" w:cs="Times New Roman"/>
                <w:sz w:val="32"/>
                <w:szCs w:val="32"/>
              </w:rPr>
              <w:fldChar w:fldCharType="separate"/>
            </w:r>
            <w:r w:rsidR="001F3431">
              <w:rPr>
                <w:rFonts w:ascii="Times New Roman" w:hAnsi="Times New Roman" w:cs="Times New Roman"/>
                <w:sz w:val="32"/>
                <w:szCs w:val="32"/>
              </w:rPr>
              <w:t>20</w:t>
            </w:r>
            <w:r w:rsidR="00703E84" w:rsidRPr="00703E84">
              <w:rPr>
                <w:rFonts w:ascii="Times New Roman" w:hAnsi="Times New Roman" w:cs="Times New Roman"/>
                <w:sz w:val="32"/>
                <w:szCs w:val="32"/>
              </w:rPr>
              <w:fldChar w:fldCharType="end"/>
            </w:r>
          </w:hyperlink>
        </w:p>
        <w:p w14:paraId="4C041202" w14:textId="77777777" w:rsidR="00703E84" w:rsidRPr="00703E84" w:rsidRDefault="008D5C48">
          <w:pPr>
            <w:pStyle w:val="TOC3"/>
            <w:tabs>
              <w:tab w:val="right" w:leader="dot" w:pos="8306"/>
            </w:tabs>
            <w:rPr>
              <w:rFonts w:ascii="Times New Roman" w:hAnsi="Times New Roman" w:cs="Times New Roman"/>
              <w:sz w:val="32"/>
              <w:szCs w:val="32"/>
            </w:rPr>
          </w:pPr>
          <w:hyperlink w:anchor="_Toc16038" w:history="1">
            <w:r w:rsidR="00703E84" w:rsidRPr="00703E84">
              <w:rPr>
                <w:rFonts w:ascii="Times New Roman" w:eastAsia="仿宋_GB2312" w:hAnsi="Times New Roman" w:cs="Times New Roman" w:hint="eastAsia"/>
                <w:bCs/>
                <w:sz w:val="32"/>
                <w:szCs w:val="32"/>
              </w:rPr>
              <w:t>（二）调整转型，加快制造业智能化</w:t>
            </w:r>
            <w:r w:rsidR="00703E84" w:rsidRPr="00703E84">
              <w:rPr>
                <w:rFonts w:ascii="Times New Roman" w:hAnsi="Times New Roman" w:cs="Times New Roman"/>
                <w:sz w:val="32"/>
                <w:szCs w:val="32"/>
              </w:rPr>
              <w:tab/>
            </w:r>
            <w:r w:rsidR="00703E84" w:rsidRPr="00703E84">
              <w:rPr>
                <w:rFonts w:ascii="Times New Roman" w:hAnsi="Times New Roman" w:cs="Times New Roman"/>
                <w:sz w:val="32"/>
                <w:szCs w:val="32"/>
              </w:rPr>
              <w:fldChar w:fldCharType="begin"/>
            </w:r>
            <w:r w:rsidR="00703E84" w:rsidRPr="00703E84">
              <w:rPr>
                <w:rFonts w:ascii="Times New Roman" w:hAnsi="Times New Roman" w:cs="Times New Roman"/>
                <w:sz w:val="32"/>
                <w:szCs w:val="32"/>
              </w:rPr>
              <w:instrText xml:space="preserve"> PAGEREF _Toc16038 </w:instrText>
            </w:r>
            <w:r w:rsidR="00703E84" w:rsidRPr="00703E84">
              <w:rPr>
                <w:rFonts w:ascii="Times New Roman" w:hAnsi="Times New Roman" w:cs="Times New Roman"/>
                <w:sz w:val="32"/>
                <w:szCs w:val="32"/>
              </w:rPr>
              <w:fldChar w:fldCharType="separate"/>
            </w:r>
            <w:r w:rsidR="001F3431">
              <w:rPr>
                <w:rFonts w:ascii="Times New Roman" w:hAnsi="Times New Roman" w:cs="Times New Roman"/>
                <w:sz w:val="32"/>
                <w:szCs w:val="32"/>
              </w:rPr>
              <w:t>22</w:t>
            </w:r>
            <w:r w:rsidR="00703E84" w:rsidRPr="00703E84">
              <w:rPr>
                <w:rFonts w:ascii="Times New Roman" w:hAnsi="Times New Roman" w:cs="Times New Roman"/>
                <w:sz w:val="32"/>
                <w:szCs w:val="32"/>
              </w:rPr>
              <w:fldChar w:fldCharType="end"/>
            </w:r>
          </w:hyperlink>
        </w:p>
        <w:p w14:paraId="5333C1E0" w14:textId="77777777" w:rsidR="00703E84" w:rsidRPr="00703E84" w:rsidRDefault="008D5C48">
          <w:pPr>
            <w:pStyle w:val="TOC3"/>
            <w:tabs>
              <w:tab w:val="right" w:leader="dot" w:pos="8306"/>
            </w:tabs>
            <w:rPr>
              <w:rFonts w:ascii="Times New Roman" w:hAnsi="Times New Roman" w:cs="Times New Roman"/>
              <w:sz w:val="32"/>
              <w:szCs w:val="32"/>
            </w:rPr>
          </w:pPr>
          <w:hyperlink w:anchor="_Toc19531" w:history="1">
            <w:r w:rsidR="00703E84" w:rsidRPr="00703E84">
              <w:rPr>
                <w:rFonts w:ascii="Times New Roman" w:eastAsia="仿宋_GB2312" w:hAnsi="Times New Roman" w:cs="Times New Roman" w:hint="eastAsia"/>
                <w:bCs/>
                <w:sz w:val="32"/>
                <w:szCs w:val="32"/>
              </w:rPr>
              <w:t>（三）破立并举，促进服务业现代化</w:t>
            </w:r>
            <w:r w:rsidR="00703E84" w:rsidRPr="00703E84">
              <w:rPr>
                <w:rFonts w:ascii="Times New Roman" w:hAnsi="Times New Roman" w:cs="Times New Roman"/>
                <w:sz w:val="32"/>
                <w:szCs w:val="32"/>
              </w:rPr>
              <w:tab/>
            </w:r>
            <w:r w:rsidR="00703E84" w:rsidRPr="00703E84">
              <w:rPr>
                <w:rFonts w:ascii="Times New Roman" w:hAnsi="Times New Roman" w:cs="Times New Roman"/>
                <w:sz w:val="32"/>
                <w:szCs w:val="32"/>
              </w:rPr>
              <w:fldChar w:fldCharType="begin"/>
            </w:r>
            <w:r w:rsidR="00703E84" w:rsidRPr="00703E84">
              <w:rPr>
                <w:rFonts w:ascii="Times New Roman" w:hAnsi="Times New Roman" w:cs="Times New Roman"/>
                <w:sz w:val="32"/>
                <w:szCs w:val="32"/>
              </w:rPr>
              <w:instrText xml:space="preserve"> PAGEREF _Toc19531 </w:instrText>
            </w:r>
            <w:r w:rsidR="00703E84" w:rsidRPr="00703E84">
              <w:rPr>
                <w:rFonts w:ascii="Times New Roman" w:hAnsi="Times New Roman" w:cs="Times New Roman"/>
                <w:sz w:val="32"/>
                <w:szCs w:val="32"/>
              </w:rPr>
              <w:fldChar w:fldCharType="separate"/>
            </w:r>
            <w:r w:rsidR="001F3431">
              <w:rPr>
                <w:rFonts w:ascii="Times New Roman" w:hAnsi="Times New Roman" w:cs="Times New Roman"/>
                <w:sz w:val="32"/>
                <w:szCs w:val="32"/>
              </w:rPr>
              <w:t>23</w:t>
            </w:r>
            <w:r w:rsidR="00703E84" w:rsidRPr="00703E84">
              <w:rPr>
                <w:rFonts w:ascii="Times New Roman" w:hAnsi="Times New Roman" w:cs="Times New Roman"/>
                <w:sz w:val="32"/>
                <w:szCs w:val="32"/>
              </w:rPr>
              <w:fldChar w:fldCharType="end"/>
            </w:r>
          </w:hyperlink>
        </w:p>
        <w:p w14:paraId="03A17E7A" w14:textId="77777777" w:rsidR="00703E84" w:rsidRPr="00703E84" w:rsidRDefault="008D5C48">
          <w:pPr>
            <w:pStyle w:val="TOC3"/>
            <w:tabs>
              <w:tab w:val="right" w:leader="dot" w:pos="8306"/>
            </w:tabs>
            <w:rPr>
              <w:rFonts w:ascii="Times New Roman" w:hAnsi="Times New Roman" w:cs="Times New Roman"/>
              <w:sz w:val="32"/>
              <w:szCs w:val="32"/>
            </w:rPr>
          </w:pPr>
          <w:hyperlink w:anchor="_Toc31833" w:history="1">
            <w:r w:rsidR="00703E84" w:rsidRPr="00703E84">
              <w:rPr>
                <w:rFonts w:ascii="Times New Roman" w:eastAsia="仿宋_GB2312" w:hAnsi="Times New Roman" w:cs="Times New Roman" w:hint="eastAsia"/>
                <w:bCs/>
                <w:sz w:val="32"/>
                <w:szCs w:val="32"/>
              </w:rPr>
              <w:t>（四）乡村振兴，拉动农业发展多元化</w:t>
            </w:r>
            <w:r w:rsidR="00703E84" w:rsidRPr="00703E84">
              <w:rPr>
                <w:rFonts w:ascii="Times New Roman" w:hAnsi="Times New Roman" w:cs="Times New Roman"/>
                <w:sz w:val="32"/>
                <w:szCs w:val="32"/>
              </w:rPr>
              <w:tab/>
            </w:r>
            <w:r w:rsidR="00703E84" w:rsidRPr="00703E84">
              <w:rPr>
                <w:rFonts w:ascii="Times New Roman" w:hAnsi="Times New Roman" w:cs="Times New Roman"/>
                <w:sz w:val="32"/>
                <w:szCs w:val="32"/>
              </w:rPr>
              <w:fldChar w:fldCharType="begin"/>
            </w:r>
            <w:r w:rsidR="00703E84" w:rsidRPr="00703E84">
              <w:rPr>
                <w:rFonts w:ascii="Times New Roman" w:hAnsi="Times New Roman" w:cs="Times New Roman"/>
                <w:sz w:val="32"/>
                <w:szCs w:val="32"/>
              </w:rPr>
              <w:instrText xml:space="preserve"> PAGEREF _Toc31833 </w:instrText>
            </w:r>
            <w:r w:rsidR="00703E84" w:rsidRPr="00703E84">
              <w:rPr>
                <w:rFonts w:ascii="Times New Roman" w:hAnsi="Times New Roman" w:cs="Times New Roman"/>
                <w:sz w:val="32"/>
                <w:szCs w:val="32"/>
              </w:rPr>
              <w:fldChar w:fldCharType="separate"/>
            </w:r>
            <w:r w:rsidR="001F3431">
              <w:rPr>
                <w:rFonts w:ascii="Times New Roman" w:hAnsi="Times New Roman" w:cs="Times New Roman"/>
                <w:sz w:val="32"/>
                <w:szCs w:val="32"/>
              </w:rPr>
              <w:t>24</w:t>
            </w:r>
            <w:r w:rsidR="00703E84" w:rsidRPr="00703E84">
              <w:rPr>
                <w:rFonts w:ascii="Times New Roman" w:hAnsi="Times New Roman" w:cs="Times New Roman"/>
                <w:sz w:val="32"/>
                <w:szCs w:val="32"/>
              </w:rPr>
              <w:fldChar w:fldCharType="end"/>
            </w:r>
          </w:hyperlink>
        </w:p>
        <w:p w14:paraId="657DC876" w14:textId="77777777" w:rsidR="00703E84" w:rsidRPr="00703E84" w:rsidRDefault="008D5C48">
          <w:pPr>
            <w:pStyle w:val="TOC2"/>
            <w:tabs>
              <w:tab w:val="right" w:leader="dot" w:pos="8306"/>
            </w:tabs>
            <w:rPr>
              <w:rFonts w:ascii="Times New Roman" w:hAnsi="Times New Roman" w:cs="Times New Roman"/>
              <w:sz w:val="32"/>
              <w:szCs w:val="32"/>
            </w:rPr>
          </w:pPr>
          <w:hyperlink w:anchor="_Toc8105" w:history="1">
            <w:r w:rsidR="00703E84" w:rsidRPr="00703E84">
              <w:rPr>
                <w:rFonts w:ascii="Times New Roman" w:eastAsia="楷体" w:hAnsi="Times New Roman" w:cs="Times New Roman" w:hint="eastAsia"/>
                <w:bCs/>
                <w:sz w:val="32"/>
                <w:szCs w:val="32"/>
              </w:rPr>
              <w:t>第五章对接长三角</w:t>
            </w:r>
            <w:r w:rsidR="00703E84" w:rsidRPr="00703E84">
              <w:rPr>
                <w:rFonts w:ascii="Times New Roman" w:eastAsia="楷体" w:hAnsi="Times New Roman" w:cs="Times New Roman"/>
                <w:bCs/>
                <w:sz w:val="32"/>
                <w:szCs w:val="32"/>
              </w:rPr>
              <w:t>G60</w:t>
            </w:r>
            <w:r w:rsidR="00703E84" w:rsidRPr="00703E84">
              <w:rPr>
                <w:rFonts w:ascii="Times New Roman" w:eastAsia="楷体" w:hAnsi="Times New Roman" w:cs="Times New Roman" w:hint="eastAsia"/>
                <w:bCs/>
                <w:sz w:val="32"/>
                <w:szCs w:val="32"/>
              </w:rPr>
              <w:t>科创走廊建设</w:t>
            </w:r>
            <w:r w:rsidR="00703E84" w:rsidRPr="00703E84">
              <w:rPr>
                <w:rFonts w:ascii="Times New Roman" w:hAnsi="Times New Roman" w:cs="Times New Roman"/>
                <w:sz w:val="32"/>
                <w:szCs w:val="32"/>
              </w:rPr>
              <w:tab/>
            </w:r>
            <w:r w:rsidR="00703E84" w:rsidRPr="00703E84">
              <w:rPr>
                <w:rFonts w:ascii="Times New Roman" w:hAnsi="Times New Roman" w:cs="Times New Roman"/>
                <w:sz w:val="32"/>
                <w:szCs w:val="32"/>
              </w:rPr>
              <w:fldChar w:fldCharType="begin"/>
            </w:r>
            <w:r w:rsidR="00703E84" w:rsidRPr="00703E84">
              <w:rPr>
                <w:rFonts w:ascii="Times New Roman" w:hAnsi="Times New Roman" w:cs="Times New Roman"/>
                <w:sz w:val="32"/>
                <w:szCs w:val="32"/>
              </w:rPr>
              <w:instrText xml:space="preserve"> PAGEREF _Toc8105 </w:instrText>
            </w:r>
            <w:r w:rsidR="00703E84" w:rsidRPr="00703E84">
              <w:rPr>
                <w:rFonts w:ascii="Times New Roman" w:hAnsi="Times New Roman" w:cs="Times New Roman"/>
                <w:sz w:val="32"/>
                <w:szCs w:val="32"/>
              </w:rPr>
              <w:fldChar w:fldCharType="separate"/>
            </w:r>
            <w:r w:rsidR="001F3431">
              <w:rPr>
                <w:rFonts w:ascii="Times New Roman" w:hAnsi="Times New Roman" w:cs="Times New Roman"/>
                <w:sz w:val="32"/>
                <w:szCs w:val="32"/>
              </w:rPr>
              <w:t>25</w:t>
            </w:r>
            <w:r w:rsidR="00703E84" w:rsidRPr="00703E84">
              <w:rPr>
                <w:rFonts w:ascii="Times New Roman" w:hAnsi="Times New Roman" w:cs="Times New Roman"/>
                <w:sz w:val="32"/>
                <w:szCs w:val="32"/>
              </w:rPr>
              <w:fldChar w:fldCharType="end"/>
            </w:r>
          </w:hyperlink>
        </w:p>
        <w:p w14:paraId="25805546" w14:textId="77777777" w:rsidR="00703E84" w:rsidRPr="00703E84" w:rsidRDefault="008D5C48">
          <w:pPr>
            <w:pStyle w:val="TOC3"/>
            <w:tabs>
              <w:tab w:val="right" w:leader="dot" w:pos="8306"/>
            </w:tabs>
            <w:rPr>
              <w:rFonts w:ascii="Times New Roman" w:hAnsi="Times New Roman" w:cs="Times New Roman"/>
              <w:sz w:val="32"/>
              <w:szCs w:val="32"/>
            </w:rPr>
          </w:pPr>
          <w:hyperlink w:anchor="_Toc8189" w:history="1">
            <w:r w:rsidR="00703E84" w:rsidRPr="00703E84">
              <w:rPr>
                <w:rFonts w:ascii="Times New Roman" w:eastAsia="仿宋_GB2312" w:hAnsi="Times New Roman" w:cs="Times New Roman" w:hint="eastAsia"/>
                <w:bCs/>
                <w:sz w:val="32"/>
                <w:szCs w:val="32"/>
              </w:rPr>
              <w:t>（一）注重吸纳，强化科创走廊融入度</w:t>
            </w:r>
            <w:r w:rsidR="00703E84" w:rsidRPr="00703E84">
              <w:rPr>
                <w:rFonts w:ascii="Times New Roman" w:hAnsi="Times New Roman" w:cs="Times New Roman"/>
                <w:sz w:val="32"/>
                <w:szCs w:val="32"/>
              </w:rPr>
              <w:tab/>
            </w:r>
            <w:r w:rsidR="00703E84" w:rsidRPr="00703E84">
              <w:rPr>
                <w:rFonts w:ascii="Times New Roman" w:hAnsi="Times New Roman" w:cs="Times New Roman"/>
                <w:sz w:val="32"/>
                <w:szCs w:val="32"/>
              </w:rPr>
              <w:fldChar w:fldCharType="begin"/>
            </w:r>
            <w:r w:rsidR="00703E84" w:rsidRPr="00703E84">
              <w:rPr>
                <w:rFonts w:ascii="Times New Roman" w:hAnsi="Times New Roman" w:cs="Times New Roman"/>
                <w:sz w:val="32"/>
                <w:szCs w:val="32"/>
              </w:rPr>
              <w:instrText xml:space="preserve"> PAGEREF _Toc8189 </w:instrText>
            </w:r>
            <w:r w:rsidR="00703E84" w:rsidRPr="00703E84">
              <w:rPr>
                <w:rFonts w:ascii="Times New Roman" w:hAnsi="Times New Roman" w:cs="Times New Roman"/>
                <w:sz w:val="32"/>
                <w:szCs w:val="32"/>
              </w:rPr>
              <w:fldChar w:fldCharType="separate"/>
            </w:r>
            <w:r w:rsidR="001F3431">
              <w:rPr>
                <w:rFonts w:ascii="Times New Roman" w:hAnsi="Times New Roman" w:cs="Times New Roman"/>
                <w:sz w:val="32"/>
                <w:szCs w:val="32"/>
              </w:rPr>
              <w:t>25</w:t>
            </w:r>
            <w:r w:rsidR="00703E84" w:rsidRPr="00703E84">
              <w:rPr>
                <w:rFonts w:ascii="Times New Roman" w:hAnsi="Times New Roman" w:cs="Times New Roman"/>
                <w:sz w:val="32"/>
                <w:szCs w:val="32"/>
              </w:rPr>
              <w:fldChar w:fldCharType="end"/>
            </w:r>
          </w:hyperlink>
        </w:p>
        <w:p w14:paraId="47542251" w14:textId="77777777" w:rsidR="00703E84" w:rsidRPr="00703E84" w:rsidRDefault="008D5C48">
          <w:pPr>
            <w:pStyle w:val="TOC3"/>
            <w:tabs>
              <w:tab w:val="right" w:leader="dot" w:pos="8306"/>
            </w:tabs>
            <w:rPr>
              <w:rFonts w:ascii="Times New Roman" w:hAnsi="Times New Roman" w:cs="Times New Roman"/>
              <w:sz w:val="32"/>
              <w:szCs w:val="32"/>
            </w:rPr>
          </w:pPr>
          <w:hyperlink w:anchor="_Toc4646" w:history="1">
            <w:r w:rsidR="00703E84" w:rsidRPr="00703E84">
              <w:rPr>
                <w:rFonts w:ascii="Times New Roman" w:eastAsia="仿宋_GB2312" w:hAnsi="Times New Roman" w:cs="Times New Roman" w:hint="eastAsia"/>
                <w:sz w:val="32"/>
                <w:szCs w:val="32"/>
              </w:rPr>
              <w:t>（二）加强协同，提高走廊建设参与度</w:t>
            </w:r>
            <w:r w:rsidR="00703E84" w:rsidRPr="00703E84">
              <w:rPr>
                <w:rFonts w:ascii="Times New Roman" w:hAnsi="Times New Roman" w:cs="Times New Roman"/>
                <w:sz w:val="32"/>
                <w:szCs w:val="32"/>
              </w:rPr>
              <w:tab/>
            </w:r>
            <w:r w:rsidR="00703E84" w:rsidRPr="00703E84">
              <w:rPr>
                <w:rFonts w:ascii="Times New Roman" w:hAnsi="Times New Roman" w:cs="Times New Roman"/>
                <w:sz w:val="32"/>
                <w:szCs w:val="32"/>
              </w:rPr>
              <w:fldChar w:fldCharType="begin"/>
            </w:r>
            <w:r w:rsidR="00703E84" w:rsidRPr="00703E84">
              <w:rPr>
                <w:rFonts w:ascii="Times New Roman" w:hAnsi="Times New Roman" w:cs="Times New Roman"/>
                <w:sz w:val="32"/>
                <w:szCs w:val="32"/>
              </w:rPr>
              <w:instrText xml:space="preserve"> PAGEREF _Toc4646 </w:instrText>
            </w:r>
            <w:r w:rsidR="00703E84" w:rsidRPr="00703E84">
              <w:rPr>
                <w:rFonts w:ascii="Times New Roman" w:hAnsi="Times New Roman" w:cs="Times New Roman"/>
                <w:sz w:val="32"/>
                <w:szCs w:val="32"/>
              </w:rPr>
              <w:fldChar w:fldCharType="separate"/>
            </w:r>
            <w:r w:rsidR="001F3431">
              <w:rPr>
                <w:rFonts w:ascii="Times New Roman" w:hAnsi="Times New Roman" w:cs="Times New Roman"/>
                <w:sz w:val="32"/>
                <w:szCs w:val="32"/>
              </w:rPr>
              <w:t>26</w:t>
            </w:r>
            <w:r w:rsidR="00703E84" w:rsidRPr="00703E84">
              <w:rPr>
                <w:rFonts w:ascii="Times New Roman" w:hAnsi="Times New Roman" w:cs="Times New Roman"/>
                <w:sz w:val="32"/>
                <w:szCs w:val="32"/>
              </w:rPr>
              <w:fldChar w:fldCharType="end"/>
            </w:r>
          </w:hyperlink>
        </w:p>
        <w:p w14:paraId="01B546A3" w14:textId="77777777" w:rsidR="00703E84" w:rsidRPr="00703E84" w:rsidRDefault="008D5C48">
          <w:pPr>
            <w:pStyle w:val="TOC3"/>
            <w:tabs>
              <w:tab w:val="right" w:leader="dot" w:pos="8306"/>
            </w:tabs>
            <w:rPr>
              <w:rFonts w:ascii="Times New Roman" w:hAnsi="Times New Roman" w:cs="Times New Roman"/>
              <w:sz w:val="32"/>
              <w:szCs w:val="32"/>
            </w:rPr>
          </w:pPr>
          <w:hyperlink w:anchor="_Toc3181" w:history="1">
            <w:r w:rsidR="00703E84" w:rsidRPr="00703E84">
              <w:rPr>
                <w:rFonts w:ascii="Times New Roman" w:eastAsia="仿宋_GB2312" w:hAnsi="Times New Roman" w:cs="Times New Roman" w:hint="eastAsia"/>
                <w:bCs/>
                <w:sz w:val="32"/>
                <w:szCs w:val="32"/>
              </w:rPr>
              <w:t>（三）完善政策</w:t>
            </w:r>
            <w:r w:rsidR="00703E84" w:rsidRPr="00703E84">
              <w:rPr>
                <w:rFonts w:ascii="Times New Roman" w:eastAsia="仿宋_GB2312" w:hAnsi="Times New Roman" w:cs="Times New Roman" w:hint="eastAsia"/>
                <w:sz w:val="32"/>
                <w:szCs w:val="32"/>
              </w:rPr>
              <w:t>，增强走廊覆盖感应度</w:t>
            </w:r>
            <w:r w:rsidR="00703E84" w:rsidRPr="00703E84">
              <w:rPr>
                <w:rFonts w:ascii="Times New Roman" w:hAnsi="Times New Roman" w:cs="Times New Roman"/>
                <w:sz w:val="32"/>
                <w:szCs w:val="32"/>
              </w:rPr>
              <w:tab/>
            </w:r>
            <w:r w:rsidR="00703E84" w:rsidRPr="00703E84">
              <w:rPr>
                <w:rFonts w:ascii="Times New Roman" w:hAnsi="Times New Roman" w:cs="Times New Roman"/>
                <w:sz w:val="32"/>
                <w:szCs w:val="32"/>
              </w:rPr>
              <w:fldChar w:fldCharType="begin"/>
            </w:r>
            <w:r w:rsidR="00703E84" w:rsidRPr="00703E84">
              <w:rPr>
                <w:rFonts w:ascii="Times New Roman" w:hAnsi="Times New Roman" w:cs="Times New Roman"/>
                <w:sz w:val="32"/>
                <w:szCs w:val="32"/>
              </w:rPr>
              <w:instrText xml:space="preserve"> PAGEREF _Toc3181 </w:instrText>
            </w:r>
            <w:r w:rsidR="00703E84" w:rsidRPr="00703E84">
              <w:rPr>
                <w:rFonts w:ascii="Times New Roman" w:hAnsi="Times New Roman" w:cs="Times New Roman"/>
                <w:sz w:val="32"/>
                <w:szCs w:val="32"/>
              </w:rPr>
              <w:fldChar w:fldCharType="separate"/>
            </w:r>
            <w:r w:rsidR="001F3431">
              <w:rPr>
                <w:rFonts w:ascii="Times New Roman" w:hAnsi="Times New Roman" w:cs="Times New Roman"/>
                <w:sz w:val="32"/>
                <w:szCs w:val="32"/>
              </w:rPr>
              <w:t>27</w:t>
            </w:r>
            <w:r w:rsidR="00703E84" w:rsidRPr="00703E84">
              <w:rPr>
                <w:rFonts w:ascii="Times New Roman" w:hAnsi="Times New Roman" w:cs="Times New Roman"/>
                <w:sz w:val="32"/>
                <w:szCs w:val="32"/>
              </w:rPr>
              <w:fldChar w:fldCharType="end"/>
            </w:r>
          </w:hyperlink>
        </w:p>
        <w:p w14:paraId="22637A16" w14:textId="77777777" w:rsidR="00703E84" w:rsidRPr="00703E84" w:rsidRDefault="008D5C48">
          <w:pPr>
            <w:pStyle w:val="TOC1"/>
            <w:tabs>
              <w:tab w:val="right" w:leader="dot" w:pos="8306"/>
            </w:tabs>
            <w:rPr>
              <w:rFonts w:ascii="Times New Roman" w:hAnsi="Times New Roman" w:cs="Times New Roman"/>
              <w:sz w:val="32"/>
              <w:szCs w:val="32"/>
            </w:rPr>
          </w:pPr>
          <w:hyperlink w:anchor="_Toc27842" w:history="1">
            <w:r w:rsidR="00703E84" w:rsidRPr="00703E84">
              <w:rPr>
                <w:rFonts w:ascii="Times New Roman" w:eastAsia="黑体" w:hAnsi="Times New Roman" w:cs="Times New Roman" w:hint="eastAsia"/>
                <w:bCs/>
                <w:sz w:val="32"/>
                <w:szCs w:val="32"/>
              </w:rPr>
              <w:t>第三篇影视车墩</w:t>
            </w:r>
            <w:r w:rsidR="00703E84" w:rsidRPr="00703E84">
              <w:rPr>
                <w:rFonts w:ascii="Times New Roman" w:hAnsi="Times New Roman" w:cs="Times New Roman"/>
                <w:sz w:val="32"/>
                <w:szCs w:val="32"/>
              </w:rPr>
              <w:tab/>
            </w:r>
            <w:r w:rsidR="00703E84" w:rsidRPr="00703E84">
              <w:rPr>
                <w:rFonts w:ascii="Times New Roman" w:hAnsi="Times New Roman" w:cs="Times New Roman"/>
                <w:sz w:val="32"/>
                <w:szCs w:val="32"/>
              </w:rPr>
              <w:fldChar w:fldCharType="begin"/>
            </w:r>
            <w:r w:rsidR="00703E84" w:rsidRPr="00703E84">
              <w:rPr>
                <w:rFonts w:ascii="Times New Roman" w:hAnsi="Times New Roman" w:cs="Times New Roman"/>
                <w:sz w:val="32"/>
                <w:szCs w:val="32"/>
              </w:rPr>
              <w:instrText xml:space="preserve"> PAGEREF _Toc27842 </w:instrText>
            </w:r>
            <w:r w:rsidR="00703E84" w:rsidRPr="00703E84">
              <w:rPr>
                <w:rFonts w:ascii="Times New Roman" w:hAnsi="Times New Roman" w:cs="Times New Roman"/>
                <w:sz w:val="32"/>
                <w:szCs w:val="32"/>
              </w:rPr>
              <w:fldChar w:fldCharType="separate"/>
            </w:r>
            <w:r w:rsidR="001F3431">
              <w:rPr>
                <w:rFonts w:ascii="Times New Roman" w:hAnsi="Times New Roman" w:cs="Times New Roman"/>
                <w:sz w:val="32"/>
                <w:szCs w:val="32"/>
              </w:rPr>
              <w:t>27</w:t>
            </w:r>
            <w:r w:rsidR="00703E84" w:rsidRPr="00703E84">
              <w:rPr>
                <w:rFonts w:ascii="Times New Roman" w:hAnsi="Times New Roman" w:cs="Times New Roman"/>
                <w:sz w:val="32"/>
                <w:szCs w:val="32"/>
              </w:rPr>
              <w:fldChar w:fldCharType="end"/>
            </w:r>
          </w:hyperlink>
        </w:p>
        <w:p w14:paraId="5D4F718A" w14:textId="77777777" w:rsidR="00703E84" w:rsidRPr="00703E84" w:rsidRDefault="008D5C48">
          <w:pPr>
            <w:pStyle w:val="TOC2"/>
            <w:tabs>
              <w:tab w:val="right" w:leader="dot" w:pos="8306"/>
            </w:tabs>
            <w:rPr>
              <w:rFonts w:ascii="Times New Roman" w:hAnsi="Times New Roman" w:cs="Times New Roman"/>
              <w:sz w:val="32"/>
              <w:szCs w:val="32"/>
            </w:rPr>
          </w:pPr>
          <w:hyperlink w:anchor="_Toc23027" w:history="1">
            <w:r w:rsidR="00703E84" w:rsidRPr="00703E84">
              <w:rPr>
                <w:rFonts w:ascii="Times New Roman" w:eastAsia="楷体" w:hAnsi="Times New Roman" w:cs="Times New Roman" w:hint="eastAsia"/>
                <w:bCs/>
                <w:sz w:val="32"/>
                <w:szCs w:val="32"/>
              </w:rPr>
              <w:t>第六章加快推动影视特色小镇建设</w:t>
            </w:r>
            <w:r w:rsidR="00703E84" w:rsidRPr="00703E84">
              <w:rPr>
                <w:rFonts w:ascii="Times New Roman" w:hAnsi="Times New Roman" w:cs="Times New Roman"/>
                <w:sz w:val="32"/>
                <w:szCs w:val="32"/>
              </w:rPr>
              <w:tab/>
            </w:r>
            <w:r w:rsidR="00703E84" w:rsidRPr="00703E84">
              <w:rPr>
                <w:rFonts w:ascii="Times New Roman" w:hAnsi="Times New Roman" w:cs="Times New Roman"/>
                <w:sz w:val="32"/>
                <w:szCs w:val="32"/>
              </w:rPr>
              <w:fldChar w:fldCharType="begin"/>
            </w:r>
            <w:r w:rsidR="00703E84" w:rsidRPr="00703E84">
              <w:rPr>
                <w:rFonts w:ascii="Times New Roman" w:hAnsi="Times New Roman" w:cs="Times New Roman"/>
                <w:sz w:val="32"/>
                <w:szCs w:val="32"/>
              </w:rPr>
              <w:instrText xml:space="preserve"> PAGEREF _Toc23027 </w:instrText>
            </w:r>
            <w:r w:rsidR="00703E84" w:rsidRPr="00703E84">
              <w:rPr>
                <w:rFonts w:ascii="Times New Roman" w:hAnsi="Times New Roman" w:cs="Times New Roman"/>
                <w:sz w:val="32"/>
                <w:szCs w:val="32"/>
              </w:rPr>
              <w:fldChar w:fldCharType="separate"/>
            </w:r>
            <w:r w:rsidR="001F3431">
              <w:rPr>
                <w:rFonts w:ascii="Times New Roman" w:hAnsi="Times New Roman" w:cs="Times New Roman"/>
                <w:sz w:val="32"/>
                <w:szCs w:val="32"/>
              </w:rPr>
              <w:t>28</w:t>
            </w:r>
            <w:r w:rsidR="00703E84" w:rsidRPr="00703E84">
              <w:rPr>
                <w:rFonts w:ascii="Times New Roman" w:hAnsi="Times New Roman" w:cs="Times New Roman"/>
                <w:sz w:val="32"/>
                <w:szCs w:val="32"/>
              </w:rPr>
              <w:fldChar w:fldCharType="end"/>
            </w:r>
          </w:hyperlink>
        </w:p>
        <w:p w14:paraId="4BC399EB" w14:textId="77777777" w:rsidR="00703E84" w:rsidRPr="00703E84" w:rsidRDefault="008D5C48">
          <w:pPr>
            <w:pStyle w:val="TOC3"/>
            <w:tabs>
              <w:tab w:val="right" w:leader="dot" w:pos="8306"/>
            </w:tabs>
            <w:rPr>
              <w:rFonts w:ascii="Times New Roman" w:hAnsi="Times New Roman" w:cs="Times New Roman"/>
              <w:sz w:val="32"/>
              <w:szCs w:val="32"/>
            </w:rPr>
          </w:pPr>
          <w:hyperlink w:anchor="_Toc13508" w:history="1">
            <w:r w:rsidR="00703E84" w:rsidRPr="00703E84">
              <w:rPr>
                <w:rFonts w:ascii="Times New Roman" w:eastAsia="仿宋_GB2312" w:hAnsi="Times New Roman" w:cs="Times New Roman" w:hint="eastAsia"/>
                <w:bCs/>
                <w:sz w:val="32"/>
                <w:szCs w:val="32"/>
              </w:rPr>
              <w:t>（一）科技赋能，打造特色小镇新标杆</w:t>
            </w:r>
            <w:r w:rsidR="00703E84" w:rsidRPr="00703E84">
              <w:rPr>
                <w:rFonts w:ascii="Times New Roman" w:hAnsi="Times New Roman" w:cs="Times New Roman"/>
                <w:sz w:val="32"/>
                <w:szCs w:val="32"/>
              </w:rPr>
              <w:tab/>
            </w:r>
            <w:r w:rsidR="00703E84" w:rsidRPr="00703E84">
              <w:rPr>
                <w:rFonts w:ascii="Times New Roman" w:hAnsi="Times New Roman" w:cs="Times New Roman"/>
                <w:sz w:val="32"/>
                <w:szCs w:val="32"/>
              </w:rPr>
              <w:fldChar w:fldCharType="begin"/>
            </w:r>
            <w:r w:rsidR="00703E84" w:rsidRPr="00703E84">
              <w:rPr>
                <w:rFonts w:ascii="Times New Roman" w:hAnsi="Times New Roman" w:cs="Times New Roman"/>
                <w:sz w:val="32"/>
                <w:szCs w:val="32"/>
              </w:rPr>
              <w:instrText xml:space="preserve"> PAGEREF _Toc13508 </w:instrText>
            </w:r>
            <w:r w:rsidR="00703E84" w:rsidRPr="00703E84">
              <w:rPr>
                <w:rFonts w:ascii="Times New Roman" w:hAnsi="Times New Roman" w:cs="Times New Roman"/>
                <w:sz w:val="32"/>
                <w:szCs w:val="32"/>
              </w:rPr>
              <w:fldChar w:fldCharType="separate"/>
            </w:r>
            <w:r w:rsidR="001F3431">
              <w:rPr>
                <w:rFonts w:ascii="Times New Roman" w:hAnsi="Times New Roman" w:cs="Times New Roman"/>
                <w:sz w:val="32"/>
                <w:szCs w:val="32"/>
              </w:rPr>
              <w:t>28</w:t>
            </w:r>
            <w:r w:rsidR="00703E84" w:rsidRPr="00703E84">
              <w:rPr>
                <w:rFonts w:ascii="Times New Roman" w:hAnsi="Times New Roman" w:cs="Times New Roman"/>
                <w:sz w:val="32"/>
                <w:szCs w:val="32"/>
              </w:rPr>
              <w:fldChar w:fldCharType="end"/>
            </w:r>
          </w:hyperlink>
        </w:p>
        <w:p w14:paraId="29F49D98" w14:textId="77777777" w:rsidR="00703E84" w:rsidRPr="00703E84" w:rsidRDefault="008D5C48">
          <w:pPr>
            <w:pStyle w:val="TOC3"/>
            <w:tabs>
              <w:tab w:val="right" w:leader="dot" w:pos="8306"/>
            </w:tabs>
            <w:rPr>
              <w:rFonts w:ascii="Times New Roman" w:hAnsi="Times New Roman" w:cs="Times New Roman"/>
              <w:sz w:val="32"/>
              <w:szCs w:val="32"/>
            </w:rPr>
          </w:pPr>
          <w:hyperlink w:anchor="_Toc5716" w:history="1">
            <w:r w:rsidR="00703E84" w:rsidRPr="00703E84">
              <w:rPr>
                <w:rFonts w:ascii="Times New Roman" w:eastAsia="仿宋_GB2312" w:hAnsi="Times New Roman" w:cs="Times New Roman" w:hint="eastAsia"/>
                <w:bCs/>
                <w:sz w:val="32"/>
                <w:szCs w:val="32"/>
              </w:rPr>
              <w:t>（二）项目引领，加大影视产业集聚度</w:t>
            </w:r>
            <w:r w:rsidR="00703E84" w:rsidRPr="00703E84">
              <w:rPr>
                <w:rFonts w:ascii="Times New Roman" w:hAnsi="Times New Roman" w:cs="Times New Roman"/>
                <w:sz w:val="32"/>
                <w:szCs w:val="32"/>
              </w:rPr>
              <w:tab/>
            </w:r>
            <w:r w:rsidR="00703E84" w:rsidRPr="00703E84">
              <w:rPr>
                <w:rFonts w:ascii="Times New Roman" w:hAnsi="Times New Roman" w:cs="Times New Roman"/>
                <w:sz w:val="32"/>
                <w:szCs w:val="32"/>
              </w:rPr>
              <w:fldChar w:fldCharType="begin"/>
            </w:r>
            <w:r w:rsidR="00703E84" w:rsidRPr="00703E84">
              <w:rPr>
                <w:rFonts w:ascii="Times New Roman" w:hAnsi="Times New Roman" w:cs="Times New Roman"/>
                <w:sz w:val="32"/>
                <w:szCs w:val="32"/>
              </w:rPr>
              <w:instrText xml:space="preserve"> PAGEREF _Toc5716 </w:instrText>
            </w:r>
            <w:r w:rsidR="00703E84" w:rsidRPr="00703E84">
              <w:rPr>
                <w:rFonts w:ascii="Times New Roman" w:hAnsi="Times New Roman" w:cs="Times New Roman"/>
                <w:sz w:val="32"/>
                <w:szCs w:val="32"/>
              </w:rPr>
              <w:fldChar w:fldCharType="separate"/>
            </w:r>
            <w:r w:rsidR="001F3431">
              <w:rPr>
                <w:rFonts w:ascii="Times New Roman" w:hAnsi="Times New Roman" w:cs="Times New Roman"/>
                <w:sz w:val="32"/>
                <w:szCs w:val="32"/>
              </w:rPr>
              <w:t>29</w:t>
            </w:r>
            <w:r w:rsidR="00703E84" w:rsidRPr="00703E84">
              <w:rPr>
                <w:rFonts w:ascii="Times New Roman" w:hAnsi="Times New Roman" w:cs="Times New Roman"/>
                <w:sz w:val="32"/>
                <w:szCs w:val="32"/>
              </w:rPr>
              <w:fldChar w:fldCharType="end"/>
            </w:r>
          </w:hyperlink>
        </w:p>
        <w:p w14:paraId="284EA62A" w14:textId="77777777" w:rsidR="00703E84" w:rsidRPr="00703E84" w:rsidRDefault="008D5C48">
          <w:pPr>
            <w:pStyle w:val="TOC3"/>
            <w:tabs>
              <w:tab w:val="right" w:leader="dot" w:pos="8306"/>
            </w:tabs>
            <w:rPr>
              <w:rFonts w:ascii="Times New Roman" w:hAnsi="Times New Roman" w:cs="Times New Roman"/>
              <w:sz w:val="32"/>
              <w:szCs w:val="32"/>
            </w:rPr>
          </w:pPr>
          <w:hyperlink w:anchor="_Toc10845" w:history="1">
            <w:r w:rsidR="00703E84" w:rsidRPr="00703E84">
              <w:rPr>
                <w:rFonts w:ascii="Times New Roman" w:eastAsia="仿宋_GB2312" w:hAnsi="Times New Roman" w:cs="Times New Roman" w:hint="eastAsia"/>
                <w:bCs/>
                <w:sz w:val="32"/>
                <w:szCs w:val="32"/>
              </w:rPr>
              <w:t>（三）加强配套，提升集镇功能完善度</w:t>
            </w:r>
            <w:r w:rsidR="00703E84" w:rsidRPr="00703E84">
              <w:rPr>
                <w:rFonts w:ascii="Times New Roman" w:hAnsi="Times New Roman" w:cs="Times New Roman"/>
                <w:sz w:val="32"/>
                <w:szCs w:val="32"/>
              </w:rPr>
              <w:tab/>
            </w:r>
            <w:r w:rsidR="00703E84" w:rsidRPr="00703E84">
              <w:rPr>
                <w:rFonts w:ascii="Times New Roman" w:hAnsi="Times New Roman" w:cs="Times New Roman"/>
                <w:sz w:val="32"/>
                <w:szCs w:val="32"/>
              </w:rPr>
              <w:fldChar w:fldCharType="begin"/>
            </w:r>
            <w:r w:rsidR="00703E84" w:rsidRPr="00703E84">
              <w:rPr>
                <w:rFonts w:ascii="Times New Roman" w:hAnsi="Times New Roman" w:cs="Times New Roman"/>
                <w:sz w:val="32"/>
                <w:szCs w:val="32"/>
              </w:rPr>
              <w:instrText xml:space="preserve"> PAGEREF _Toc10845 </w:instrText>
            </w:r>
            <w:r w:rsidR="00703E84" w:rsidRPr="00703E84">
              <w:rPr>
                <w:rFonts w:ascii="Times New Roman" w:hAnsi="Times New Roman" w:cs="Times New Roman"/>
                <w:sz w:val="32"/>
                <w:szCs w:val="32"/>
              </w:rPr>
              <w:fldChar w:fldCharType="separate"/>
            </w:r>
            <w:r w:rsidR="001F3431">
              <w:rPr>
                <w:rFonts w:ascii="Times New Roman" w:hAnsi="Times New Roman" w:cs="Times New Roman"/>
                <w:sz w:val="32"/>
                <w:szCs w:val="32"/>
              </w:rPr>
              <w:t>31</w:t>
            </w:r>
            <w:r w:rsidR="00703E84" w:rsidRPr="00703E84">
              <w:rPr>
                <w:rFonts w:ascii="Times New Roman" w:hAnsi="Times New Roman" w:cs="Times New Roman"/>
                <w:sz w:val="32"/>
                <w:szCs w:val="32"/>
              </w:rPr>
              <w:fldChar w:fldCharType="end"/>
            </w:r>
          </w:hyperlink>
        </w:p>
        <w:p w14:paraId="6C4959D8" w14:textId="77777777" w:rsidR="00703E84" w:rsidRPr="00703E84" w:rsidRDefault="008D5C48">
          <w:pPr>
            <w:pStyle w:val="TOC2"/>
            <w:tabs>
              <w:tab w:val="right" w:leader="dot" w:pos="8306"/>
            </w:tabs>
            <w:rPr>
              <w:rFonts w:ascii="Times New Roman" w:hAnsi="Times New Roman" w:cs="Times New Roman"/>
              <w:sz w:val="32"/>
              <w:szCs w:val="32"/>
            </w:rPr>
          </w:pPr>
          <w:hyperlink w:anchor="_Toc23800" w:history="1">
            <w:r w:rsidR="00703E84" w:rsidRPr="00703E84">
              <w:rPr>
                <w:rFonts w:ascii="Times New Roman" w:eastAsia="楷体" w:hAnsi="Times New Roman" w:cs="Times New Roman" w:hint="eastAsia"/>
                <w:bCs/>
                <w:sz w:val="32"/>
                <w:szCs w:val="32"/>
              </w:rPr>
              <w:t>第七章促进文化大发展大繁荣</w:t>
            </w:r>
            <w:r w:rsidR="00703E84" w:rsidRPr="00703E84">
              <w:rPr>
                <w:rFonts w:ascii="Times New Roman" w:hAnsi="Times New Roman" w:cs="Times New Roman"/>
                <w:sz w:val="32"/>
                <w:szCs w:val="32"/>
              </w:rPr>
              <w:tab/>
            </w:r>
            <w:r w:rsidR="00703E84" w:rsidRPr="00703E84">
              <w:rPr>
                <w:rFonts w:ascii="Times New Roman" w:hAnsi="Times New Roman" w:cs="Times New Roman"/>
                <w:sz w:val="32"/>
                <w:szCs w:val="32"/>
              </w:rPr>
              <w:fldChar w:fldCharType="begin"/>
            </w:r>
            <w:r w:rsidR="00703E84" w:rsidRPr="00703E84">
              <w:rPr>
                <w:rFonts w:ascii="Times New Roman" w:hAnsi="Times New Roman" w:cs="Times New Roman"/>
                <w:sz w:val="32"/>
                <w:szCs w:val="32"/>
              </w:rPr>
              <w:instrText xml:space="preserve"> PAGEREF _Toc23800 </w:instrText>
            </w:r>
            <w:r w:rsidR="00703E84" w:rsidRPr="00703E84">
              <w:rPr>
                <w:rFonts w:ascii="Times New Roman" w:hAnsi="Times New Roman" w:cs="Times New Roman"/>
                <w:sz w:val="32"/>
                <w:szCs w:val="32"/>
              </w:rPr>
              <w:fldChar w:fldCharType="separate"/>
            </w:r>
            <w:r w:rsidR="001F3431">
              <w:rPr>
                <w:rFonts w:ascii="Times New Roman" w:hAnsi="Times New Roman" w:cs="Times New Roman"/>
                <w:sz w:val="32"/>
                <w:szCs w:val="32"/>
              </w:rPr>
              <w:t>31</w:t>
            </w:r>
            <w:r w:rsidR="00703E84" w:rsidRPr="00703E84">
              <w:rPr>
                <w:rFonts w:ascii="Times New Roman" w:hAnsi="Times New Roman" w:cs="Times New Roman"/>
                <w:sz w:val="32"/>
                <w:szCs w:val="32"/>
              </w:rPr>
              <w:fldChar w:fldCharType="end"/>
            </w:r>
          </w:hyperlink>
        </w:p>
        <w:p w14:paraId="5508A356" w14:textId="77777777" w:rsidR="00703E84" w:rsidRPr="00703E84" w:rsidRDefault="008D5C48">
          <w:pPr>
            <w:pStyle w:val="TOC3"/>
            <w:tabs>
              <w:tab w:val="right" w:leader="dot" w:pos="8306"/>
            </w:tabs>
            <w:rPr>
              <w:rFonts w:ascii="Times New Roman" w:hAnsi="Times New Roman" w:cs="Times New Roman"/>
              <w:sz w:val="32"/>
              <w:szCs w:val="32"/>
            </w:rPr>
          </w:pPr>
          <w:hyperlink w:anchor="_Toc14501" w:history="1">
            <w:r w:rsidR="00703E84" w:rsidRPr="00703E84">
              <w:rPr>
                <w:rFonts w:ascii="Times New Roman" w:eastAsia="仿宋_GB2312" w:hAnsi="Times New Roman" w:cs="Times New Roman" w:hint="eastAsia"/>
                <w:bCs/>
                <w:sz w:val="32"/>
                <w:szCs w:val="32"/>
              </w:rPr>
              <w:t>（一）凝心聚力，塑造文化新事业新风貌</w:t>
            </w:r>
            <w:r w:rsidR="00703E84" w:rsidRPr="00703E84">
              <w:rPr>
                <w:rFonts w:ascii="Times New Roman" w:hAnsi="Times New Roman" w:cs="Times New Roman"/>
                <w:sz w:val="32"/>
                <w:szCs w:val="32"/>
              </w:rPr>
              <w:tab/>
            </w:r>
            <w:r w:rsidR="00703E84" w:rsidRPr="00703E84">
              <w:rPr>
                <w:rFonts w:ascii="Times New Roman" w:hAnsi="Times New Roman" w:cs="Times New Roman"/>
                <w:sz w:val="32"/>
                <w:szCs w:val="32"/>
              </w:rPr>
              <w:fldChar w:fldCharType="begin"/>
            </w:r>
            <w:r w:rsidR="00703E84" w:rsidRPr="00703E84">
              <w:rPr>
                <w:rFonts w:ascii="Times New Roman" w:hAnsi="Times New Roman" w:cs="Times New Roman"/>
                <w:sz w:val="32"/>
                <w:szCs w:val="32"/>
              </w:rPr>
              <w:instrText xml:space="preserve"> PAGEREF _Toc14501 </w:instrText>
            </w:r>
            <w:r w:rsidR="00703E84" w:rsidRPr="00703E84">
              <w:rPr>
                <w:rFonts w:ascii="Times New Roman" w:hAnsi="Times New Roman" w:cs="Times New Roman"/>
                <w:sz w:val="32"/>
                <w:szCs w:val="32"/>
              </w:rPr>
              <w:fldChar w:fldCharType="separate"/>
            </w:r>
            <w:r w:rsidR="001F3431">
              <w:rPr>
                <w:rFonts w:ascii="Times New Roman" w:hAnsi="Times New Roman" w:cs="Times New Roman"/>
                <w:sz w:val="32"/>
                <w:szCs w:val="32"/>
              </w:rPr>
              <w:t>31</w:t>
            </w:r>
            <w:r w:rsidR="00703E84" w:rsidRPr="00703E84">
              <w:rPr>
                <w:rFonts w:ascii="Times New Roman" w:hAnsi="Times New Roman" w:cs="Times New Roman"/>
                <w:sz w:val="32"/>
                <w:szCs w:val="32"/>
              </w:rPr>
              <w:fldChar w:fldCharType="end"/>
            </w:r>
          </w:hyperlink>
        </w:p>
        <w:p w14:paraId="476EFB6D" w14:textId="77777777" w:rsidR="00703E84" w:rsidRPr="00703E84" w:rsidRDefault="008D5C48">
          <w:pPr>
            <w:pStyle w:val="TOC3"/>
            <w:tabs>
              <w:tab w:val="right" w:leader="dot" w:pos="8306"/>
            </w:tabs>
            <w:rPr>
              <w:rFonts w:ascii="Times New Roman" w:hAnsi="Times New Roman" w:cs="Times New Roman"/>
              <w:sz w:val="32"/>
              <w:szCs w:val="32"/>
            </w:rPr>
          </w:pPr>
          <w:hyperlink w:anchor="_Toc25232" w:history="1">
            <w:r w:rsidR="00703E84" w:rsidRPr="00703E84">
              <w:rPr>
                <w:rFonts w:ascii="Times New Roman" w:eastAsia="仿宋_GB2312" w:hAnsi="Times New Roman" w:cs="Times New Roman" w:hint="eastAsia"/>
                <w:bCs/>
                <w:sz w:val="32"/>
                <w:szCs w:val="32"/>
              </w:rPr>
              <w:t>（二）多措并举，推动文影旅融合新实践</w:t>
            </w:r>
            <w:r w:rsidR="00703E84" w:rsidRPr="00703E84">
              <w:rPr>
                <w:rFonts w:ascii="Times New Roman" w:hAnsi="Times New Roman" w:cs="Times New Roman"/>
                <w:sz w:val="32"/>
                <w:szCs w:val="32"/>
              </w:rPr>
              <w:tab/>
            </w:r>
            <w:r w:rsidR="00703E84" w:rsidRPr="00703E84">
              <w:rPr>
                <w:rFonts w:ascii="Times New Roman" w:hAnsi="Times New Roman" w:cs="Times New Roman"/>
                <w:sz w:val="32"/>
                <w:szCs w:val="32"/>
              </w:rPr>
              <w:fldChar w:fldCharType="begin"/>
            </w:r>
            <w:r w:rsidR="00703E84" w:rsidRPr="00703E84">
              <w:rPr>
                <w:rFonts w:ascii="Times New Roman" w:hAnsi="Times New Roman" w:cs="Times New Roman"/>
                <w:sz w:val="32"/>
                <w:szCs w:val="32"/>
              </w:rPr>
              <w:instrText xml:space="preserve"> PAGEREF _Toc25232 </w:instrText>
            </w:r>
            <w:r w:rsidR="00703E84" w:rsidRPr="00703E84">
              <w:rPr>
                <w:rFonts w:ascii="Times New Roman" w:hAnsi="Times New Roman" w:cs="Times New Roman"/>
                <w:sz w:val="32"/>
                <w:szCs w:val="32"/>
              </w:rPr>
              <w:fldChar w:fldCharType="separate"/>
            </w:r>
            <w:r w:rsidR="001F3431">
              <w:rPr>
                <w:rFonts w:ascii="Times New Roman" w:hAnsi="Times New Roman" w:cs="Times New Roman"/>
                <w:sz w:val="32"/>
                <w:szCs w:val="32"/>
              </w:rPr>
              <w:t>32</w:t>
            </w:r>
            <w:r w:rsidR="00703E84" w:rsidRPr="00703E84">
              <w:rPr>
                <w:rFonts w:ascii="Times New Roman" w:hAnsi="Times New Roman" w:cs="Times New Roman"/>
                <w:sz w:val="32"/>
                <w:szCs w:val="32"/>
              </w:rPr>
              <w:fldChar w:fldCharType="end"/>
            </w:r>
          </w:hyperlink>
        </w:p>
        <w:p w14:paraId="07B04EA1" w14:textId="77777777" w:rsidR="00703E84" w:rsidRPr="00703E84" w:rsidRDefault="008D5C48">
          <w:pPr>
            <w:pStyle w:val="TOC3"/>
            <w:tabs>
              <w:tab w:val="right" w:leader="dot" w:pos="8306"/>
            </w:tabs>
            <w:rPr>
              <w:rFonts w:ascii="Times New Roman" w:hAnsi="Times New Roman" w:cs="Times New Roman"/>
              <w:sz w:val="32"/>
              <w:szCs w:val="32"/>
            </w:rPr>
          </w:pPr>
          <w:hyperlink w:anchor="_Toc10152" w:history="1">
            <w:r w:rsidR="00703E84" w:rsidRPr="00703E84">
              <w:rPr>
                <w:rFonts w:ascii="Times New Roman" w:eastAsia="仿宋_GB2312" w:hAnsi="Times New Roman" w:cs="Times New Roman" w:hint="eastAsia"/>
                <w:bCs/>
                <w:sz w:val="32"/>
                <w:szCs w:val="32"/>
              </w:rPr>
              <w:t>（三）固本强基，促进体育事业普惠发展</w:t>
            </w:r>
            <w:r w:rsidR="00703E84" w:rsidRPr="00703E84">
              <w:rPr>
                <w:rFonts w:ascii="Times New Roman" w:hAnsi="Times New Roman" w:cs="Times New Roman"/>
                <w:sz w:val="32"/>
                <w:szCs w:val="32"/>
              </w:rPr>
              <w:tab/>
            </w:r>
            <w:r w:rsidR="00703E84" w:rsidRPr="00703E84">
              <w:rPr>
                <w:rFonts w:ascii="Times New Roman" w:hAnsi="Times New Roman" w:cs="Times New Roman"/>
                <w:sz w:val="32"/>
                <w:szCs w:val="32"/>
              </w:rPr>
              <w:fldChar w:fldCharType="begin"/>
            </w:r>
            <w:r w:rsidR="00703E84" w:rsidRPr="00703E84">
              <w:rPr>
                <w:rFonts w:ascii="Times New Roman" w:hAnsi="Times New Roman" w:cs="Times New Roman"/>
                <w:sz w:val="32"/>
                <w:szCs w:val="32"/>
              </w:rPr>
              <w:instrText xml:space="preserve"> PAGEREF _Toc10152 </w:instrText>
            </w:r>
            <w:r w:rsidR="00703E84" w:rsidRPr="00703E84">
              <w:rPr>
                <w:rFonts w:ascii="Times New Roman" w:hAnsi="Times New Roman" w:cs="Times New Roman"/>
                <w:sz w:val="32"/>
                <w:szCs w:val="32"/>
              </w:rPr>
              <w:fldChar w:fldCharType="separate"/>
            </w:r>
            <w:r w:rsidR="001F3431">
              <w:rPr>
                <w:rFonts w:ascii="Times New Roman" w:hAnsi="Times New Roman" w:cs="Times New Roman"/>
                <w:sz w:val="32"/>
                <w:szCs w:val="32"/>
              </w:rPr>
              <w:t>33</w:t>
            </w:r>
            <w:r w:rsidR="00703E84" w:rsidRPr="00703E84">
              <w:rPr>
                <w:rFonts w:ascii="Times New Roman" w:hAnsi="Times New Roman" w:cs="Times New Roman"/>
                <w:sz w:val="32"/>
                <w:szCs w:val="32"/>
              </w:rPr>
              <w:fldChar w:fldCharType="end"/>
            </w:r>
          </w:hyperlink>
        </w:p>
        <w:p w14:paraId="11C53BA6" w14:textId="77777777" w:rsidR="00703E84" w:rsidRPr="00703E84" w:rsidRDefault="008D5C48">
          <w:pPr>
            <w:pStyle w:val="TOC1"/>
            <w:tabs>
              <w:tab w:val="right" w:leader="dot" w:pos="8306"/>
            </w:tabs>
            <w:rPr>
              <w:rFonts w:ascii="Times New Roman" w:hAnsi="Times New Roman" w:cs="Times New Roman"/>
              <w:sz w:val="32"/>
              <w:szCs w:val="32"/>
            </w:rPr>
          </w:pPr>
          <w:hyperlink w:anchor="_Toc25287" w:history="1">
            <w:r w:rsidR="00703E84" w:rsidRPr="00703E84">
              <w:rPr>
                <w:rFonts w:ascii="Times New Roman" w:eastAsia="黑体" w:hAnsi="Times New Roman" w:cs="Times New Roman" w:hint="eastAsia"/>
                <w:bCs/>
                <w:sz w:val="32"/>
                <w:szCs w:val="32"/>
              </w:rPr>
              <w:t>第四篇品质车墩</w:t>
            </w:r>
            <w:r w:rsidR="00703E84" w:rsidRPr="00703E84">
              <w:rPr>
                <w:rFonts w:ascii="Times New Roman" w:hAnsi="Times New Roman" w:cs="Times New Roman"/>
                <w:sz w:val="32"/>
                <w:szCs w:val="32"/>
              </w:rPr>
              <w:tab/>
            </w:r>
            <w:r w:rsidR="00703E84" w:rsidRPr="00703E84">
              <w:rPr>
                <w:rFonts w:ascii="Times New Roman" w:hAnsi="Times New Roman" w:cs="Times New Roman"/>
                <w:sz w:val="32"/>
                <w:szCs w:val="32"/>
              </w:rPr>
              <w:fldChar w:fldCharType="begin"/>
            </w:r>
            <w:r w:rsidR="00703E84" w:rsidRPr="00703E84">
              <w:rPr>
                <w:rFonts w:ascii="Times New Roman" w:hAnsi="Times New Roman" w:cs="Times New Roman"/>
                <w:sz w:val="32"/>
                <w:szCs w:val="32"/>
              </w:rPr>
              <w:instrText xml:space="preserve"> PAGEREF _Toc25287 </w:instrText>
            </w:r>
            <w:r w:rsidR="00703E84" w:rsidRPr="00703E84">
              <w:rPr>
                <w:rFonts w:ascii="Times New Roman" w:hAnsi="Times New Roman" w:cs="Times New Roman"/>
                <w:sz w:val="32"/>
                <w:szCs w:val="32"/>
              </w:rPr>
              <w:fldChar w:fldCharType="separate"/>
            </w:r>
            <w:r w:rsidR="001F3431">
              <w:rPr>
                <w:rFonts w:ascii="Times New Roman" w:hAnsi="Times New Roman" w:cs="Times New Roman"/>
                <w:sz w:val="32"/>
                <w:szCs w:val="32"/>
              </w:rPr>
              <w:t>33</w:t>
            </w:r>
            <w:r w:rsidR="00703E84" w:rsidRPr="00703E84">
              <w:rPr>
                <w:rFonts w:ascii="Times New Roman" w:hAnsi="Times New Roman" w:cs="Times New Roman"/>
                <w:sz w:val="32"/>
                <w:szCs w:val="32"/>
              </w:rPr>
              <w:fldChar w:fldCharType="end"/>
            </w:r>
          </w:hyperlink>
        </w:p>
        <w:p w14:paraId="568E1BE1" w14:textId="77777777" w:rsidR="00703E84" w:rsidRPr="00703E84" w:rsidRDefault="008D5C48">
          <w:pPr>
            <w:pStyle w:val="TOC2"/>
            <w:tabs>
              <w:tab w:val="right" w:leader="dot" w:pos="8306"/>
            </w:tabs>
            <w:rPr>
              <w:rFonts w:ascii="Times New Roman" w:hAnsi="Times New Roman" w:cs="Times New Roman"/>
              <w:sz w:val="32"/>
              <w:szCs w:val="32"/>
            </w:rPr>
          </w:pPr>
          <w:hyperlink w:anchor="_Toc22883" w:history="1">
            <w:r w:rsidR="00703E84" w:rsidRPr="00703E84">
              <w:rPr>
                <w:rFonts w:ascii="Times New Roman" w:eastAsia="楷体" w:hAnsi="Times New Roman" w:cs="Times New Roman" w:hint="eastAsia"/>
                <w:bCs/>
                <w:sz w:val="32"/>
                <w:szCs w:val="32"/>
              </w:rPr>
              <w:t>第八章加强城镇建设和精细化管理</w:t>
            </w:r>
            <w:r w:rsidR="00703E84" w:rsidRPr="00703E84">
              <w:rPr>
                <w:rFonts w:ascii="Times New Roman" w:hAnsi="Times New Roman" w:cs="Times New Roman"/>
                <w:sz w:val="32"/>
                <w:szCs w:val="32"/>
              </w:rPr>
              <w:tab/>
            </w:r>
            <w:r w:rsidR="00703E84" w:rsidRPr="00703E84">
              <w:rPr>
                <w:rFonts w:ascii="Times New Roman" w:hAnsi="Times New Roman" w:cs="Times New Roman"/>
                <w:sz w:val="32"/>
                <w:szCs w:val="32"/>
              </w:rPr>
              <w:fldChar w:fldCharType="begin"/>
            </w:r>
            <w:r w:rsidR="00703E84" w:rsidRPr="00703E84">
              <w:rPr>
                <w:rFonts w:ascii="Times New Roman" w:hAnsi="Times New Roman" w:cs="Times New Roman"/>
                <w:sz w:val="32"/>
                <w:szCs w:val="32"/>
              </w:rPr>
              <w:instrText xml:space="preserve"> PAGEREF _Toc22883 </w:instrText>
            </w:r>
            <w:r w:rsidR="00703E84" w:rsidRPr="00703E84">
              <w:rPr>
                <w:rFonts w:ascii="Times New Roman" w:hAnsi="Times New Roman" w:cs="Times New Roman"/>
                <w:sz w:val="32"/>
                <w:szCs w:val="32"/>
              </w:rPr>
              <w:fldChar w:fldCharType="separate"/>
            </w:r>
            <w:r w:rsidR="001F3431">
              <w:rPr>
                <w:rFonts w:ascii="Times New Roman" w:hAnsi="Times New Roman" w:cs="Times New Roman"/>
                <w:sz w:val="32"/>
                <w:szCs w:val="32"/>
              </w:rPr>
              <w:t>34</w:t>
            </w:r>
            <w:r w:rsidR="00703E84" w:rsidRPr="00703E84">
              <w:rPr>
                <w:rFonts w:ascii="Times New Roman" w:hAnsi="Times New Roman" w:cs="Times New Roman"/>
                <w:sz w:val="32"/>
                <w:szCs w:val="32"/>
              </w:rPr>
              <w:fldChar w:fldCharType="end"/>
            </w:r>
          </w:hyperlink>
        </w:p>
        <w:p w14:paraId="24D07902" w14:textId="77777777" w:rsidR="00703E84" w:rsidRPr="00703E84" w:rsidRDefault="008D5C48">
          <w:pPr>
            <w:pStyle w:val="TOC3"/>
            <w:tabs>
              <w:tab w:val="right" w:leader="dot" w:pos="8306"/>
            </w:tabs>
            <w:rPr>
              <w:rFonts w:ascii="Times New Roman" w:hAnsi="Times New Roman" w:cs="Times New Roman"/>
              <w:sz w:val="32"/>
              <w:szCs w:val="32"/>
            </w:rPr>
          </w:pPr>
          <w:hyperlink w:anchor="_Toc26647" w:history="1">
            <w:r w:rsidR="00703E84" w:rsidRPr="00703E84">
              <w:rPr>
                <w:rFonts w:ascii="Times New Roman" w:eastAsia="仿宋_GB2312" w:hAnsi="Times New Roman" w:cs="Times New Roman" w:hint="eastAsia"/>
                <w:bCs/>
                <w:sz w:val="32"/>
                <w:szCs w:val="32"/>
              </w:rPr>
              <w:t>（一）规划引领，完善城镇发展的总体方案设计</w:t>
            </w:r>
            <w:r w:rsidR="00703E84" w:rsidRPr="00703E84">
              <w:rPr>
                <w:rFonts w:ascii="Times New Roman" w:hAnsi="Times New Roman" w:cs="Times New Roman"/>
                <w:sz w:val="32"/>
                <w:szCs w:val="32"/>
              </w:rPr>
              <w:tab/>
            </w:r>
            <w:r w:rsidR="00703E84" w:rsidRPr="00703E84">
              <w:rPr>
                <w:rFonts w:ascii="Times New Roman" w:hAnsi="Times New Roman" w:cs="Times New Roman"/>
                <w:sz w:val="32"/>
                <w:szCs w:val="32"/>
              </w:rPr>
              <w:fldChar w:fldCharType="begin"/>
            </w:r>
            <w:r w:rsidR="00703E84" w:rsidRPr="00703E84">
              <w:rPr>
                <w:rFonts w:ascii="Times New Roman" w:hAnsi="Times New Roman" w:cs="Times New Roman"/>
                <w:sz w:val="32"/>
                <w:szCs w:val="32"/>
              </w:rPr>
              <w:instrText xml:space="preserve"> PAGEREF _Toc26647 </w:instrText>
            </w:r>
            <w:r w:rsidR="00703E84" w:rsidRPr="00703E84">
              <w:rPr>
                <w:rFonts w:ascii="Times New Roman" w:hAnsi="Times New Roman" w:cs="Times New Roman"/>
                <w:sz w:val="32"/>
                <w:szCs w:val="32"/>
              </w:rPr>
              <w:fldChar w:fldCharType="separate"/>
            </w:r>
            <w:r w:rsidR="001F3431">
              <w:rPr>
                <w:rFonts w:ascii="Times New Roman" w:hAnsi="Times New Roman" w:cs="Times New Roman"/>
                <w:sz w:val="32"/>
                <w:szCs w:val="32"/>
              </w:rPr>
              <w:t>34</w:t>
            </w:r>
            <w:r w:rsidR="00703E84" w:rsidRPr="00703E84">
              <w:rPr>
                <w:rFonts w:ascii="Times New Roman" w:hAnsi="Times New Roman" w:cs="Times New Roman"/>
                <w:sz w:val="32"/>
                <w:szCs w:val="32"/>
              </w:rPr>
              <w:fldChar w:fldCharType="end"/>
            </w:r>
          </w:hyperlink>
        </w:p>
        <w:p w14:paraId="6CBEF546" w14:textId="77777777" w:rsidR="00703E84" w:rsidRPr="00703E84" w:rsidRDefault="008D5C48">
          <w:pPr>
            <w:pStyle w:val="TOC3"/>
            <w:tabs>
              <w:tab w:val="right" w:leader="dot" w:pos="8306"/>
            </w:tabs>
            <w:rPr>
              <w:rFonts w:ascii="Times New Roman" w:hAnsi="Times New Roman" w:cs="Times New Roman"/>
              <w:sz w:val="32"/>
              <w:szCs w:val="32"/>
            </w:rPr>
          </w:pPr>
          <w:hyperlink w:anchor="_Toc25875" w:history="1">
            <w:r w:rsidR="00703E84" w:rsidRPr="00703E84">
              <w:rPr>
                <w:rFonts w:ascii="Times New Roman" w:eastAsia="仿宋_GB2312" w:hAnsi="Times New Roman" w:cs="Times New Roman" w:hint="eastAsia"/>
                <w:bCs/>
                <w:sz w:val="32"/>
                <w:szCs w:val="32"/>
              </w:rPr>
              <w:t>（二）补齐短板，推动城镇基础设施建设</w:t>
            </w:r>
            <w:r w:rsidR="00703E84" w:rsidRPr="00703E84">
              <w:rPr>
                <w:rFonts w:ascii="Times New Roman" w:hAnsi="Times New Roman" w:cs="Times New Roman"/>
                <w:sz w:val="32"/>
                <w:szCs w:val="32"/>
              </w:rPr>
              <w:tab/>
            </w:r>
            <w:r w:rsidR="00703E84" w:rsidRPr="00703E84">
              <w:rPr>
                <w:rFonts w:ascii="Times New Roman" w:hAnsi="Times New Roman" w:cs="Times New Roman"/>
                <w:sz w:val="32"/>
                <w:szCs w:val="32"/>
              </w:rPr>
              <w:fldChar w:fldCharType="begin"/>
            </w:r>
            <w:r w:rsidR="00703E84" w:rsidRPr="00703E84">
              <w:rPr>
                <w:rFonts w:ascii="Times New Roman" w:hAnsi="Times New Roman" w:cs="Times New Roman"/>
                <w:sz w:val="32"/>
                <w:szCs w:val="32"/>
              </w:rPr>
              <w:instrText xml:space="preserve"> PAGEREF _Toc25875 </w:instrText>
            </w:r>
            <w:r w:rsidR="00703E84" w:rsidRPr="00703E84">
              <w:rPr>
                <w:rFonts w:ascii="Times New Roman" w:hAnsi="Times New Roman" w:cs="Times New Roman"/>
                <w:sz w:val="32"/>
                <w:szCs w:val="32"/>
              </w:rPr>
              <w:fldChar w:fldCharType="separate"/>
            </w:r>
            <w:r w:rsidR="001F3431">
              <w:rPr>
                <w:rFonts w:ascii="Times New Roman" w:hAnsi="Times New Roman" w:cs="Times New Roman"/>
                <w:sz w:val="32"/>
                <w:szCs w:val="32"/>
              </w:rPr>
              <w:t>35</w:t>
            </w:r>
            <w:r w:rsidR="00703E84" w:rsidRPr="00703E84">
              <w:rPr>
                <w:rFonts w:ascii="Times New Roman" w:hAnsi="Times New Roman" w:cs="Times New Roman"/>
                <w:sz w:val="32"/>
                <w:szCs w:val="32"/>
              </w:rPr>
              <w:fldChar w:fldCharType="end"/>
            </w:r>
          </w:hyperlink>
        </w:p>
        <w:p w14:paraId="74D47D6E" w14:textId="77777777" w:rsidR="00703E84" w:rsidRPr="00703E84" w:rsidRDefault="008D5C48">
          <w:pPr>
            <w:pStyle w:val="TOC3"/>
            <w:tabs>
              <w:tab w:val="right" w:leader="dot" w:pos="8306"/>
            </w:tabs>
            <w:rPr>
              <w:rFonts w:ascii="Times New Roman" w:hAnsi="Times New Roman" w:cs="Times New Roman"/>
              <w:sz w:val="32"/>
              <w:szCs w:val="32"/>
            </w:rPr>
          </w:pPr>
          <w:hyperlink w:anchor="_Toc12490" w:history="1">
            <w:r w:rsidR="00703E84" w:rsidRPr="00703E84">
              <w:rPr>
                <w:rFonts w:ascii="Times New Roman" w:eastAsia="仿宋_GB2312" w:hAnsi="Times New Roman" w:cs="Times New Roman" w:hint="eastAsia"/>
                <w:bCs/>
                <w:sz w:val="32"/>
                <w:szCs w:val="32"/>
              </w:rPr>
              <w:t>（三）协调推进，深化美丽乡村建设</w:t>
            </w:r>
            <w:r w:rsidR="00703E84" w:rsidRPr="00703E84">
              <w:rPr>
                <w:rFonts w:ascii="Times New Roman" w:hAnsi="Times New Roman" w:cs="Times New Roman"/>
                <w:sz w:val="32"/>
                <w:szCs w:val="32"/>
              </w:rPr>
              <w:tab/>
            </w:r>
            <w:r w:rsidR="00703E84" w:rsidRPr="00703E84">
              <w:rPr>
                <w:rFonts w:ascii="Times New Roman" w:hAnsi="Times New Roman" w:cs="Times New Roman"/>
                <w:sz w:val="32"/>
                <w:szCs w:val="32"/>
              </w:rPr>
              <w:fldChar w:fldCharType="begin"/>
            </w:r>
            <w:r w:rsidR="00703E84" w:rsidRPr="00703E84">
              <w:rPr>
                <w:rFonts w:ascii="Times New Roman" w:hAnsi="Times New Roman" w:cs="Times New Roman"/>
                <w:sz w:val="32"/>
                <w:szCs w:val="32"/>
              </w:rPr>
              <w:instrText xml:space="preserve"> PAGEREF _Toc12490 </w:instrText>
            </w:r>
            <w:r w:rsidR="00703E84" w:rsidRPr="00703E84">
              <w:rPr>
                <w:rFonts w:ascii="Times New Roman" w:hAnsi="Times New Roman" w:cs="Times New Roman"/>
                <w:sz w:val="32"/>
                <w:szCs w:val="32"/>
              </w:rPr>
              <w:fldChar w:fldCharType="separate"/>
            </w:r>
            <w:r w:rsidR="001F3431">
              <w:rPr>
                <w:rFonts w:ascii="Times New Roman" w:hAnsi="Times New Roman" w:cs="Times New Roman"/>
                <w:sz w:val="32"/>
                <w:szCs w:val="32"/>
              </w:rPr>
              <w:t>36</w:t>
            </w:r>
            <w:r w:rsidR="00703E84" w:rsidRPr="00703E84">
              <w:rPr>
                <w:rFonts w:ascii="Times New Roman" w:hAnsi="Times New Roman" w:cs="Times New Roman"/>
                <w:sz w:val="32"/>
                <w:szCs w:val="32"/>
              </w:rPr>
              <w:fldChar w:fldCharType="end"/>
            </w:r>
          </w:hyperlink>
        </w:p>
        <w:p w14:paraId="16DCE0AC" w14:textId="77777777" w:rsidR="00703E84" w:rsidRPr="00703E84" w:rsidRDefault="008D5C48">
          <w:pPr>
            <w:pStyle w:val="TOC3"/>
            <w:tabs>
              <w:tab w:val="right" w:leader="dot" w:pos="8306"/>
            </w:tabs>
            <w:rPr>
              <w:rFonts w:ascii="Times New Roman" w:hAnsi="Times New Roman" w:cs="Times New Roman"/>
              <w:sz w:val="32"/>
              <w:szCs w:val="32"/>
            </w:rPr>
          </w:pPr>
          <w:hyperlink w:anchor="_Toc3025" w:history="1">
            <w:r w:rsidR="00703E84" w:rsidRPr="00703E84">
              <w:rPr>
                <w:rFonts w:ascii="Times New Roman" w:eastAsia="仿宋_GB2312" w:hAnsi="Times New Roman" w:cs="Times New Roman" w:hint="eastAsia"/>
                <w:bCs/>
                <w:sz w:val="32"/>
                <w:szCs w:val="32"/>
              </w:rPr>
              <w:t>（四）高效规范，推进管理精细化智慧化</w:t>
            </w:r>
            <w:r w:rsidR="00703E84" w:rsidRPr="00703E84">
              <w:rPr>
                <w:rFonts w:ascii="Times New Roman" w:hAnsi="Times New Roman" w:cs="Times New Roman"/>
                <w:sz w:val="32"/>
                <w:szCs w:val="32"/>
              </w:rPr>
              <w:tab/>
            </w:r>
            <w:r w:rsidR="00703E84" w:rsidRPr="00703E84">
              <w:rPr>
                <w:rFonts w:ascii="Times New Roman" w:hAnsi="Times New Roman" w:cs="Times New Roman"/>
                <w:sz w:val="32"/>
                <w:szCs w:val="32"/>
              </w:rPr>
              <w:fldChar w:fldCharType="begin"/>
            </w:r>
            <w:r w:rsidR="00703E84" w:rsidRPr="00703E84">
              <w:rPr>
                <w:rFonts w:ascii="Times New Roman" w:hAnsi="Times New Roman" w:cs="Times New Roman"/>
                <w:sz w:val="32"/>
                <w:szCs w:val="32"/>
              </w:rPr>
              <w:instrText xml:space="preserve"> PAGEREF _Toc3025 </w:instrText>
            </w:r>
            <w:r w:rsidR="00703E84" w:rsidRPr="00703E84">
              <w:rPr>
                <w:rFonts w:ascii="Times New Roman" w:hAnsi="Times New Roman" w:cs="Times New Roman"/>
                <w:sz w:val="32"/>
                <w:szCs w:val="32"/>
              </w:rPr>
              <w:fldChar w:fldCharType="separate"/>
            </w:r>
            <w:r w:rsidR="001F3431">
              <w:rPr>
                <w:rFonts w:ascii="Times New Roman" w:hAnsi="Times New Roman" w:cs="Times New Roman"/>
                <w:sz w:val="32"/>
                <w:szCs w:val="32"/>
              </w:rPr>
              <w:t>36</w:t>
            </w:r>
            <w:r w:rsidR="00703E84" w:rsidRPr="00703E84">
              <w:rPr>
                <w:rFonts w:ascii="Times New Roman" w:hAnsi="Times New Roman" w:cs="Times New Roman"/>
                <w:sz w:val="32"/>
                <w:szCs w:val="32"/>
              </w:rPr>
              <w:fldChar w:fldCharType="end"/>
            </w:r>
          </w:hyperlink>
        </w:p>
        <w:p w14:paraId="32A3D5C4" w14:textId="77777777" w:rsidR="00703E84" w:rsidRPr="00703E84" w:rsidRDefault="008D5C48">
          <w:pPr>
            <w:pStyle w:val="TOC2"/>
            <w:tabs>
              <w:tab w:val="right" w:leader="dot" w:pos="8306"/>
            </w:tabs>
            <w:rPr>
              <w:rFonts w:ascii="Times New Roman" w:hAnsi="Times New Roman" w:cs="Times New Roman"/>
              <w:sz w:val="32"/>
              <w:szCs w:val="32"/>
            </w:rPr>
          </w:pPr>
          <w:hyperlink w:anchor="_Toc28069" w:history="1">
            <w:r w:rsidR="00703E84" w:rsidRPr="00703E84">
              <w:rPr>
                <w:rFonts w:ascii="Times New Roman" w:eastAsia="楷体" w:hAnsi="Times New Roman" w:cs="Times New Roman" w:hint="eastAsia"/>
                <w:bCs/>
                <w:sz w:val="32"/>
                <w:szCs w:val="32"/>
              </w:rPr>
              <w:t>第九章营造天蓝水绿的生态宜居家园</w:t>
            </w:r>
            <w:r w:rsidR="00703E84" w:rsidRPr="00703E84">
              <w:rPr>
                <w:rFonts w:ascii="Times New Roman" w:hAnsi="Times New Roman" w:cs="Times New Roman"/>
                <w:sz w:val="32"/>
                <w:szCs w:val="32"/>
              </w:rPr>
              <w:tab/>
            </w:r>
            <w:r w:rsidR="00703E84" w:rsidRPr="00703E84">
              <w:rPr>
                <w:rFonts w:ascii="Times New Roman" w:hAnsi="Times New Roman" w:cs="Times New Roman"/>
                <w:sz w:val="32"/>
                <w:szCs w:val="32"/>
              </w:rPr>
              <w:fldChar w:fldCharType="begin"/>
            </w:r>
            <w:r w:rsidR="00703E84" w:rsidRPr="00703E84">
              <w:rPr>
                <w:rFonts w:ascii="Times New Roman" w:hAnsi="Times New Roman" w:cs="Times New Roman"/>
                <w:sz w:val="32"/>
                <w:szCs w:val="32"/>
              </w:rPr>
              <w:instrText xml:space="preserve"> PAGEREF _Toc28069 </w:instrText>
            </w:r>
            <w:r w:rsidR="00703E84" w:rsidRPr="00703E84">
              <w:rPr>
                <w:rFonts w:ascii="Times New Roman" w:hAnsi="Times New Roman" w:cs="Times New Roman"/>
                <w:sz w:val="32"/>
                <w:szCs w:val="32"/>
              </w:rPr>
              <w:fldChar w:fldCharType="separate"/>
            </w:r>
            <w:r w:rsidR="001F3431">
              <w:rPr>
                <w:rFonts w:ascii="Times New Roman" w:hAnsi="Times New Roman" w:cs="Times New Roman"/>
                <w:sz w:val="32"/>
                <w:szCs w:val="32"/>
              </w:rPr>
              <w:t>38</w:t>
            </w:r>
            <w:r w:rsidR="00703E84" w:rsidRPr="00703E84">
              <w:rPr>
                <w:rFonts w:ascii="Times New Roman" w:hAnsi="Times New Roman" w:cs="Times New Roman"/>
                <w:sz w:val="32"/>
                <w:szCs w:val="32"/>
              </w:rPr>
              <w:fldChar w:fldCharType="end"/>
            </w:r>
          </w:hyperlink>
        </w:p>
        <w:p w14:paraId="524C8B48" w14:textId="77777777" w:rsidR="00703E84" w:rsidRPr="00703E84" w:rsidRDefault="008D5C48">
          <w:pPr>
            <w:pStyle w:val="TOC3"/>
            <w:tabs>
              <w:tab w:val="right" w:leader="dot" w:pos="8306"/>
            </w:tabs>
            <w:rPr>
              <w:rFonts w:ascii="Times New Roman" w:hAnsi="Times New Roman" w:cs="Times New Roman"/>
              <w:sz w:val="32"/>
              <w:szCs w:val="32"/>
            </w:rPr>
          </w:pPr>
          <w:hyperlink w:anchor="_Toc10011" w:history="1">
            <w:r w:rsidR="00703E84" w:rsidRPr="00703E84">
              <w:rPr>
                <w:rFonts w:ascii="Times New Roman" w:eastAsia="仿宋_GB2312" w:hAnsi="Times New Roman" w:cs="Times New Roman" w:hint="eastAsia"/>
                <w:bCs/>
                <w:sz w:val="32"/>
                <w:szCs w:val="32"/>
              </w:rPr>
              <w:t>（一）真抓实干，深入推进环境治理</w:t>
            </w:r>
            <w:r w:rsidR="00703E84" w:rsidRPr="00703E84">
              <w:rPr>
                <w:rFonts w:ascii="Times New Roman" w:hAnsi="Times New Roman" w:cs="Times New Roman"/>
                <w:sz w:val="32"/>
                <w:szCs w:val="32"/>
              </w:rPr>
              <w:tab/>
            </w:r>
            <w:r w:rsidR="00703E84" w:rsidRPr="00703E84">
              <w:rPr>
                <w:rFonts w:ascii="Times New Roman" w:hAnsi="Times New Roman" w:cs="Times New Roman"/>
                <w:sz w:val="32"/>
                <w:szCs w:val="32"/>
              </w:rPr>
              <w:fldChar w:fldCharType="begin"/>
            </w:r>
            <w:r w:rsidR="00703E84" w:rsidRPr="00703E84">
              <w:rPr>
                <w:rFonts w:ascii="Times New Roman" w:hAnsi="Times New Roman" w:cs="Times New Roman"/>
                <w:sz w:val="32"/>
                <w:szCs w:val="32"/>
              </w:rPr>
              <w:instrText xml:space="preserve"> PAGEREF _Toc10011 </w:instrText>
            </w:r>
            <w:r w:rsidR="00703E84" w:rsidRPr="00703E84">
              <w:rPr>
                <w:rFonts w:ascii="Times New Roman" w:hAnsi="Times New Roman" w:cs="Times New Roman"/>
                <w:sz w:val="32"/>
                <w:szCs w:val="32"/>
              </w:rPr>
              <w:fldChar w:fldCharType="separate"/>
            </w:r>
            <w:r w:rsidR="001F3431">
              <w:rPr>
                <w:rFonts w:ascii="Times New Roman" w:hAnsi="Times New Roman" w:cs="Times New Roman"/>
                <w:sz w:val="32"/>
                <w:szCs w:val="32"/>
              </w:rPr>
              <w:t>38</w:t>
            </w:r>
            <w:r w:rsidR="00703E84" w:rsidRPr="00703E84">
              <w:rPr>
                <w:rFonts w:ascii="Times New Roman" w:hAnsi="Times New Roman" w:cs="Times New Roman"/>
                <w:sz w:val="32"/>
                <w:szCs w:val="32"/>
              </w:rPr>
              <w:fldChar w:fldCharType="end"/>
            </w:r>
          </w:hyperlink>
        </w:p>
        <w:p w14:paraId="5D882325" w14:textId="77777777" w:rsidR="00703E84" w:rsidRPr="00703E84" w:rsidRDefault="008D5C48">
          <w:pPr>
            <w:pStyle w:val="TOC3"/>
            <w:tabs>
              <w:tab w:val="right" w:leader="dot" w:pos="8306"/>
            </w:tabs>
            <w:rPr>
              <w:rFonts w:ascii="Times New Roman" w:hAnsi="Times New Roman" w:cs="Times New Roman"/>
              <w:sz w:val="32"/>
              <w:szCs w:val="32"/>
            </w:rPr>
          </w:pPr>
          <w:hyperlink w:anchor="_Toc30420" w:history="1">
            <w:r w:rsidR="00703E84" w:rsidRPr="00703E84">
              <w:rPr>
                <w:rFonts w:ascii="Times New Roman" w:eastAsia="仿宋_GB2312" w:hAnsi="Times New Roman" w:cs="Times New Roman" w:hint="eastAsia"/>
                <w:bCs/>
                <w:sz w:val="32"/>
                <w:szCs w:val="32"/>
                <w:lang w:val="zh-CN"/>
              </w:rPr>
              <w:t>（二）积极有为，拓展绿色生态空间</w:t>
            </w:r>
            <w:r w:rsidR="00703E84" w:rsidRPr="00703E84">
              <w:rPr>
                <w:rFonts w:ascii="Times New Roman" w:hAnsi="Times New Roman" w:cs="Times New Roman"/>
                <w:sz w:val="32"/>
                <w:szCs w:val="32"/>
              </w:rPr>
              <w:tab/>
            </w:r>
            <w:r w:rsidR="00703E84" w:rsidRPr="00703E84">
              <w:rPr>
                <w:rFonts w:ascii="Times New Roman" w:hAnsi="Times New Roman" w:cs="Times New Roman"/>
                <w:sz w:val="32"/>
                <w:szCs w:val="32"/>
              </w:rPr>
              <w:fldChar w:fldCharType="begin"/>
            </w:r>
            <w:r w:rsidR="00703E84" w:rsidRPr="00703E84">
              <w:rPr>
                <w:rFonts w:ascii="Times New Roman" w:hAnsi="Times New Roman" w:cs="Times New Roman"/>
                <w:sz w:val="32"/>
                <w:szCs w:val="32"/>
              </w:rPr>
              <w:instrText xml:space="preserve"> PAGEREF _Toc30420 </w:instrText>
            </w:r>
            <w:r w:rsidR="00703E84" w:rsidRPr="00703E84">
              <w:rPr>
                <w:rFonts w:ascii="Times New Roman" w:hAnsi="Times New Roman" w:cs="Times New Roman"/>
                <w:sz w:val="32"/>
                <w:szCs w:val="32"/>
              </w:rPr>
              <w:fldChar w:fldCharType="separate"/>
            </w:r>
            <w:r w:rsidR="001F3431">
              <w:rPr>
                <w:rFonts w:ascii="Times New Roman" w:hAnsi="Times New Roman" w:cs="Times New Roman"/>
                <w:sz w:val="32"/>
                <w:szCs w:val="32"/>
              </w:rPr>
              <w:t>38</w:t>
            </w:r>
            <w:r w:rsidR="00703E84" w:rsidRPr="00703E84">
              <w:rPr>
                <w:rFonts w:ascii="Times New Roman" w:hAnsi="Times New Roman" w:cs="Times New Roman"/>
                <w:sz w:val="32"/>
                <w:szCs w:val="32"/>
              </w:rPr>
              <w:fldChar w:fldCharType="end"/>
            </w:r>
          </w:hyperlink>
        </w:p>
        <w:p w14:paraId="4AB9220D" w14:textId="77777777" w:rsidR="00703E84" w:rsidRPr="00703E84" w:rsidRDefault="008D5C48">
          <w:pPr>
            <w:pStyle w:val="TOC3"/>
            <w:tabs>
              <w:tab w:val="right" w:leader="dot" w:pos="8306"/>
            </w:tabs>
            <w:rPr>
              <w:rFonts w:ascii="Times New Roman" w:hAnsi="Times New Roman" w:cs="Times New Roman"/>
              <w:sz w:val="32"/>
              <w:szCs w:val="32"/>
            </w:rPr>
          </w:pPr>
          <w:hyperlink w:anchor="_Toc2184" w:history="1">
            <w:r w:rsidR="00703E84" w:rsidRPr="00703E84">
              <w:rPr>
                <w:rFonts w:ascii="Times New Roman" w:eastAsia="仿宋_GB2312" w:hAnsi="Times New Roman" w:cs="Times New Roman" w:hint="eastAsia"/>
                <w:bCs/>
                <w:sz w:val="32"/>
                <w:szCs w:val="32"/>
                <w:lang w:val="zh-CN"/>
              </w:rPr>
              <w:t>（三）节约集约，构建低碳生产生活体系</w:t>
            </w:r>
            <w:r w:rsidR="00703E84" w:rsidRPr="00703E84">
              <w:rPr>
                <w:rFonts w:ascii="Times New Roman" w:hAnsi="Times New Roman" w:cs="Times New Roman"/>
                <w:sz w:val="32"/>
                <w:szCs w:val="32"/>
              </w:rPr>
              <w:tab/>
            </w:r>
            <w:r w:rsidR="00703E84" w:rsidRPr="00703E84">
              <w:rPr>
                <w:rFonts w:ascii="Times New Roman" w:hAnsi="Times New Roman" w:cs="Times New Roman"/>
                <w:sz w:val="32"/>
                <w:szCs w:val="32"/>
              </w:rPr>
              <w:fldChar w:fldCharType="begin"/>
            </w:r>
            <w:r w:rsidR="00703E84" w:rsidRPr="00703E84">
              <w:rPr>
                <w:rFonts w:ascii="Times New Roman" w:hAnsi="Times New Roman" w:cs="Times New Roman"/>
                <w:sz w:val="32"/>
                <w:szCs w:val="32"/>
              </w:rPr>
              <w:instrText xml:space="preserve"> PAGEREF _Toc2184 </w:instrText>
            </w:r>
            <w:r w:rsidR="00703E84" w:rsidRPr="00703E84">
              <w:rPr>
                <w:rFonts w:ascii="Times New Roman" w:hAnsi="Times New Roman" w:cs="Times New Roman"/>
                <w:sz w:val="32"/>
                <w:szCs w:val="32"/>
              </w:rPr>
              <w:fldChar w:fldCharType="separate"/>
            </w:r>
            <w:r w:rsidR="001F3431">
              <w:rPr>
                <w:rFonts w:ascii="Times New Roman" w:hAnsi="Times New Roman" w:cs="Times New Roman"/>
                <w:sz w:val="32"/>
                <w:szCs w:val="32"/>
              </w:rPr>
              <w:t>39</w:t>
            </w:r>
            <w:r w:rsidR="00703E84" w:rsidRPr="00703E84">
              <w:rPr>
                <w:rFonts w:ascii="Times New Roman" w:hAnsi="Times New Roman" w:cs="Times New Roman"/>
                <w:sz w:val="32"/>
                <w:szCs w:val="32"/>
              </w:rPr>
              <w:fldChar w:fldCharType="end"/>
            </w:r>
          </w:hyperlink>
        </w:p>
        <w:p w14:paraId="3B5C1DDF" w14:textId="77777777" w:rsidR="00703E84" w:rsidRPr="00703E84" w:rsidRDefault="008D5C48">
          <w:pPr>
            <w:pStyle w:val="TOC1"/>
            <w:tabs>
              <w:tab w:val="right" w:leader="dot" w:pos="8306"/>
            </w:tabs>
            <w:rPr>
              <w:rFonts w:ascii="Times New Roman" w:hAnsi="Times New Roman" w:cs="Times New Roman"/>
              <w:sz w:val="32"/>
              <w:szCs w:val="32"/>
            </w:rPr>
          </w:pPr>
          <w:hyperlink w:anchor="_Toc12612" w:history="1">
            <w:r w:rsidR="00703E84" w:rsidRPr="00703E84">
              <w:rPr>
                <w:rFonts w:ascii="Times New Roman" w:eastAsia="黑体" w:hAnsi="Times New Roman" w:cs="Times New Roman" w:hint="eastAsia"/>
                <w:bCs/>
                <w:sz w:val="32"/>
                <w:szCs w:val="32"/>
              </w:rPr>
              <w:t>第五篇幸福车墩</w:t>
            </w:r>
            <w:r w:rsidR="00703E84" w:rsidRPr="00703E84">
              <w:rPr>
                <w:rFonts w:ascii="Times New Roman" w:hAnsi="Times New Roman" w:cs="Times New Roman"/>
                <w:sz w:val="32"/>
                <w:szCs w:val="32"/>
              </w:rPr>
              <w:tab/>
            </w:r>
            <w:r w:rsidR="00703E84" w:rsidRPr="00703E84">
              <w:rPr>
                <w:rFonts w:ascii="Times New Roman" w:hAnsi="Times New Roman" w:cs="Times New Roman"/>
                <w:sz w:val="32"/>
                <w:szCs w:val="32"/>
              </w:rPr>
              <w:fldChar w:fldCharType="begin"/>
            </w:r>
            <w:r w:rsidR="00703E84" w:rsidRPr="00703E84">
              <w:rPr>
                <w:rFonts w:ascii="Times New Roman" w:hAnsi="Times New Roman" w:cs="Times New Roman"/>
                <w:sz w:val="32"/>
                <w:szCs w:val="32"/>
              </w:rPr>
              <w:instrText xml:space="preserve"> PAGEREF _Toc12612 </w:instrText>
            </w:r>
            <w:r w:rsidR="00703E84" w:rsidRPr="00703E84">
              <w:rPr>
                <w:rFonts w:ascii="Times New Roman" w:hAnsi="Times New Roman" w:cs="Times New Roman"/>
                <w:sz w:val="32"/>
                <w:szCs w:val="32"/>
              </w:rPr>
              <w:fldChar w:fldCharType="separate"/>
            </w:r>
            <w:r w:rsidR="001F3431">
              <w:rPr>
                <w:rFonts w:ascii="Times New Roman" w:hAnsi="Times New Roman" w:cs="Times New Roman"/>
                <w:sz w:val="32"/>
                <w:szCs w:val="32"/>
              </w:rPr>
              <w:t>40</w:t>
            </w:r>
            <w:r w:rsidR="00703E84" w:rsidRPr="00703E84">
              <w:rPr>
                <w:rFonts w:ascii="Times New Roman" w:hAnsi="Times New Roman" w:cs="Times New Roman"/>
                <w:sz w:val="32"/>
                <w:szCs w:val="32"/>
              </w:rPr>
              <w:fldChar w:fldCharType="end"/>
            </w:r>
          </w:hyperlink>
        </w:p>
        <w:p w14:paraId="57F2C2FC" w14:textId="77777777" w:rsidR="00703E84" w:rsidRPr="00703E84" w:rsidRDefault="008D5C48">
          <w:pPr>
            <w:pStyle w:val="TOC2"/>
            <w:tabs>
              <w:tab w:val="right" w:leader="dot" w:pos="8306"/>
            </w:tabs>
            <w:rPr>
              <w:rFonts w:ascii="Times New Roman" w:hAnsi="Times New Roman" w:cs="Times New Roman"/>
              <w:sz w:val="32"/>
              <w:szCs w:val="32"/>
            </w:rPr>
          </w:pPr>
          <w:hyperlink w:anchor="_Toc15415" w:history="1">
            <w:r w:rsidR="00703E84" w:rsidRPr="00703E84">
              <w:rPr>
                <w:rFonts w:ascii="Times New Roman" w:eastAsia="楷体" w:hAnsi="Times New Roman" w:cs="Times New Roman" w:hint="eastAsia"/>
                <w:bCs/>
                <w:sz w:val="32"/>
                <w:szCs w:val="32"/>
              </w:rPr>
              <w:t>第十章完善多层次的民生保障体系</w:t>
            </w:r>
            <w:r w:rsidR="00703E84" w:rsidRPr="00703E84">
              <w:rPr>
                <w:rFonts w:ascii="Times New Roman" w:hAnsi="Times New Roman" w:cs="Times New Roman"/>
                <w:sz w:val="32"/>
                <w:szCs w:val="32"/>
              </w:rPr>
              <w:tab/>
            </w:r>
            <w:r w:rsidR="00703E84" w:rsidRPr="00703E84">
              <w:rPr>
                <w:rFonts w:ascii="Times New Roman" w:hAnsi="Times New Roman" w:cs="Times New Roman"/>
                <w:sz w:val="32"/>
                <w:szCs w:val="32"/>
              </w:rPr>
              <w:fldChar w:fldCharType="begin"/>
            </w:r>
            <w:r w:rsidR="00703E84" w:rsidRPr="00703E84">
              <w:rPr>
                <w:rFonts w:ascii="Times New Roman" w:hAnsi="Times New Roman" w:cs="Times New Roman"/>
                <w:sz w:val="32"/>
                <w:szCs w:val="32"/>
              </w:rPr>
              <w:instrText xml:space="preserve"> PAGEREF _Toc15415 </w:instrText>
            </w:r>
            <w:r w:rsidR="00703E84" w:rsidRPr="00703E84">
              <w:rPr>
                <w:rFonts w:ascii="Times New Roman" w:hAnsi="Times New Roman" w:cs="Times New Roman"/>
                <w:sz w:val="32"/>
                <w:szCs w:val="32"/>
              </w:rPr>
              <w:fldChar w:fldCharType="separate"/>
            </w:r>
            <w:r w:rsidR="001F3431">
              <w:rPr>
                <w:rFonts w:ascii="Times New Roman" w:hAnsi="Times New Roman" w:cs="Times New Roman"/>
                <w:sz w:val="32"/>
                <w:szCs w:val="32"/>
              </w:rPr>
              <w:t>40</w:t>
            </w:r>
            <w:r w:rsidR="00703E84" w:rsidRPr="00703E84">
              <w:rPr>
                <w:rFonts w:ascii="Times New Roman" w:hAnsi="Times New Roman" w:cs="Times New Roman"/>
                <w:sz w:val="32"/>
                <w:szCs w:val="32"/>
              </w:rPr>
              <w:fldChar w:fldCharType="end"/>
            </w:r>
          </w:hyperlink>
        </w:p>
        <w:p w14:paraId="172F289F" w14:textId="77777777" w:rsidR="00703E84" w:rsidRPr="00703E84" w:rsidRDefault="008D5C48">
          <w:pPr>
            <w:pStyle w:val="TOC3"/>
            <w:tabs>
              <w:tab w:val="right" w:leader="dot" w:pos="8306"/>
            </w:tabs>
            <w:rPr>
              <w:rFonts w:ascii="Times New Roman" w:hAnsi="Times New Roman" w:cs="Times New Roman"/>
              <w:sz w:val="32"/>
              <w:szCs w:val="32"/>
            </w:rPr>
          </w:pPr>
          <w:hyperlink w:anchor="_Toc28629" w:history="1">
            <w:r w:rsidR="00703E84" w:rsidRPr="00703E84">
              <w:rPr>
                <w:rFonts w:ascii="Times New Roman" w:eastAsia="仿宋_GB2312" w:hAnsi="Times New Roman" w:cs="Times New Roman" w:hint="eastAsia"/>
                <w:bCs/>
                <w:sz w:val="32"/>
                <w:szCs w:val="32"/>
              </w:rPr>
              <w:t>（一）量质并重，大力促进就业创业</w:t>
            </w:r>
            <w:r w:rsidR="00703E84" w:rsidRPr="00703E84">
              <w:rPr>
                <w:rFonts w:ascii="Times New Roman" w:hAnsi="Times New Roman" w:cs="Times New Roman"/>
                <w:sz w:val="32"/>
                <w:szCs w:val="32"/>
              </w:rPr>
              <w:tab/>
            </w:r>
            <w:r w:rsidR="00703E84" w:rsidRPr="00703E84">
              <w:rPr>
                <w:rFonts w:ascii="Times New Roman" w:hAnsi="Times New Roman" w:cs="Times New Roman"/>
                <w:sz w:val="32"/>
                <w:szCs w:val="32"/>
              </w:rPr>
              <w:fldChar w:fldCharType="begin"/>
            </w:r>
            <w:r w:rsidR="00703E84" w:rsidRPr="00703E84">
              <w:rPr>
                <w:rFonts w:ascii="Times New Roman" w:hAnsi="Times New Roman" w:cs="Times New Roman"/>
                <w:sz w:val="32"/>
                <w:szCs w:val="32"/>
              </w:rPr>
              <w:instrText xml:space="preserve"> PAGEREF _Toc28629 </w:instrText>
            </w:r>
            <w:r w:rsidR="00703E84" w:rsidRPr="00703E84">
              <w:rPr>
                <w:rFonts w:ascii="Times New Roman" w:hAnsi="Times New Roman" w:cs="Times New Roman"/>
                <w:sz w:val="32"/>
                <w:szCs w:val="32"/>
              </w:rPr>
              <w:fldChar w:fldCharType="separate"/>
            </w:r>
            <w:r w:rsidR="001F3431">
              <w:rPr>
                <w:rFonts w:ascii="Times New Roman" w:hAnsi="Times New Roman" w:cs="Times New Roman"/>
                <w:sz w:val="32"/>
                <w:szCs w:val="32"/>
              </w:rPr>
              <w:t>40</w:t>
            </w:r>
            <w:r w:rsidR="00703E84" w:rsidRPr="00703E84">
              <w:rPr>
                <w:rFonts w:ascii="Times New Roman" w:hAnsi="Times New Roman" w:cs="Times New Roman"/>
                <w:sz w:val="32"/>
                <w:szCs w:val="32"/>
              </w:rPr>
              <w:fldChar w:fldCharType="end"/>
            </w:r>
          </w:hyperlink>
        </w:p>
        <w:p w14:paraId="073624E5" w14:textId="77777777" w:rsidR="00703E84" w:rsidRPr="00703E84" w:rsidRDefault="008D5C48">
          <w:pPr>
            <w:pStyle w:val="TOC3"/>
            <w:tabs>
              <w:tab w:val="right" w:leader="dot" w:pos="8306"/>
            </w:tabs>
            <w:rPr>
              <w:rFonts w:ascii="Times New Roman" w:hAnsi="Times New Roman" w:cs="Times New Roman"/>
              <w:sz w:val="32"/>
              <w:szCs w:val="32"/>
            </w:rPr>
          </w:pPr>
          <w:hyperlink w:anchor="_Toc27590" w:history="1">
            <w:r w:rsidR="00703E84" w:rsidRPr="00703E84">
              <w:rPr>
                <w:rFonts w:ascii="Times New Roman" w:eastAsia="仿宋_GB2312" w:hAnsi="Times New Roman" w:cs="Times New Roman" w:hint="eastAsia"/>
                <w:bCs/>
                <w:sz w:val="32"/>
                <w:szCs w:val="32"/>
              </w:rPr>
              <w:t>（二）敬老爱老，打造长者幸福家园</w:t>
            </w:r>
            <w:r w:rsidR="00703E84" w:rsidRPr="00703E84">
              <w:rPr>
                <w:rFonts w:ascii="Times New Roman" w:hAnsi="Times New Roman" w:cs="Times New Roman"/>
                <w:sz w:val="32"/>
                <w:szCs w:val="32"/>
              </w:rPr>
              <w:tab/>
            </w:r>
            <w:r w:rsidR="00703E84" w:rsidRPr="00703E84">
              <w:rPr>
                <w:rFonts w:ascii="Times New Roman" w:hAnsi="Times New Roman" w:cs="Times New Roman"/>
                <w:sz w:val="32"/>
                <w:szCs w:val="32"/>
              </w:rPr>
              <w:fldChar w:fldCharType="begin"/>
            </w:r>
            <w:r w:rsidR="00703E84" w:rsidRPr="00703E84">
              <w:rPr>
                <w:rFonts w:ascii="Times New Roman" w:hAnsi="Times New Roman" w:cs="Times New Roman"/>
                <w:sz w:val="32"/>
                <w:szCs w:val="32"/>
              </w:rPr>
              <w:instrText xml:space="preserve"> PAGEREF _Toc27590 </w:instrText>
            </w:r>
            <w:r w:rsidR="00703E84" w:rsidRPr="00703E84">
              <w:rPr>
                <w:rFonts w:ascii="Times New Roman" w:hAnsi="Times New Roman" w:cs="Times New Roman"/>
                <w:sz w:val="32"/>
                <w:szCs w:val="32"/>
              </w:rPr>
              <w:fldChar w:fldCharType="separate"/>
            </w:r>
            <w:r w:rsidR="001F3431">
              <w:rPr>
                <w:rFonts w:ascii="Times New Roman" w:hAnsi="Times New Roman" w:cs="Times New Roman"/>
                <w:sz w:val="32"/>
                <w:szCs w:val="32"/>
              </w:rPr>
              <w:t>41</w:t>
            </w:r>
            <w:r w:rsidR="00703E84" w:rsidRPr="00703E84">
              <w:rPr>
                <w:rFonts w:ascii="Times New Roman" w:hAnsi="Times New Roman" w:cs="Times New Roman"/>
                <w:sz w:val="32"/>
                <w:szCs w:val="32"/>
              </w:rPr>
              <w:fldChar w:fldCharType="end"/>
            </w:r>
          </w:hyperlink>
        </w:p>
        <w:p w14:paraId="43322375" w14:textId="77777777" w:rsidR="00703E84" w:rsidRPr="00703E84" w:rsidRDefault="008D5C48">
          <w:pPr>
            <w:pStyle w:val="TOC3"/>
            <w:tabs>
              <w:tab w:val="right" w:leader="dot" w:pos="8306"/>
            </w:tabs>
            <w:rPr>
              <w:rFonts w:ascii="Times New Roman" w:hAnsi="Times New Roman" w:cs="Times New Roman"/>
              <w:sz w:val="32"/>
              <w:szCs w:val="32"/>
            </w:rPr>
          </w:pPr>
          <w:hyperlink w:anchor="_Toc14084" w:history="1">
            <w:r w:rsidR="00703E84" w:rsidRPr="00703E84">
              <w:rPr>
                <w:rFonts w:ascii="Times New Roman" w:eastAsia="仿宋_GB2312" w:hAnsi="Times New Roman" w:cs="Times New Roman" w:hint="eastAsia"/>
                <w:bCs/>
                <w:sz w:val="32"/>
                <w:szCs w:val="32"/>
              </w:rPr>
              <w:t>（三）筑牢底线，健全社会保障体系</w:t>
            </w:r>
            <w:r w:rsidR="00703E84" w:rsidRPr="00703E84">
              <w:rPr>
                <w:rFonts w:ascii="Times New Roman" w:hAnsi="Times New Roman" w:cs="Times New Roman"/>
                <w:sz w:val="32"/>
                <w:szCs w:val="32"/>
              </w:rPr>
              <w:tab/>
            </w:r>
            <w:r w:rsidR="00703E84" w:rsidRPr="00703E84">
              <w:rPr>
                <w:rFonts w:ascii="Times New Roman" w:hAnsi="Times New Roman" w:cs="Times New Roman"/>
                <w:sz w:val="32"/>
                <w:szCs w:val="32"/>
              </w:rPr>
              <w:fldChar w:fldCharType="begin"/>
            </w:r>
            <w:r w:rsidR="00703E84" w:rsidRPr="00703E84">
              <w:rPr>
                <w:rFonts w:ascii="Times New Roman" w:hAnsi="Times New Roman" w:cs="Times New Roman"/>
                <w:sz w:val="32"/>
                <w:szCs w:val="32"/>
              </w:rPr>
              <w:instrText xml:space="preserve"> PAGEREF _Toc14084 </w:instrText>
            </w:r>
            <w:r w:rsidR="00703E84" w:rsidRPr="00703E84">
              <w:rPr>
                <w:rFonts w:ascii="Times New Roman" w:hAnsi="Times New Roman" w:cs="Times New Roman"/>
                <w:sz w:val="32"/>
                <w:szCs w:val="32"/>
              </w:rPr>
              <w:fldChar w:fldCharType="separate"/>
            </w:r>
            <w:r w:rsidR="001F3431">
              <w:rPr>
                <w:rFonts w:ascii="Times New Roman" w:hAnsi="Times New Roman" w:cs="Times New Roman"/>
                <w:sz w:val="32"/>
                <w:szCs w:val="32"/>
              </w:rPr>
              <w:t>42</w:t>
            </w:r>
            <w:r w:rsidR="00703E84" w:rsidRPr="00703E84">
              <w:rPr>
                <w:rFonts w:ascii="Times New Roman" w:hAnsi="Times New Roman" w:cs="Times New Roman"/>
                <w:sz w:val="32"/>
                <w:szCs w:val="32"/>
              </w:rPr>
              <w:fldChar w:fldCharType="end"/>
            </w:r>
          </w:hyperlink>
        </w:p>
        <w:p w14:paraId="7587172B" w14:textId="77777777" w:rsidR="00703E84" w:rsidRPr="00703E84" w:rsidRDefault="008D5C48">
          <w:pPr>
            <w:pStyle w:val="TOC3"/>
            <w:tabs>
              <w:tab w:val="right" w:leader="dot" w:pos="8306"/>
            </w:tabs>
            <w:rPr>
              <w:rFonts w:ascii="Times New Roman" w:hAnsi="Times New Roman" w:cs="Times New Roman"/>
              <w:sz w:val="32"/>
              <w:szCs w:val="32"/>
            </w:rPr>
          </w:pPr>
          <w:hyperlink w:anchor="_Toc19910" w:history="1">
            <w:r w:rsidR="00703E84" w:rsidRPr="00703E84">
              <w:rPr>
                <w:rFonts w:ascii="Times New Roman" w:eastAsia="仿宋_GB2312" w:hAnsi="Times New Roman" w:cs="Times New Roman" w:hint="eastAsia"/>
                <w:bCs/>
                <w:sz w:val="32"/>
                <w:szCs w:val="32"/>
              </w:rPr>
              <w:t>（四）改善住房，实现百姓</w:t>
            </w:r>
            <w:r w:rsidR="00703E84" w:rsidRPr="00703E84">
              <w:rPr>
                <w:rFonts w:ascii="Times New Roman" w:eastAsia="仿宋_GB2312" w:hAnsi="Times New Roman" w:cs="Times New Roman"/>
                <w:bCs/>
                <w:sz w:val="32"/>
                <w:szCs w:val="32"/>
              </w:rPr>
              <w:t>“</w:t>
            </w:r>
            <w:r w:rsidR="00703E84" w:rsidRPr="00703E84">
              <w:rPr>
                <w:rFonts w:ascii="Times New Roman" w:eastAsia="仿宋_GB2312" w:hAnsi="Times New Roman" w:cs="Times New Roman" w:hint="eastAsia"/>
                <w:bCs/>
                <w:sz w:val="32"/>
                <w:szCs w:val="32"/>
              </w:rPr>
              <w:t>安居梦</w:t>
            </w:r>
            <w:r w:rsidR="00703E84" w:rsidRPr="00703E84">
              <w:rPr>
                <w:rFonts w:ascii="Times New Roman" w:eastAsia="仿宋_GB2312" w:hAnsi="Times New Roman" w:cs="Times New Roman"/>
                <w:bCs/>
                <w:sz w:val="32"/>
                <w:szCs w:val="32"/>
              </w:rPr>
              <w:t>”</w:t>
            </w:r>
            <w:r w:rsidR="00703E84" w:rsidRPr="00703E84">
              <w:rPr>
                <w:rFonts w:ascii="Times New Roman" w:hAnsi="Times New Roman" w:cs="Times New Roman"/>
                <w:sz w:val="32"/>
                <w:szCs w:val="32"/>
              </w:rPr>
              <w:tab/>
            </w:r>
            <w:r w:rsidR="00703E84" w:rsidRPr="00703E84">
              <w:rPr>
                <w:rFonts w:ascii="Times New Roman" w:hAnsi="Times New Roman" w:cs="Times New Roman"/>
                <w:sz w:val="32"/>
                <w:szCs w:val="32"/>
              </w:rPr>
              <w:fldChar w:fldCharType="begin"/>
            </w:r>
            <w:r w:rsidR="00703E84" w:rsidRPr="00703E84">
              <w:rPr>
                <w:rFonts w:ascii="Times New Roman" w:hAnsi="Times New Roman" w:cs="Times New Roman"/>
                <w:sz w:val="32"/>
                <w:szCs w:val="32"/>
              </w:rPr>
              <w:instrText xml:space="preserve"> PAGEREF _Toc19910 </w:instrText>
            </w:r>
            <w:r w:rsidR="00703E84" w:rsidRPr="00703E84">
              <w:rPr>
                <w:rFonts w:ascii="Times New Roman" w:hAnsi="Times New Roman" w:cs="Times New Roman"/>
                <w:sz w:val="32"/>
                <w:szCs w:val="32"/>
              </w:rPr>
              <w:fldChar w:fldCharType="separate"/>
            </w:r>
            <w:r w:rsidR="001F3431">
              <w:rPr>
                <w:rFonts w:ascii="Times New Roman" w:hAnsi="Times New Roman" w:cs="Times New Roman"/>
                <w:sz w:val="32"/>
                <w:szCs w:val="32"/>
              </w:rPr>
              <w:t>43</w:t>
            </w:r>
            <w:r w:rsidR="00703E84" w:rsidRPr="00703E84">
              <w:rPr>
                <w:rFonts w:ascii="Times New Roman" w:hAnsi="Times New Roman" w:cs="Times New Roman"/>
                <w:sz w:val="32"/>
                <w:szCs w:val="32"/>
              </w:rPr>
              <w:fldChar w:fldCharType="end"/>
            </w:r>
          </w:hyperlink>
        </w:p>
        <w:p w14:paraId="5A90BA64" w14:textId="77777777" w:rsidR="00703E84" w:rsidRPr="00703E84" w:rsidRDefault="008D5C48">
          <w:pPr>
            <w:pStyle w:val="TOC2"/>
            <w:tabs>
              <w:tab w:val="right" w:leader="dot" w:pos="8306"/>
            </w:tabs>
            <w:rPr>
              <w:rFonts w:ascii="Times New Roman" w:hAnsi="Times New Roman" w:cs="Times New Roman"/>
              <w:sz w:val="32"/>
              <w:szCs w:val="32"/>
            </w:rPr>
          </w:pPr>
          <w:hyperlink w:anchor="_Toc16126" w:history="1">
            <w:r w:rsidR="00703E84" w:rsidRPr="00703E84">
              <w:rPr>
                <w:rFonts w:ascii="Times New Roman" w:eastAsia="楷体" w:hAnsi="Times New Roman" w:cs="Times New Roman" w:hint="eastAsia"/>
                <w:bCs/>
                <w:sz w:val="32"/>
                <w:szCs w:val="32"/>
              </w:rPr>
              <w:t>第十一章繁荣惠民便民的社会事业</w:t>
            </w:r>
            <w:r w:rsidR="00703E84" w:rsidRPr="00703E84">
              <w:rPr>
                <w:rFonts w:ascii="Times New Roman" w:hAnsi="Times New Roman" w:cs="Times New Roman"/>
                <w:sz w:val="32"/>
                <w:szCs w:val="32"/>
              </w:rPr>
              <w:tab/>
            </w:r>
            <w:r w:rsidR="00703E84" w:rsidRPr="00703E84">
              <w:rPr>
                <w:rFonts w:ascii="Times New Roman" w:hAnsi="Times New Roman" w:cs="Times New Roman"/>
                <w:sz w:val="32"/>
                <w:szCs w:val="32"/>
              </w:rPr>
              <w:fldChar w:fldCharType="begin"/>
            </w:r>
            <w:r w:rsidR="00703E84" w:rsidRPr="00703E84">
              <w:rPr>
                <w:rFonts w:ascii="Times New Roman" w:hAnsi="Times New Roman" w:cs="Times New Roman"/>
                <w:sz w:val="32"/>
                <w:szCs w:val="32"/>
              </w:rPr>
              <w:instrText xml:space="preserve"> PAGEREF _Toc16126 </w:instrText>
            </w:r>
            <w:r w:rsidR="00703E84" w:rsidRPr="00703E84">
              <w:rPr>
                <w:rFonts w:ascii="Times New Roman" w:hAnsi="Times New Roman" w:cs="Times New Roman"/>
                <w:sz w:val="32"/>
                <w:szCs w:val="32"/>
              </w:rPr>
              <w:fldChar w:fldCharType="separate"/>
            </w:r>
            <w:r w:rsidR="001F3431">
              <w:rPr>
                <w:rFonts w:ascii="Times New Roman" w:hAnsi="Times New Roman" w:cs="Times New Roman"/>
                <w:sz w:val="32"/>
                <w:szCs w:val="32"/>
              </w:rPr>
              <w:t>44</w:t>
            </w:r>
            <w:r w:rsidR="00703E84" w:rsidRPr="00703E84">
              <w:rPr>
                <w:rFonts w:ascii="Times New Roman" w:hAnsi="Times New Roman" w:cs="Times New Roman"/>
                <w:sz w:val="32"/>
                <w:szCs w:val="32"/>
              </w:rPr>
              <w:fldChar w:fldCharType="end"/>
            </w:r>
          </w:hyperlink>
        </w:p>
        <w:p w14:paraId="7D4B6C36" w14:textId="77777777" w:rsidR="00703E84" w:rsidRPr="00703E84" w:rsidRDefault="008D5C48">
          <w:pPr>
            <w:pStyle w:val="TOC3"/>
            <w:tabs>
              <w:tab w:val="right" w:leader="dot" w:pos="8306"/>
            </w:tabs>
            <w:rPr>
              <w:rFonts w:ascii="Times New Roman" w:hAnsi="Times New Roman" w:cs="Times New Roman"/>
              <w:sz w:val="32"/>
              <w:szCs w:val="32"/>
            </w:rPr>
          </w:pPr>
          <w:hyperlink w:anchor="_Toc11785" w:history="1">
            <w:r w:rsidR="00703E84" w:rsidRPr="00703E84">
              <w:rPr>
                <w:rFonts w:ascii="Times New Roman" w:eastAsia="仿宋_GB2312" w:hAnsi="Times New Roman" w:cs="Times New Roman" w:hint="eastAsia"/>
                <w:bCs/>
                <w:sz w:val="32"/>
                <w:szCs w:val="32"/>
              </w:rPr>
              <w:t>（一）立德树人，办好人民满意的教育</w:t>
            </w:r>
            <w:r w:rsidR="00703E84" w:rsidRPr="00703E84">
              <w:rPr>
                <w:rFonts w:ascii="Times New Roman" w:hAnsi="Times New Roman" w:cs="Times New Roman"/>
                <w:sz w:val="32"/>
                <w:szCs w:val="32"/>
              </w:rPr>
              <w:tab/>
            </w:r>
            <w:r w:rsidR="00703E84" w:rsidRPr="00703E84">
              <w:rPr>
                <w:rFonts w:ascii="Times New Roman" w:hAnsi="Times New Roman" w:cs="Times New Roman"/>
                <w:sz w:val="32"/>
                <w:szCs w:val="32"/>
              </w:rPr>
              <w:fldChar w:fldCharType="begin"/>
            </w:r>
            <w:r w:rsidR="00703E84" w:rsidRPr="00703E84">
              <w:rPr>
                <w:rFonts w:ascii="Times New Roman" w:hAnsi="Times New Roman" w:cs="Times New Roman"/>
                <w:sz w:val="32"/>
                <w:szCs w:val="32"/>
              </w:rPr>
              <w:instrText xml:space="preserve"> PAGEREF _Toc11785 </w:instrText>
            </w:r>
            <w:r w:rsidR="00703E84" w:rsidRPr="00703E84">
              <w:rPr>
                <w:rFonts w:ascii="Times New Roman" w:hAnsi="Times New Roman" w:cs="Times New Roman"/>
                <w:sz w:val="32"/>
                <w:szCs w:val="32"/>
              </w:rPr>
              <w:fldChar w:fldCharType="separate"/>
            </w:r>
            <w:r w:rsidR="001F3431">
              <w:rPr>
                <w:rFonts w:ascii="Times New Roman" w:hAnsi="Times New Roman" w:cs="Times New Roman"/>
                <w:sz w:val="32"/>
                <w:szCs w:val="32"/>
              </w:rPr>
              <w:t>44</w:t>
            </w:r>
            <w:r w:rsidR="00703E84" w:rsidRPr="00703E84">
              <w:rPr>
                <w:rFonts w:ascii="Times New Roman" w:hAnsi="Times New Roman" w:cs="Times New Roman"/>
                <w:sz w:val="32"/>
                <w:szCs w:val="32"/>
              </w:rPr>
              <w:fldChar w:fldCharType="end"/>
            </w:r>
          </w:hyperlink>
        </w:p>
        <w:p w14:paraId="5183444F" w14:textId="77777777" w:rsidR="00703E84" w:rsidRPr="00703E84" w:rsidRDefault="008D5C48">
          <w:pPr>
            <w:pStyle w:val="TOC3"/>
            <w:tabs>
              <w:tab w:val="right" w:leader="dot" w:pos="8306"/>
            </w:tabs>
            <w:rPr>
              <w:rFonts w:ascii="Times New Roman" w:hAnsi="Times New Roman" w:cs="Times New Roman"/>
              <w:sz w:val="32"/>
              <w:szCs w:val="32"/>
            </w:rPr>
          </w:pPr>
          <w:hyperlink w:anchor="_Toc12096" w:history="1">
            <w:r w:rsidR="00703E84" w:rsidRPr="00703E84">
              <w:rPr>
                <w:rFonts w:ascii="Times New Roman" w:eastAsia="仿宋_GB2312" w:hAnsi="Times New Roman" w:cs="Times New Roman" w:hint="eastAsia"/>
                <w:bCs/>
                <w:sz w:val="32"/>
                <w:szCs w:val="32"/>
              </w:rPr>
              <w:t>（二）健康优先，完善公共卫生服务体系</w:t>
            </w:r>
            <w:r w:rsidR="00703E84" w:rsidRPr="00703E84">
              <w:rPr>
                <w:rFonts w:ascii="Times New Roman" w:hAnsi="Times New Roman" w:cs="Times New Roman"/>
                <w:sz w:val="32"/>
                <w:szCs w:val="32"/>
              </w:rPr>
              <w:tab/>
            </w:r>
            <w:r w:rsidR="00703E84" w:rsidRPr="00703E84">
              <w:rPr>
                <w:rFonts w:ascii="Times New Roman" w:hAnsi="Times New Roman" w:cs="Times New Roman"/>
                <w:sz w:val="32"/>
                <w:szCs w:val="32"/>
              </w:rPr>
              <w:fldChar w:fldCharType="begin"/>
            </w:r>
            <w:r w:rsidR="00703E84" w:rsidRPr="00703E84">
              <w:rPr>
                <w:rFonts w:ascii="Times New Roman" w:hAnsi="Times New Roman" w:cs="Times New Roman"/>
                <w:sz w:val="32"/>
                <w:szCs w:val="32"/>
              </w:rPr>
              <w:instrText xml:space="preserve"> PAGEREF _Toc12096 </w:instrText>
            </w:r>
            <w:r w:rsidR="00703E84" w:rsidRPr="00703E84">
              <w:rPr>
                <w:rFonts w:ascii="Times New Roman" w:hAnsi="Times New Roman" w:cs="Times New Roman"/>
                <w:sz w:val="32"/>
                <w:szCs w:val="32"/>
              </w:rPr>
              <w:fldChar w:fldCharType="separate"/>
            </w:r>
            <w:r w:rsidR="001F3431">
              <w:rPr>
                <w:rFonts w:ascii="Times New Roman" w:hAnsi="Times New Roman" w:cs="Times New Roman"/>
                <w:sz w:val="32"/>
                <w:szCs w:val="32"/>
              </w:rPr>
              <w:t>45</w:t>
            </w:r>
            <w:r w:rsidR="00703E84" w:rsidRPr="00703E84">
              <w:rPr>
                <w:rFonts w:ascii="Times New Roman" w:hAnsi="Times New Roman" w:cs="Times New Roman"/>
                <w:sz w:val="32"/>
                <w:szCs w:val="32"/>
              </w:rPr>
              <w:fldChar w:fldCharType="end"/>
            </w:r>
          </w:hyperlink>
        </w:p>
        <w:p w14:paraId="33E06BBB" w14:textId="77777777" w:rsidR="00703E84" w:rsidRPr="00703E84" w:rsidRDefault="008D5C48">
          <w:pPr>
            <w:pStyle w:val="TOC3"/>
            <w:tabs>
              <w:tab w:val="right" w:leader="dot" w:pos="8306"/>
            </w:tabs>
            <w:rPr>
              <w:rFonts w:ascii="Times New Roman" w:hAnsi="Times New Roman" w:cs="Times New Roman"/>
              <w:sz w:val="32"/>
              <w:szCs w:val="32"/>
            </w:rPr>
          </w:pPr>
          <w:hyperlink w:anchor="_Toc15686" w:history="1">
            <w:r w:rsidR="00703E84" w:rsidRPr="00703E84">
              <w:rPr>
                <w:rFonts w:ascii="Times New Roman" w:eastAsia="仿宋_GB2312" w:hAnsi="Times New Roman" w:cs="Times New Roman" w:hint="eastAsia"/>
                <w:bCs/>
                <w:sz w:val="32"/>
                <w:szCs w:val="32"/>
              </w:rPr>
              <w:t>（三）共建共享，提高公共服务均等度</w:t>
            </w:r>
            <w:r w:rsidR="00703E84" w:rsidRPr="00703E84">
              <w:rPr>
                <w:rFonts w:ascii="Times New Roman" w:hAnsi="Times New Roman" w:cs="Times New Roman"/>
                <w:sz w:val="32"/>
                <w:szCs w:val="32"/>
              </w:rPr>
              <w:tab/>
            </w:r>
            <w:r w:rsidR="00703E84" w:rsidRPr="00703E84">
              <w:rPr>
                <w:rFonts w:ascii="Times New Roman" w:hAnsi="Times New Roman" w:cs="Times New Roman"/>
                <w:sz w:val="32"/>
                <w:szCs w:val="32"/>
              </w:rPr>
              <w:fldChar w:fldCharType="begin"/>
            </w:r>
            <w:r w:rsidR="00703E84" w:rsidRPr="00703E84">
              <w:rPr>
                <w:rFonts w:ascii="Times New Roman" w:hAnsi="Times New Roman" w:cs="Times New Roman"/>
                <w:sz w:val="32"/>
                <w:szCs w:val="32"/>
              </w:rPr>
              <w:instrText xml:space="preserve"> PAGEREF _Toc15686 </w:instrText>
            </w:r>
            <w:r w:rsidR="00703E84" w:rsidRPr="00703E84">
              <w:rPr>
                <w:rFonts w:ascii="Times New Roman" w:hAnsi="Times New Roman" w:cs="Times New Roman"/>
                <w:sz w:val="32"/>
                <w:szCs w:val="32"/>
              </w:rPr>
              <w:fldChar w:fldCharType="separate"/>
            </w:r>
            <w:r w:rsidR="001F3431">
              <w:rPr>
                <w:rFonts w:ascii="Times New Roman" w:hAnsi="Times New Roman" w:cs="Times New Roman"/>
                <w:sz w:val="32"/>
                <w:szCs w:val="32"/>
              </w:rPr>
              <w:t>45</w:t>
            </w:r>
            <w:r w:rsidR="00703E84" w:rsidRPr="00703E84">
              <w:rPr>
                <w:rFonts w:ascii="Times New Roman" w:hAnsi="Times New Roman" w:cs="Times New Roman"/>
                <w:sz w:val="32"/>
                <w:szCs w:val="32"/>
              </w:rPr>
              <w:fldChar w:fldCharType="end"/>
            </w:r>
          </w:hyperlink>
        </w:p>
        <w:p w14:paraId="4391C764" w14:textId="77777777" w:rsidR="00703E84" w:rsidRPr="00703E84" w:rsidRDefault="008D5C48">
          <w:pPr>
            <w:pStyle w:val="TOC2"/>
            <w:tabs>
              <w:tab w:val="right" w:leader="dot" w:pos="8306"/>
            </w:tabs>
            <w:rPr>
              <w:rFonts w:ascii="Times New Roman" w:hAnsi="Times New Roman" w:cs="Times New Roman"/>
              <w:sz w:val="32"/>
              <w:szCs w:val="32"/>
            </w:rPr>
          </w:pPr>
          <w:hyperlink w:anchor="_Toc10278" w:history="1">
            <w:r w:rsidR="00703E84" w:rsidRPr="00703E84">
              <w:rPr>
                <w:rFonts w:ascii="Times New Roman" w:eastAsia="楷体" w:hAnsi="Times New Roman" w:cs="Times New Roman" w:hint="eastAsia"/>
                <w:bCs/>
                <w:sz w:val="32"/>
                <w:szCs w:val="32"/>
              </w:rPr>
              <w:t>第十二章构建现代化的社会治理体系</w:t>
            </w:r>
            <w:r w:rsidR="00703E84" w:rsidRPr="00703E84">
              <w:rPr>
                <w:rFonts w:ascii="Times New Roman" w:hAnsi="Times New Roman" w:cs="Times New Roman"/>
                <w:sz w:val="32"/>
                <w:szCs w:val="32"/>
              </w:rPr>
              <w:tab/>
            </w:r>
            <w:r w:rsidR="00703E84" w:rsidRPr="00703E84">
              <w:rPr>
                <w:rFonts w:ascii="Times New Roman" w:hAnsi="Times New Roman" w:cs="Times New Roman"/>
                <w:sz w:val="32"/>
                <w:szCs w:val="32"/>
              </w:rPr>
              <w:fldChar w:fldCharType="begin"/>
            </w:r>
            <w:r w:rsidR="00703E84" w:rsidRPr="00703E84">
              <w:rPr>
                <w:rFonts w:ascii="Times New Roman" w:hAnsi="Times New Roman" w:cs="Times New Roman"/>
                <w:sz w:val="32"/>
                <w:szCs w:val="32"/>
              </w:rPr>
              <w:instrText xml:space="preserve"> PAGEREF _Toc10278 </w:instrText>
            </w:r>
            <w:r w:rsidR="00703E84" w:rsidRPr="00703E84">
              <w:rPr>
                <w:rFonts w:ascii="Times New Roman" w:hAnsi="Times New Roman" w:cs="Times New Roman"/>
                <w:sz w:val="32"/>
                <w:szCs w:val="32"/>
              </w:rPr>
              <w:fldChar w:fldCharType="separate"/>
            </w:r>
            <w:r w:rsidR="001F3431">
              <w:rPr>
                <w:rFonts w:ascii="Times New Roman" w:hAnsi="Times New Roman" w:cs="Times New Roman"/>
                <w:sz w:val="32"/>
                <w:szCs w:val="32"/>
              </w:rPr>
              <w:t>46</w:t>
            </w:r>
            <w:r w:rsidR="00703E84" w:rsidRPr="00703E84">
              <w:rPr>
                <w:rFonts w:ascii="Times New Roman" w:hAnsi="Times New Roman" w:cs="Times New Roman"/>
                <w:sz w:val="32"/>
                <w:szCs w:val="32"/>
              </w:rPr>
              <w:fldChar w:fldCharType="end"/>
            </w:r>
          </w:hyperlink>
        </w:p>
        <w:p w14:paraId="4A9B14BB" w14:textId="77777777" w:rsidR="00703E84" w:rsidRPr="00703E84" w:rsidRDefault="008D5C48">
          <w:pPr>
            <w:pStyle w:val="TOC3"/>
            <w:tabs>
              <w:tab w:val="right" w:leader="dot" w:pos="8306"/>
            </w:tabs>
            <w:rPr>
              <w:rFonts w:ascii="Times New Roman" w:hAnsi="Times New Roman" w:cs="Times New Roman"/>
              <w:sz w:val="32"/>
              <w:szCs w:val="32"/>
            </w:rPr>
          </w:pPr>
          <w:hyperlink w:anchor="_Toc2781" w:history="1">
            <w:r w:rsidR="00703E84" w:rsidRPr="00703E84">
              <w:rPr>
                <w:rFonts w:ascii="Times New Roman" w:eastAsia="仿宋_GB2312" w:hAnsi="Times New Roman" w:cs="Times New Roman" w:hint="eastAsia"/>
                <w:bCs/>
                <w:sz w:val="32"/>
                <w:szCs w:val="32"/>
              </w:rPr>
              <w:t>（一）务实进取，提高基层治理水平</w:t>
            </w:r>
            <w:r w:rsidR="00703E84" w:rsidRPr="00703E84">
              <w:rPr>
                <w:rFonts w:ascii="Times New Roman" w:hAnsi="Times New Roman" w:cs="Times New Roman"/>
                <w:sz w:val="32"/>
                <w:szCs w:val="32"/>
              </w:rPr>
              <w:tab/>
            </w:r>
            <w:r w:rsidR="00703E84" w:rsidRPr="00703E84">
              <w:rPr>
                <w:rFonts w:ascii="Times New Roman" w:hAnsi="Times New Roman" w:cs="Times New Roman"/>
                <w:sz w:val="32"/>
                <w:szCs w:val="32"/>
              </w:rPr>
              <w:fldChar w:fldCharType="begin"/>
            </w:r>
            <w:r w:rsidR="00703E84" w:rsidRPr="00703E84">
              <w:rPr>
                <w:rFonts w:ascii="Times New Roman" w:hAnsi="Times New Roman" w:cs="Times New Roman"/>
                <w:sz w:val="32"/>
                <w:szCs w:val="32"/>
              </w:rPr>
              <w:instrText xml:space="preserve"> PAGEREF _Toc2781 </w:instrText>
            </w:r>
            <w:r w:rsidR="00703E84" w:rsidRPr="00703E84">
              <w:rPr>
                <w:rFonts w:ascii="Times New Roman" w:hAnsi="Times New Roman" w:cs="Times New Roman"/>
                <w:sz w:val="32"/>
                <w:szCs w:val="32"/>
              </w:rPr>
              <w:fldChar w:fldCharType="separate"/>
            </w:r>
            <w:r w:rsidR="001F3431">
              <w:rPr>
                <w:rFonts w:ascii="Times New Roman" w:hAnsi="Times New Roman" w:cs="Times New Roman"/>
                <w:sz w:val="32"/>
                <w:szCs w:val="32"/>
              </w:rPr>
              <w:t>46</w:t>
            </w:r>
            <w:r w:rsidR="00703E84" w:rsidRPr="00703E84">
              <w:rPr>
                <w:rFonts w:ascii="Times New Roman" w:hAnsi="Times New Roman" w:cs="Times New Roman"/>
                <w:sz w:val="32"/>
                <w:szCs w:val="32"/>
              </w:rPr>
              <w:fldChar w:fldCharType="end"/>
            </w:r>
          </w:hyperlink>
        </w:p>
        <w:p w14:paraId="3A7715C3" w14:textId="77777777" w:rsidR="00703E84" w:rsidRPr="00703E84" w:rsidRDefault="008D5C48">
          <w:pPr>
            <w:pStyle w:val="TOC3"/>
            <w:tabs>
              <w:tab w:val="right" w:leader="dot" w:pos="8306"/>
            </w:tabs>
            <w:rPr>
              <w:rFonts w:ascii="Times New Roman" w:hAnsi="Times New Roman" w:cs="Times New Roman"/>
              <w:sz w:val="32"/>
              <w:szCs w:val="32"/>
            </w:rPr>
          </w:pPr>
          <w:hyperlink w:anchor="_Toc4642" w:history="1">
            <w:r w:rsidR="00703E84" w:rsidRPr="00703E84">
              <w:rPr>
                <w:rFonts w:ascii="Times New Roman" w:eastAsia="仿宋_GB2312" w:hAnsi="Times New Roman" w:cs="Times New Roman" w:hint="eastAsia"/>
                <w:bCs/>
                <w:sz w:val="32"/>
                <w:szCs w:val="32"/>
              </w:rPr>
              <w:t>（二）凝聚力量，打造社会治理共同体</w:t>
            </w:r>
            <w:r w:rsidR="00703E84" w:rsidRPr="00703E84">
              <w:rPr>
                <w:rFonts w:ascii="Times New Roman" w:hAnsi="Times New Roman" w:cs="Times New Roman"/>
                <w:sz w:val="32"/>
                <w:szCs w:val="32"/>
              </w:rPr>
              <w:tab/>
            </w:r>
            <w:r w:rsidR="00703E84" w:rsidRPr="00703E84">
              <w:rPr>
                <w:rFonts w:ascii="Times New Roman" w:hAnsi="Times New Roman" w:cs="Times New Roman"/>
                <w:sz w:val="32"/>
                <w:szCs w:val="32"/>
              </w:rPr>
              <w:fldChar w:fldCharType="begin"/>
            </w:r>
            <w:r w:rsidR="00703E84" w:rsidRPr="00703E84">
              <w:rPr>
                <w:rFonts w:ascii="Times New Roman" w:hAnsi="Times New Roman" w:cs="Times New Roman"/>
                <w:sz w:val="32"/>
                <w:szCs w:val="32"/>
              </w:rPr>
              <w:instrText xml:space="preserve"> PAGEREF _Toc4642 </w:instrText>
            </w:r>
            <w:r w:rsidR="00703E84" w:rsidRPr="00703E84">
              <w:rPr>
                <w:rFonts w:ascii="Times New Roman" w:hAnsi="Times New Roman" w:cs="Times New Roman"/>
                <w:sz w:val="32"/>
                <w:szCs w:val="32"/>
              </w:rPr>
              <w:fldChar w:fldCharType="separate"/>
            </w:r>
            <w:r w:rsidR="001F3431">
              <w:rPr>
                <w:rFonts w:ascii="Times New Roman" w:hAnsi="Times New Roman" w:cs="Times New Roman"/>
                <w:sz w:val="32"/>
                <w:szCs w:val="32"/>
              </w:rPr>
              <w:t>47</w:t>
            </w:r>
            <w:r w:rsidR="00703E84" w:rsidRPr="00703E84">
              <w:rPr>
                <w:rFonts w:ascii="Times New Roman" w:hAnsi="Times New Roman" w:cs="Times New Roman"/>
                <w:sz w:val="32"/>
                <w:szCs w:val="32"/>
              </w:rPr>
              <w:fldChar w:fldCharType="end"/>
            </w:r>
          </w:hyperlink>
        </w:p>
        <w:p w14:paraId="058AACCA" w14:textId="77777777" w:rsidR="00703E84" w:rsidRPr="00703E84" w:rsidRDefault="008D5C48">
          <w:pPr>
            <w:pStyle w:val="TOC1"/>
            <w:tabs>
              <w:tab w:val="right" w:leader="dot" w:pos="8306"/>
            </w:tabs>
            <w:rPr>
              <w:rFonts w:ascii="Times New Roman" w:hAnsi="Times New Roman" w:cs="Times New Roman"/>
              <w:sz w:val="32"/>
              <w:szCs w:val="32"/>
            </w:rPr>
          </w:pPr>
          <w:hyperlink w:anchor="_Toc25030" w:history="1">
            <w:r w:rsidR="00703E84" w:rsidRPr="00703E84">
              <w:rPr>
                <w:rFonts w:ascii="Times New Roman" w:eastAsia="黑体" w:hAnsi="Times New Roman" w:cs="Times New Roman" w:hint="eastAsia"/>
                <w:bCs/>
                <w:sz w:val="32"/>
                <w:szCs w:val="32"/>
              </w:rPr>
              <w:t>第六篇保障与实施</w:t>
            </w:r>
            <w:r w:rsidR="00703E84" w:rsidRPr="00703E84">
              <w:rPr>
                <w:rFonts w:ascii="Times New Roman" w:hAnsi="Times New Roman" w:cs="Times New Roman"/>
                <w:sz w:val="32"/>
                <w:szCs w:val="32"/>
              </w:rPr>
              <w:tab/>
            </w:r>
            <w:r w:rsidR="00703E84" w:rsidRPr="00703E84">
              <w:rPr>
                <w:rFonts w:ascii="Times New Roman" w:hAnsi="Times New Roman" w:cs="Times New Roman"/>
                <w:sz w:val="32"/>
                <w:szCs w:val="32"/>
              </w:rPr>
              <w:fldChar w:fldCharType="begin"/>
            </w:r>
            <w:r w:rsidR="00703E84" w:rsidRPr="00703E84">
              <w:rPr>
                <w:rFonts w:ascii="Times New Roman" w:hAnsi="Times New Roman" w:cs="Times New Roman"/>
                <w:sz w:val="32"/>
                <w:szCs w:val="32"/>
              </w:rPr>
              <w:instrText xml:space="preserve"> PAGEREF _Toc25030 </w:instrText>
            </w:r>
            <w:r w:rsidR="00703E84" w:rsidRPr="00703E84">
              <w:rPr>
                <w:rFonts w:ascii="Times New Roman" w:hAnsi="Times New Roman" w:cs="Times New Roman"/>
                <w:sz w:val="32"/>
                <w:szCs w:val="32"/>
              </w:rPr>
              <w:fldChar w:fldCharType="separate"/>
            </w:r>
            <w:r w:rsidR="001F3431">
              <w:rPr>
                <w:rFonts w:ascii="Times New Roman" w:hAnsi="Times New Roman" w:cs="Times New Roman"/>
                <w:sz w:val="32"/>
                <w:szCs w:val="32"/>
              </w:rPr>
              <w:t>49</w:t>
            </w:r>
            <w:r w:rsidR="00703E84" w:rsidRPr="00703E84">
              <w:rPr>
                <w:rFonts w:ascii="Times New Roman" w:hAnsi="Times New Roman" w:cs="Times New Roman"/>
                <w:sz w:val="32"/>
                <w:szCs w:val="32"/>
              </w:rPr>
              <w:fldChar w:fldCharType="end"/>
            </w:r>
          </w:hyperlink>
        </w:p>
        <w:p w14:paraId="341377C8" w14:textId="77777777" w:rsidR="00703E84" w:rsidRPr="00703E84" w:rsidRDefault="008D5C48">
          <w:pPr>
            <w:pStyle w:val="TOC2"/>
            <w:tabs>
              <w:tab w:val="right" w:leader="dot" w:pos="8306"/>
            </w:tabs>
            <w:rPr>
              <w:rFonts w:ascii="Times New Roman" w:hAnsi="Times New Roman" w:cs="Times New Roman"/>
              <w:sz w:val="32"/>
              <w:szCs w:val="32"/>
            </w:rPr>
          </w:pPr>
          <w:hyperlink w:anchor="_Toc10093" w:history="1">
            <w:r w:rsidR="00703E84" w:rsidRPr="00703E84">
              <w:rPr>
                <w:rFonts w:ascii="Times New Roman" w:eastAsia="楷体" w:hAnsi="Times New Roman" w:cs="Times New Roman" w:hint="eastAsia"/>
                <w:bCs/>
                <w:sz w:val="32"/>
                <w:szCs w:val="32"/>
              </w:rPr>
              <w:t>第十三章推进政府自身建设</w:t>
            </w:r>
            <w:r w:rsidR="00703E84" w:rsidRPr="00703E84">
              <w:rPr>
                <w:rFonts w:ascii="Times New Roman" w:hAnsi="Times New Roman" w:cs="Times New Roman"/>
                <w:sz w:val="32"/>
                <w:szCs w:val="32"/>
              </w:rPr>
              <w:tab/>
            </w:r>
            <w:r w:rsidR="00703E84" w:rsidRPr="00703E84">
              <w:rPr>
                <w:rFonts w:ascii="Times New Roman" w:hAnsi="Times New Roman" w:cs="Times New Roman"/>
                <w:sz w:val="32"/>
                <w:szCs w:val="32"/>
              </w:rPr>
              <w:fldChar w:fldCharType="begin"/>
            </w:r>
            <w:r w:rsidR="00703E84" w:rsidRPr="00703E84">
              <w:rPr>
                <w:rFonts w:ascii="Times New Roman" w:hAnsi="Times New Roman" w:cs="Times New Roman"/>
                <w:sz w:val="32"/>
                <w:szCs w:val="32"/>
              </w:rPr>
              <w:instrText xml:space="preserve"> PAGEREF _Toc10093 </w:instrText>
            </w:r>
            <w:r w:rsidR="00703E84" w:rsidRPr="00703E84">
              <w:rPr>
                <w:rFonts w:ascii="Times New Roman" w:hAnsi="Times New Roman" w:cs="Times New Roman"/>
                <w:sz w:val="32"/>
                <w:szCs w:val="32"/>
              </w:rPr>
              <w:fldChar w:fldCharType="separate"/>
            </w:r>
            <w:r w:rsidR="001F3431">
              <w:rPr>
                <w:rFonts w:ascii="Times New Roman" w:hAnsi="Times New Roman" w:cs="Times New Roman"/>
                <w:sz w:val="32"/>
                <w:szCs w:val="32"/>
              </w:rPr>
              <w:t>49</w:t>
            </w:r>
            <w:r w:rsidR="00703E84" w:rsidRPr="00703E84">
              <w:rPr>
                <w:rFonts w:ascii="Times New Roman" w:hAnsi="Times New Roman" w:cs="Times New Roman"/>
                <w:sz w:val="32"/>
                <w:szCs w:val="32"/>
              </w:rPr>
              <w:fldChar w:fldCharType="end"/>
            </w:r>
          </w:hyperlink>
        </w:p>
        <w:p w14:paraId="69E7088C" w14:textId="77777777" w:rsidR="00703E84" w:rsidRPr="00703E84" w:rsidRDefault="008D5C48">
          <w:pPr>
            <w:pStyle w:val="TOC2"/>
            <w:tabs>
              <w:tab w:val="right" w:leader="dot" w:pos="8306"/>
            </w:tabs>
            <w:rPr>
              <w:rFonts w:ascii="Times New Roman" w:hAnsi="Times New Roman" w:cs="Times New Roman"/>
              <w:sz w:val="32"/>
              <w:szCs w:val="32"/>
            </w:rPr>
          </w:pPr>
          <w:hyperlink w:anchor="_Toc18930" w:history="1">
            <w:r w:rsidR="00703E84" w:rsidRPr="00703E84">
              <w:rPr>
                <w:rFonts w:ascii="Times New Roman" w:eastAsia="楷体" w:hAnsi="Times New Roman" w:cs="Times New Roman" w:hint="eastAsia"/>
                <w:bCs/>
                <w:sz w:val="32"/>
                <w:szCs w:val="32"/>
              </w:rPr>
              <w:t>第十四章加强规划实施管理</w:t>
            </w:r>
            <w:r w:rsidR="00703E84" w:rsidRPr="00703E84">
              <w:rPr>
                <w:rFonts w:ascii="Times New Roman" w:hAnsi="Times New Roman" w:cs="Times New Roman"/>
                <w:sz w:val="32"/>
                <w:szCs w:val="32"/>
              </w:rPr>
              <w:tab/>
            </w:r>
            <w:r w:rsidR="00703E84" w:rsidRPr="00703E84">
              <w:rPr>
                <w:rFonts w:ascii="Times New Roman" w:hAnsi="Times New Roman" w:cs="Times New Roman"/>
                <w:sz w:val="32"/>
                <w:szCs w:val="32"/>
              </w:rPr>
              <w:fldChar w:fldCharType="begin"/>
            </w:r>
            <w:r w:rsidR="00703E84" w:rsidRPr="00703E84">
              <w:rPr>
                <w:rFonts w:ascii="Times New Roman" w:hAnsi="Times New Roman" w:cs="Times New Roman"/>
                <w:sz w:val="32"/>
                <w:szCs w:val="32"/>
              </w:rPr>
              <w:instrText xml:space="preserve"> PAGEREF _Toc18930 </w:instrText>
            </w:r>
            <w:r w:rsidR="00703E84" w:rsidRPr="00703E84">
              <w:rPr>
                <w:rFonts w:ascii="Times New Roman" w:hAnsi="Times New Roman" w:cs="Times New Roman"/>
                <w:sz w:val="32"/>
                <w:szCs w:val="32"/>
              </w:rPr>
              <w:fldChar w:fldCharType="separate"/>
            </w:r>
            <w:r w:rsidR="001F3431">
              <w:rPr>
                <w:rFonts w:ascii="Times New Roman" w:hAnsi="Times New Roman" w:cs="Times New Roman"/>
                <w:sz w:val="32"/>
                <w:szCs w:val="32"/>
              </w:rPr>
              <w:t>50</w:t>
            </w:r>
            <w:r w:rsidR="00703E84" w:rsidRPr="00703E84">
              <w:rPr>
                <w:rFonts w:ascii="Times New Roman" w:hAnsi="Times New Roman" w:cs="Times New Roman"/>
                <w:sz w:val="32"/>
                <w:szCs w:val="32"/>
              </w:rPr>
              <w:fldChar w:fldCharType="end"/>
            </w:r>
          </w:hyperlink>
        </w:p>
        <w:p w14:paraId="5F3FDB58" w14:textId="77777777" w:rsidR="00703E84" w:rsidRDefault="008D5C48">
          <w:pPr>
            <w:pStyle w:val="TOC1"/>
            <w:tabs>
              <w:tab w:val="right" w:leader="dot" w:pos="8306"/>
            </w:tabs>
          </w:pPr>
          <w:hyperlink w:anchor="_Toc5225" w:history="1">
            <w:r w:rsidR="00703E84" w:rsidRPr="00703E84">
              <w:rPr>
                <w:rFonts w:ascii="Times New Roman" w:eastAsia="黑体" w:hAnsi="Times New Roman" w:cs="Times New Roman" w:hint="eastAsia"/>
                <w:sz w:val="32"/>
                <w:szCs w:val="32"/>
              </w:rPr>
              <w:t>附件车墩镇</w:t>
            </w:r>
            <w:r w:rsidR="00703E84" w:rsidRPr="00703E84">
              <w:rPr>
                <w:rFonts w:ascii="Times New Roman" w:eastAsia="黑体" w:hAnsi="Times New Roman" w:cs="Times New Roman"/>
                <w:sz w:val="32"/>
                <w:szCs w:val="32"/>
              </w:rPr>
              <w:t>“</w:t>
            </w:r>
            <w:r w:rsidR="00703E84" w:rsidRPr="00703E84">
              <w:rPr>
                <w:rFonts w:ascii="Times New Roman" w:eastAsia="黑体" w:hAnsi="Times New Roman" w:cs="Times New Roman" w:hint="eastAsia"/>
                <w:sz w:val="32"/>
                <w:szCs w:val="32"/>
              </w:rPr>
              <w:t>十四五</w:t>
            </w:r>
            <w:r w:rsidR="00703E84" w:rsidRPr="00703E84">
              <w:rPr>
                <w:rFonts w:ascii="Times New Roman" w:eastAsia="黑体" w:hAnsi="Times New Roman" w:cs="Times New Roman"/>
                <w:sz w:val="32"/>
                <w:szCs w:val="32"/>
              </w:rPr>
              <w:t>”</w:t>
            </w:r>
            <w:r w:rsidR="00703E84" w:rsidRPr="00703E84">
              <w:rPr>
                <w:rFonts w:ascii="Times New Roman" w:eastAsia="黑体" w:hAnsi="Times New Roman" w:cs="Times New Roman" w:hint="eastAsia"/>
                <w:sz w:val="32"/>
                <w:szCs w:val="32"/>
              </w:rPr>
              <w:t>经济社会发展主要指标</w:t>
            </w:r>
            <w:r w:rsidR="00703E84" w:rsidRPr="00703E84">
              <w:rPr>
                <w:rFonts w:ascii="Times New Roman" w:hAnsi="Times New Roman" w:cs="Times New Roman"/>
                <w:sz w:val="32"/>
                <w:szCs w:val="32"/>
              </w:rPr>
              <w:tab/>
            </w:r>
            <w:r w:rsidR="00703E84" w:rsidRPr="00703E84">
              <w:rPr>
                <w:rFonts w:ascii="Times New Roman" w:hAnsi="Times New Roman" w:cs="Times New Roman"/>
                <w:sz w:val="32"/>
                <w:szCs w:val="32"/>
              </w:rPr>
              <w:fldChar w:fldCharType="begin"/>
            </w:r>
            <w:r w:rsidR="00703E84" w:rsidRPr="00703E84">
              <w:rPr>
                <w:rFonts w:ascii="Times New Roman" w:hAnsi="Times New Roman" w:cs="Times New Roman"/>
                <w:sz w:val="32"/>
                <w:szCs w:val="32"/>
              </w:rPr>
              <w:instrText xml:space="preserve"> PAGEREF _Toc5225 </w:instrText>
            </w:r>
            <w:r w:rsidR="00703E84" w:rsidRPr="00703E84">
              <w:rPr>
                <w:rFonts w:ascii="Times New Roman" w:hAnsi="Times New Roman" w:cs="Times New Roman"/>
                <w:sz w:val="32"/>
                <w:szCs w:val="32"/>
              </w:rPr>
              <w:fldChar w:fldCharType="separate"/>
            </w:r>
            <w:r w:rsidR="001F3431">
              <w:rPr>
                <w:rFonts w:ascii="Times New Roman" w:hAnsi="Times New Roman" w:cs="Times New Roman"/>
                <w:sz w:val="32"/>
                <w:szCs w:val="32"/>
              </w:rPr>
              <w:t>52</w:t>
            </w:r>
            <w:r w:rsidR="00703E84" w:rsidRPr="00703E84">
              <w:rPr>
                <w:rFonts w:ascii="Times New Roman" w:hAnsi="Times New Roman" w:cs="Times New Roman"/>
                <w:sz w:val="32"/>
                <w:szCs w:val="32"/>
              </w:rPr>
              <w:fldChar w:fldCharType="end"/>
            </w:r>
          </w:hyperlink>
        </w:p>
        <w:p w14:paraId="2FCE9BCE" w14:textId="77777777" w:rsidR="00703E84" w:rsidRDefault="00703E84">
          <w:pPr>
            <w:rPr>
              <w:rFonts w:ascii="Times New Roman" w:eastAsia="黑体" w:hAnsi="Times New Roman" w:cs="Times New Roman"/>
              <w:b/>
              <w:bCs/>
              <w:sz w:val="32"/>
              <w:szCs w:val="32"/>
            </w:rPr>
          </w:pPr>
          <w:r>
            <w:rPr>
              <w:rFonts w:ascii="Times New Roman" w:eastAsia="黑体" w:hAnsi="Times New Roman" w:cs="Times New Roman"/>
              <w:bCs/>
              <w:sz w:val="32"/>
              <w:szCs w:val="32"/>
            </w:rPr>
            <w:fldChar w:fldCharType="end"/>
          </w:r>
        </w:p>
      </w:sdtContent>
    </w:sdt>
    <w:p w14:paraId="243C09B3" w14:textId="77777777" w:rsidR="00703E84" w:rsidRDefault="00703E84">
      <w:pPr>
        <w:jc w:val="center"/>
        <w:outlineLvl w:val="0"/>
        <w:rPr>
          <w:rFonts w:ascii="Times New Roman" w:eastAsia="黑体" w:hAnsi="Times New Roman" w:cs="Times New Roman"/>
          <w:b/>
          <w:bCs/>
          <w:sz w:val="30"/>
          <w:szCs w:val="30"/>
        </w:rPr>
        <w:sectPr w:rsidR="00703E84">
          <w:footerReference w:type="default" r:id="rId8"/>
          <w:pgSz w:w="11906" w:h="16838"/>
          <w:pgMar w:top="1440" w:right="1800" w:bottom="1440" w:left="1800" w:header="851" w:footer="992" w:gutter="0"/>
          <w:pgNumType w:start="1"/>
          <w:cols w:space="425"/>
          <w:docGrid w:type="lines" w:linePitch="312"/>
        </w:sectPr>
      </w:pPr>
    </w:p>
    <w:p w14:paraId="2E4CE607" w14:textId="77777777" w:rsidR="00703E84" w:rsidRDefault="001F3431">
      <w:pPr>
        <w:pStyle w:val="af6"/>
        <w:numPr>
          <w:ilvl w:val="255"/>
          <w:numId w:val="0"/>
        </w:numPr>
        <w:jc w:val="center"/>
        <w:outlineLvl w:val="0"/>
        <w:rPr>
          <w:rFonts w:ascii="Times New Roman" w:eastAsia="黑体" w:hAnsi="Times New Roman" w:cs="Times New Roman"/>
          <w:b/>
          <w:bCs/>
          <w:sz w:val="30"/>
          <w:szCs w:val="30"/>
        </w:rPr>
      </w:pPr>
      <w:bookmarkStart w:id="1" w:name="_Toc2185"/>
      <w:bookmarkStart w:id="2" w:name="_Toc5760"/>
      <w:bookmarkStart w:id="3" w:name="_Toc27725"/>
      <w:bookmarkStart w:id="4" w:name="_Toc59992135"/>
      <w:bookmarkStart w:id="5" w:name="_Toc25530"/>
      <w:bookmarkStart w:id="6" w:name="_Toc16437"/>
      <w:bookmarkStart w:id="7" w:name="_Toc59186938"/>
      <w:bookmarkStart w:id="8" w:name="_Toc5498"/>
      <w:bookmarkStart w:id="9" w:name="_Toc15174"/>
      <w:bookmarkStart w:id="10" w:name="_Toc22420"/>
      <w:bookmarkStart w:id="11" w:name="_Toc31624"/>
      <w:bookmarkStart w:id="12" w:name="_Toc4075"/>
      <w:bookmarkStart w:id="13" w:name="_Toc3644"/>
      <w:bookmarkStart w:id="14" w:name="_Toc1477"/>
      <w:bookmarkStart w:id="15" w:name="_Toc17277"/>
      <w:bookmarkStart w:id="16" w:name="_Toc16916"/>
      <w:bookmarkStart w:id="17" w:name="_Toc29298"/>
      <w:bookmarkStart w:id="18" w:name="_Toc3195"/>
      <w:bookmarkStart w:id="19" w:name="_Toc10833"/>
      <w:bookmarkStart w:id="20" w:name="_Toc20106"/>
      <w:bookmarkStart w:id="21" w:name="_Toc30464"/>
      <w:bookmarkEnd w:id="0"/>
      <w:r>
        <w:rPr>
          <w:rFonts w:ascii="Times New Roman" w:eastAsia="黑体" w:hAnsi="Times New Roman" w:cs="Times New Roman" w:hint="eastAsia"/>
          <w:b/>
          <w:bCs/>
          <w:color w:val="000000" w:themeColor="text1"/>
          <w:sz w:val="30"/>
          <w:szCs w:val="30"/>
        </w:rPr>
        <w:lastRenderedPageBreak/>
        <w:t>第一篇新起点</w:t>
      </w:r>
      <w:r>
        <w:rPr>
          <w:rFonts w:ascii="Times New Roman" w:eastAsia="黑体" w:hAnsi="Times New Roman" w:cs="Times New Roman" w:hint="eastAsia"/>
          <w:b/>
          <w:bCs/>
          <w:sz w:val="30"/>
          <w:szCs w:val="30"/>
        </w:rPr>
        <w:t>、新发展、新征程</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572177C1" w14:textId="77777777" w:rsidR="00703E84" w:rsidRDefault="001F3431">
      <w:pPr>
        <w:ind w:firstLineChars="200" w:firstLine="600"/>
        <w:rPr>
          <w:rFonts w:ascii="Times New Roman" w:eastAsia="仿宋_GB2312" w:hAnsi="Times New Roman" w:cs="Times New Roman"/>
          <w:sz w:val="30"/>
          <w:szCs w:val="30"/>
        </w:rPr>
      </w:pPr>
      <w:bookmarkStart w:id="22" w:name="_Toc22606"/>
      <w:bookmarkStart w:id="23" w:name="_Toc56022703"/>
      <w:r>
        <w:rPr>
          <w:rFonts w:ascii="Times New Roman" w:eastAsia="仿宋_GB2312" w:hAnsi="Times New Roman" w:cs="Times New Roman" w:hint="eastAsia"/>
          <w:sz w:val="30"/>
          <w:szCs w:val="30"/>
        </w:rPr>
        <w:t>车墩是我们共同的家园，美好生活是我们共同的愿望。</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十四五</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期间，车墩迎来重要历史性窗口，发展动能、比较优势、约束条件等都发生深刻变化，必须以规划为引领，准确识变、科学应变、主动求变，因势而谋、应势而动、顺势而为，推动</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十四五</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时期实现新跨越。</w:t>
      </w:r>
    </w:p>
    <w:p w14:paraId="39FBFF74" w14:textId="77777777" w:rsidR="00703E84" w:rsidRDefault="001F3431">
      <w:pPr>
        <w:pStyle w:val="af6"/>
        <w:numPr>
          <w:ilvl w:val="255"/>
          <w:numId w:val="0"/>
        </w:numPr>
        <w:jc w:val="center"/>
        <w:outlineLvl w:val="1"/>
        <w:rPr>
          <w:rFonts w:ascii="Times New Roman" w:eastAsia="楷体" w:hAnsi="Times New Roman" w:cs="Times New Roman"/>
          <w:b/>
          <w:bCs/>
          <w:sz w:val="30"/>
          <w:szCs w:val="30"/>
        </w:rPr>
      </w:pPr>
      <w:bookmarkStart w:id="24" w:name="_Toc19610"/>
      <w:bookmarkStart w:id="25" w:name="_Toc7049"/>
      <w:bookmarkStart w:id="26" w:name="_Toc7714"/>
      <w:bookmarkStart w:id="27" w:name="_Toc19997"/>
      <w:bookmarkStart w:id="28" w:name="_Toc24580"/>
      <w:bookmarkStart w:id="29" w:name="_Toc4022"/>
      <w:bookmarkStart w:id="30" w:name="_Toc59992136"/>
      <w:bookmarkStart w:id="31" w:name="_Toc24438"/>
      <w:bookmarkStart w:id="32" w:name="_Toc32152"/>
      <w:bookmarkStart w:id="33" w:name="_Toc19453"/>
      <w:bookmarkStart w:id="34" w:name="_Toc11133"/>
      <w:bookmarkStart w:id="35" w:name="_Toc24526"/>
      <w:bookmarkStart w:id="36" w:name="_Toc20866"/>
      <w:bookmarkStart w:id="37" w:name="_Toc17933"/>
      <w:bookmarkStart w:id="38" w:name="_Toc59186939"/>
      <w:bookmarkStart w:id="39" w:name="_Toc19425"/>
      <w:bookmarkStart w:id="40" w:name="_Toc27573"/>
      <w:bookmarkStart w:id="41" w:name="_Toc383"/>
      <w:bookmarkStart w:id="42" w:name="_Toc9105"/>
      <w:bookmarkStart w:id="43" w:name="_Toc27487"/>
      <w:bookmarkStart w:id="44" w:name="_Toc7690"/>
      <w:r>
        <w:rPr>
          <w:rFonts w:ascii="Times New Roman" w:eastAsia="楷体" w:hAnsi="Times New Roman" w:cs="Times New Roman" w:hint="eastAsia"/>
          <w:b/>
          <w:bCs/>
          <w:color w:val="000000" w:themeColor="text1"/>
          <w:sz w:val="30"/>
          <w:szCs w:val="30"/>
        </w:rPr>
        <w:t>第一章</w:t>
      </w:r>
      <w:r>
        <w:rPr>
          <w:rFonts w:ascii="Times New Roman" w:eastAsia="楷体" w:hAnsi="Times New Roman" w:cs="Times New Roman"/>
          <w:b/>
          <w:bCs/>
          <w:sz w:val="30"/>
          <w:szCs w:val="30"/>
        </w:rPr>
        <w:t>“</w:t>
      </w:r>
      <w:r>
        <w:rPr>
          <w:rFonts w:ascii="Times New Roman" w:eastAsia="楷体" w:hAnsi="Times New Roman" w:cs="Times New Roman" w:hint="eastAsia"/>
          <w:b/>
          <w:bCs/>
          <w:sz w:val="30"/>
          <w:szCs w:val="30"/>
        </w:rPr>
        <w:t>十三五</w:t>
      </w:r>
      <w:r>
        <w:rPr>
          <w:rFonts w:ascii="Times New Roman" w:eastAsia="楷体" w:hAnsi="Times New Roman" w:cs="Times New Roman"/>
          <w:b/>
          <w:bCs/>
          <w:sz w:val="30"/>
          <w:szCs w:val="30"/>
        </w:rPr>
        <w:t>”</w:t>
      </w:r>
      <w:r>
        <w:rPr>
          <w:rFonts w:ascii="Times New Roman" w:eastAsia="楷体" w:hAnsi="Times New Roman" w:cs="Times New Roman" w:hint="eastAsia"/>
          <w:b/>
          <w:bCs/>
          <w:sz w:val="30"/>
          <w:szCs w:val="30"/>
        </w:rPr>
        <w:t>发展回顾</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1383E4E7" w14:textId="77777777" w:rsidR="00703E84" w:rsidRDefault="001F3431">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过去五年是车</w:t>
      </w:r>
      <w:proofErr w:type="gramStart"/>
      <w:r>
        <w:rPr>
          <w:rFonts w:ascii="Times New Roman" w:eastAsia="仿宋_GB2312" w:hAnsi="Times New Roman" w:cs="Times New Roman" w:hint="eastAsia"/>
          <w:sz w:val="30"/>
          <w:szCs w:val="30"/>
        </w:rPr>
        <w:t>墩发展</w:t>
      </w:r>
      <w:proofErr w:type="gramEnd"/>
      <w:r>
        <w:rPr>
          <w:rFonts w:ascii="Times New Roman" w:eastAsia="仿宋_GB2312" w:hAnsi="Times New Roman" w:cs="Times New Roman" w:hint="eastAsia"/>
          <w:sz w:val="30"/>
          <w:szCs w:val="30"/>
        </w:rPr>
        <w:t>很不平凡的五年。面对严峻复杂的外部环境、新冠肺炎疫情的冲击和自身转型的阵痛，车墩镇在区委、区政府的坚强领导下，坚持创新、协调、绿色、开</w:t>
      </w:r>
      <w:r>
        <w:rPr>
          <w:rFonts w:ascii="Times New Roman" w:eastAsia="仿宋_GB2312" w:hAnsi="Times New Roman" w:cs="Times New Roman" w:hint="eastAsia"/>
          <w:color w:val="000000" w:themeColor="text1"/>
          <w:sz w:val="30"/>
          <w:szCs w:val="30"/>
        </w:rPr>
        <w:t>放</w:t>
      </w:r>
      <w:r>
        <w:rPr>
          <w:rFonts w:ascii="Times New Roman" w:eastAsia="仿宋_GB2312" w:hAnsi="Times New Roman" w:cs="Times New Roman" w:hint="eastAsia"/>
          <w:sz w:val="30"/>
          <w:szCs w:val="30"/>
        </w:rPr>
        <w:t>、共享的新发展理念，牢牢把握稳中求进工作总基调，积极融入</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一个目标、三大举措</w:t>
      </w:r>
      <w:r>
        <w:rPr>
          <w:rFonts w:ascii="Times New Roman" w:eastAsia="仿宋_GB2312" w:hAnsi="Times New Roman" w:cs="Times New Roman"/>
          <w:sz w:val="30"/>
          <w:szCs w:val="30"/>
        </w:rPr>
        <w:t>”</w:t>
      </w:r>
      <w:r>
        <w:rPr>
          <w:rStyle w:val="af5"/>
          <w:rFonts w:ascii="Times New Roman" w:eastAsia="仿宋_GB2312" w:hAnsi="Times New Roman" w:cs="Times New Roman"/>
          <w:sz w:val="30"/>
          <w:szCs w:val="30"/>
        </w:rPr>
        <w:footnoteReference w:id="1"/>
      </w:r>
      <w:r>
        <w:rPr>
          <w:rFonts w:ascii="Times New Roman" w:eastAsia="仿宋_GB2312" w:hAnsi="Times New Roman" w:cs="Times New Roman" w:hint="eastAsia"/>
          <w:sz w:val="30"/>
          <w:szCs w:val="30"/>
        </w:rPr>
        <w:t>战略布局，以建设</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中国特色小镇</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和</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全国重点镇</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为契机，着力推动经济转型升级，优化生态环境，保障和改善民生，加强社会治理，实现了</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十三五</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的圆满收官，为</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十四五</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的发展打下了坚实的基础。</w:t>
      </w:r>
    </w:p>
    <w:p w14:paraId="45F12AA3" w14:textId="77777777" w:rsidR="00703E84" w:rsidRDefault="001F3431" w:rsidP="005073D9">
      <w:pPr>
        <w:ind w:firstLineChars="200" w:firstLine="600"/>
        <w:outlineLvl w:val="2"/>
        <w:rPr>
          <w:rFonts w:ascii="Times New Roman" w:eastAsia="仿宋_GB2312" w:hAnsi="Times New Roman" w:cs="Times New Roman"/>
          <w:b/>
          <w:bCs/>
          <w:sz w:val="30"/>
          <w:szCs w:val="30"/>
        </w:rPr>
      </w:pPr>
      <w:bookmarkStart w:id="45" w:name="_Toc23898"/>
      <w:bookmarkStart w:id="46" w:name="_Toc5195"/>
      <w:bookmarkStart w:id="47" w:name="_Toc23470"/>
      <w:bookmarkStart w:id="48" w:name="_Toc22829"/>
      <w:bookmarkStart w:id="49" w:name="_Toc16861"/>
      <w:bookmarkStart w:id="50" w:name="_Toc24033"/>
      <w:bookmarkStart w:id="51" w:name="_Toc12897"/>
      <w:bookmarkStart w:id="52" w:name="_Toc16690"/>
      <w:bookmarkStart w:id="53" w:name="_Toc59992137"/>
      <w:bookmarkStart w:id="54" w:name="_Toc25856"/>
      <w:bookmarkStart w:id="55" w:name="_Toc23049"/>
      <w:bookmarkStart w:id="56" w:name="_Toc21241"/>
      <w:bookmarkStart w:id="57" w:name="_Toc27703"/>
      <w:bookmarkStart w:id="58" w:name="_Toc59186940"/>
      <w:bookmarkStart w:id="59" w:name="_Toc15866"/>
      <w:bookmarkStart w:id="60" w:name="_Toc10089"/>
      <w:bookmarkStart w:id="61" w:name="_Toc22142"/>
      <w:bookmarkStart w:id="62" w:name="_Toc18252"/>
      <w:bookmarkStart w:id="63" w:name="_Toc56022704"/>
      <w:bookmarkStart w:id="64" w:name="_Toc28089"/>
      <w:bookmarkStart w:id="65" w:name="_Toc10937"/>
      <w:bookmarkStart w:id="66" w:name="_Toc27728"/>
      <w:bookmarkStart w:id="67" w:name="_Toc16803"/>
      <w:r>
        <w:rPr>
          <w:rFonts w:ascii="Times New Roman" w:eastAsia="仿宋_GB2312" w:hAnsi="Times New Roman" w:cs="Times New Roman" w:hint="eastAsia"/>
          <w:b/>
          <w:bCs/>
          <w:sz w:val="30"/>
          <w:szCs w:val="30"/>
        </w:rPr>
        <w:t>（一）经济发展稳中求进，综合实力显著提升</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4FFD9C4F"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1</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综合实力明显增强。</w:t>
      </w:r>
      <w:r>
        <w:rPr>
          <w:rFonts w:ascii="Times New Roman" w:eastAsia="仿宋_GB2312" w:hAnsi="Times New Roman" w:cs="Times New Roman" w:hint="eastAsia"/>
          <w:sz w:val="30"/>
          <w:szCs w:val="30"/>
        </w:rPr>
        <w:t>主要经济指标基本完成</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十三五</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规划预期目标。全镇地区生产总值年均增长</w:t>
      </w:r>
      <w:r>
        <w:rPr>
          <w:rFonts w:ascii="Times New Roman" w:eastAsia="仿宋_GB2312" w:hAnsi="Times New Roman" w:cs="Times New Roman"/>
          <w:sz w:val="30"/>
          <w:szCs w:val="30"/>
        </w:rPr>
        <w:t>6.6%</w:t>
      </w:r>
      <w:r>
        <w:rPr>
          <w:rFonts w:ascii="Times New Roman" w:eastAsia="仿宋_GB2312" w:hAnsi="Times New Roman" w:cs="Times New Roman" w:hint="eastAsia"/>
          <w:sz w:val="30"/>
          <w:szCs w:val="30"/>
        </w:rPr>
        <w:t>；财税总收入由</w:t>
      </w:r>
      <w:r>
        <w:rPr>
          <w:rFonts w:ascii="Times New Roman" w:eastAsia="仿宋_GB2312" w:hAnsi="Times New Roman" w:cs="Times New Roman"/>
          <w:sz w:val="30"/>
          <w:szCs w:val="30"/>
        </w:rPr>
        <w:t>2015</w:t>
      </w:r>
      <w:r>
        <w:rPr>
          <w:rFonts w:ascii="Times New Roman" w:eastAsia="仿宋_GB2312" w:hAnsi="Times New Roman" w:cs="Times New Roman" w:hint="eastAsia"/>
          <w:sz w:val="30"/>
          <w:szCs w:val="30"/>
        </w:rPr>
        <w:t>年的</w:t>
      </w:r>
      <w:r>
        <w:rPr>
          <w:rFonts w:ascii="Times New Roman" w:eastAsia="仿宋_GB2312" w:hAnsi="Times New Roman" w:cs="Times New Roman"/>
          <w:sz w:val="30"/>
          <w:szCs w:val="30"/>
        </w:rPr>
        <w:t>13.1</w:t>
      </w:r>
      <w:r>
        <w:rPr>
          <w:rFonts w:ascii="Times New Roman" w:eastAsia="仿宋_GB2312" w:hAnsi="Times New Roman" w:cs="Times New Roman" w:hint="eastAsia"/>
          <w:sz w:val="30"/>
          <w:szCs w:val="30"/>
        </w:rPr>
        <w:t>亿元增长到</w:t>
      </w:r>
      <w:r>
        <w:rPr>
          <w:rFonts w:ascii="Times New Roman" w:eastAsia="仿宋_GB2312" w:hAnsi="Times New Roman" w:cs="Times New Roman"/>
          <w:sz w:val="30"/>
          <w:szCs w:val="30"/>
        </w:rPr>
        <w:t>2020</w:t>
      </w:r>
      <w:r>
        <w:rPr>
          <w:rFonts w:ascii="Times New Roman" w:eastAsia="仿宋_GB2312" w:hAnsi="Times New Roman" w:cs="Times New Roman" w:hint="eastAsia"/>
          <w:sz w:val="30"/>
          <w:szCs w:val="30"/>
        </w:rPr>
        <w:t>年的</w:t>
      </w:r>
      <w:r>
        <w:rPr>
          <w:rFonts w:ascii="Times New Roman" w:eastAsia="仿宋_GB2312" w:hAnsi="Times New Roman" w:cs="Times New Roman" w:hint="eastAsia"/>
          <w:sz w:val="30"/>
          <w:szCs w:val="30"/>
        </w:rPr>
        <w:t>16.9</w:t>
      </w:r>
      <w:r>
        <w:rPr>
          <w:rFonts w:ascii="Times New Roman" w:eastAsia="仿宋_GB2312" w:hAnsi="Times New Roman" w:cs="Times New Roman" w:hint="eastAsia"/>
          <w:sz w:val="30"/>
          <w:szCs w:val="30"/>
        </w:rPr>
        <w:t>亿元，年均增长</w:t>
      </w:r>
      <w:r>
        <w:rPr>
          <w:rFonts w:ascii="Times New Roman" w:eastAsia="仿宋_GB2312" w:hAnsi="Times New Roman" w:cs="Times New Roman" w:hint="eastAsia"/>
          <w:sz w:val="30"/>
          <w:szCs w:val="30"/>
        </w:rPr>
        <w:t>5</w:t>
      </w:r>
      <w:r>
        <w:rPr>
          <w:rFonts w:ascii="Times New Roman" w:eastAsia="仿宋_GB2312" w:hAnsi="Times New Roman" w:cs="Times New Roman"/>
          <w:sz w:val="30"/>
          <w:szCs w:val="30"/>
        </w:rPr>
        <w:t>.2%</w:t>
      </w:r>
      <w:r>
        <w:rPr>
          <w:rFonts w:ascii="Times New Roman" w:eastAsia="仿宋_GB2312" w:hAnsi="Times New Roman" w:cs="Times New Roman" w:hint="eastAsia"/>
          <w:sz w:val="30"/>
          <w:szCs w:val="30"/>
        </w:rPr>
        <w:t>，其中，地方财政收入由</w:t>
      </w:r>
      <w:r>
        <w:rPr>
          <w:rFonts w:ascii="Times New Roman" w:eastAsia="仿宋_GB2312" w:hAnsi="Times New Roman" w:cs="Times New Roman"/>
          <w:sz w:val="30"/>
          <w:szCs w:val="30"/>
        </w:rPr>
        <w:t>2015</w:t>
      </w:r>
      <w:r>
        <w:rPr>
          <w:rFonts w:ascii="Times New Roman" w:eastAsia="仿宋_GB2312" w:hAnsi="Times New Roman" w:cs="Times New Roman" w:hint="eastAsia"/>
          <w:sz w:val="30"/>
          <w:szCs w:val="30"/>
        </w:rPr>
        <w:t>年的</w:t>
      </w:r>
      <w:r>
        <w:rPr>
          <w:rFonts w:ascii="Times New Roman" w:eastAsia="仿宋_GB2312" w:hAnsi="Times New Roman" w:cs="Times New Roman"/>
          <w:sz w:val="30"/>
          <w:szCs w:val="30"/>
        </w:rPr>
        <w:t>4.0</w:t>
      </w:r>
      <w:r>
        <w:rPr>
          <w:rFonts w:ascii="Times New Roman" w:eastAsia="仿宋_GB2312" w:hAnsi="Times New Roman" w:cs="Times New Roman" w:hint="eastAsia"/>
          <w:sz w:val="30"/>
          <w:szCs w:val="30"/>
        </w:rPr>
        <w:t>亿元增长到</w:t>
      </w:r>
      <w:r>
        <w:rPr>
          <w:rFonts w:ascii="Times New Roman" w:eastAsia="仿宋_GB2312" w:hAnsi="Times New Roman" w:cs="Times New Roman"/>
          <w:sz w:val="30"/>
          <w:szCs w:val="30"/>
        </w:rPr>
        <w:t>2020</w:t>
      </w:r>
      <w:r>
        <w:rPr>
          <w:rFonts w:ascii="Times New Roman" w:eastAsia="仿宋_GB2312" w:hAnsi="Times New Roman" w:cs="Times New Roman" w:hint="eastAsia"/>
          <w:sz w:val="30"/>
          <w:szCs w:val="30"/>
        </w:rPr>
        <w:t>年的</w:t>
      </w:r>
      <w:r>
        <w:rPr>
          <w:rFonts w:ascii="Times New Roman" w:eastAsia="仿宋_GB2312" w:hAnsi="Times New Roman" w:cs="Times New Roman"/>
          <w:sz w:val="30"/>
          <w:szCs w:val="30"/>
        </w:rPr>
        <w:t>6.</w:t>
      </w:r>
      <w:r>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亿</w:t>
      </w:r>
      <w:r>
        <w:rPr>
          <w:rFonts w:ascii="Times New Roman" w:eastAsia="仿宋_GB2312" w:hAnsi="Times New Roman" w:cs="Times New Roman" w:hint="eastAsia"/>
          <w:sz w:val="30"/>
          <w:szCs w:val="30"/>
        </w:rPr>
        <w:lastRenderedPageBreak/>
        <w:t>元，年均增长</w:t>
      </w:r>
      <w:r>
        <w:rPr>
          <w:rFonts w:ascii="Times New Roman" w:eastAsia="仿宋_GB2312" w:hAnsi="Times New Roman" w:cs="Times New Roman" w:hint="eastAsia"/>
          <w:sz w:val="30"/>
          <w:szCs w:val="30"/>
        </w:rPr>
        <w:t>8.8</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。五年来，全社会固定资产投资和工业固定资产投资都呈现爆发式增长，分别完成规划目标的</w:t>
      </w:r>
      <w:r>
        <w:rPr>
          <w:rFonts w:ascii="Times New Roman" w:eastAsia="仿宋_GB2312" w:hAnsi="Times New Roman" w:cs="Times New Roman"/>
          <w:sz w:val="30"/>
          <w:szCs w:val="30"/>
        </w:rPr>
        <w:t>476.0%</w:t>
      </w:r>
      <w:r>
        <w:rPr>
          <w:rFonts w:ascii="Times New Roman" w:eastAsia="仿宋_GB2312" w:hAnsi="Times New Roman" w:cs="Times New Roman" w:hint="eastAsia"/>
          <w:sz w:val="30"/>
          <w:szCs w:val="30"/>
        </w:rPr>
        <w:t>和</w:t>
      </w:r>
      <w:r>
        <w:rPr>
          <w:rFonts w:ascii="Times New Roman" w:eastAsia="仿宋_GB2312" w:hAnsi="Times New Roman" w:cs="Times New Roman"/>
          <w:sz w:val="30"/>
          <w:szCs w:val="30"/>
        </w:rPr>
        <w:t>175.5%</w:t>
      </w:r>
      <w:r>
        <w:rPr>
          <w:rFonts w:ascii="Times New Roman" w:eastAsia="仿宋_GB2312" w:hAnsi="Times New Roman" w:cs="Times New Roman" w:hint="eastAsia"/>
          <w:sz w:val="30"/>
          <w:szCs w:val="30"/>
        </w:rPr>
        <w:t>，为</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十四五</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的发展积累了后劲（见表</w:t>
      </w:r>
      <w:r>
        <w:rPr>
          <w:rFonts w:ascii="Times New Roman" w:eastAsia="仿宋_GB2312" w:hAnsi="Times New Roman" w:cs="Times New Roman"/>
          <w:sz w:val="30"/>
          <w:szCs w:val="30"/>
        </w:rPr>
        <w:t>1</w:t>
      </w:r>
      <w:r>
        <w:rPr>
          <w:rFonts w:ascii="Times New Roman" w:eastAsia="仿宋_GB2312" w:hAnsi="Times New Roman" w:cs="Times New Roman" w:hint="eastAsia"/>
          <w:sz w:val="30"/>
          <w:szCs w:val="30"/>
        </w:rPr>
        <w:t>）。</w:t>
      </w:r>
    </w:p>
    <w:p w14:paraId="4F626E85" w14:textId="77777777" w:rsidR="00703E84" w:rsidRDefault="001F3431">
      <w:pPr>
        <w:ind w:firstLine="480"/>
        <w:jc w:val="center"/>
        <w:rPr>
          <w:rFonts w:ascii="Times New Roman" w:eastAsia="黑体" w:hAnsi="Times New Roman" w:cs="Times New Roman"/>
          <w:b/>
          <w:sz w:val="24"/>
          <w:szCs w:val="24"/>
        </w:rPr>
      </w:pPr>
      <w:r>
        <w:rPr>
          <w:rFonts w:ascii="Times New Roman" w:eastAsia="黑体" w:hAnsi="Times New Roman" w:cs="Times New Roman" w:hint="eastAsia"/>
          <w:b/>
          <w:sz w:val="24"/>
          <w:szCs w:val="24"/>
        </w:rPr>
        <w:t>表</w:t>
      </w:r>
      <w:r>
        <w:rPr>
          <w:rFonts w:ascii="Times New Roman" w:eastAsia="黑体" w:hAnsi="Times New Roman" w:cs="Times New Roman"/>
          <w:b/>
          <w:sz w:val="24"/>
          <w:szCs w:val="24"/>
        </w:rPr>
        <w:t>1“</w:t>
      </w:r>
      <w:r>
        <w:rPr>
          <w:rFonts w:ascii="Times New Roman" w:eastAsia="黑体" w:hAnsi="Times New Roman" w:cs="Times New Roman" w:hint="eastAsia"/>
          <w:b/>
          <w:sz w:val="24"/>
          <w:szCs w:val="24"/>
        </w:rPr>
        <w:t>十三五</w:t>
      </w:r>
      <w:r>
        <w:rPr>
          <w:rFonts w:ascii="Times New Roman" w:eastAsia="黑体" w:hAnsi="Times New Roman" w:cs="Times New Roman"/>
          <w:b/>
          <w:sz w:val="24"/>
          <w:szCs w:val="24"/>
        </w:rPr>
        <w:t>”</w:t>
      </w:r>
      <w:r>
        <w:rPr>
          <w:rFonts w:ascii="Times New Roman" w:eastAsia="黑体" w:hAnsi="Times New Roman" w:cs="Times New Roman" w:hint="eastAsia"/>
          <w:b/>
          <w:sz w:val="24"/>
          <w:szCs w:val="24"/>
        </w:rPr>
        <w:t>主要指标完成情况</w:t>
      </w:r>
    </w:p>
    <w:tbl>
      <w:tblPr>
        <w:tblStyle w:val="af"/>
        <w:tblW w:w="5000" w:type="pct"/>
        <w:jc w:val="center"/>
        <w:tblLayout w:type="fixed"/>
        <w:tblLook w:val="04A0" w:firstRow="1" w:lastRow="0" w:firstColumn="1" w:lastColumn="0" w:noHBand="0" w:noVBand="1"/>
      </w:tblPr>
      <w:tblGrid>
        <w:gridCol w:w="643"/>
        <w:gridCol w:w="4012"/>
        <w:gridCol w:w="1094"/>
        <w:gridCol w:w="1447"/>
        <w:gridCol w:w="1326"/>
      </w:tblGrid>
      <w:tr w:rsidR="00703E84" w14:paraId="6E99AA79" w14:textId="77777777">
        <w:trPr>
          <w:trHeight w:val="500"/>
          <w:jc w:val="center"/>
        </w:trPr>
        <w:tc>
          <w:tcPr>
            <w:tcW w:w="377" w:type="pct"/>
          </w:tcPr>
          <w:p w14:paraId="0E36CCC5" w14:textId="77777777" w:rsidR="00703E84" w:rsidRDefault="001F3431">
            <w:pPr>
              <w:widowControl/>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序号</w:t>
            </w:r>
          </w:p>
        </w:tc>
        <w:tc>
          <w:tcPr>
            <w:tcW w:w="2354" w:type="pct"/>
            <w:vAlign w:val="center"/>
          </w:tcPr>
          <w:p w14:paraId="675A5CFC" w14:textId="77777777" w:rsidR="00703E84" w:rsidRDefault="001F3431">
            <w:pPr>
              <w:widowControl/>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规划指标</w:t>
            </w:r>
          </w:p>
        </w:tc>
        <w:tc>
          <w:tcPr>
            <w:tcW w:w="642" w:type="pct"/>
            <w:tcBorders>
              <w:right w:val="single" w:sz="4" w:space="0" w:color="auto"/>
            </w:tcBorders>
          </w:tcPr>
          <w:p w14:paraId="10AE0AF6" w14:textId="77777777" w:rsidR="00703E84" w:rsidRDefault="001F3431">
            <w:pPr>
              <w:widowControl/>
              <w:jc w:val="center"/>
              <w:rPr>
                <w:rFonts w:ascii="Times New Roman" w:eastAsia="宋体" w:hAnsi="Times New Roman" w:cs="Times New Roman"/>
                <w:b/>
                <w:kern w:val="0"/>
                <w:szCs w:val="21"/>
              </w:rPr>
            </w:pPr>
            <w:r>
              <w:rPr>
                <w:rFonts w:ascii="Times New Roman" w:eastAsia="宋体" w:hAnsi="Times New Roman" w:cs="Times New Roman" w:hint="eastAsia"/>
                <w:b/>
                <w:szCs w:val="21"/>
              </w:rPr>
              <w:t>规划</w:t>
            </w:r>
            <w:r>
              <w:rPr>
                <w:rFonts w:ascii="Times New Roman" w:eastAsia="宋体" w:hAnsi="Times New Roman" w:cs="Times New Roman" w:hint="eastAsia"/>
                <w:b/>
                <w:kern w:val="0"/>
                <w:szCs w:val="21"/>
              </w:rPr>
              <w:t>目标</w:t>
            </w:r>
          </w:p>
        </w:tc>
        <w:tc>
          <w:tcPr>
            <w:tcW w:w="849" w:type="pct"/>
            <w:tcBorders>
              <w:left w:val="single" w:sz="4" w:space="0" w:color="auto"/>
            </w:tcBorders>
          </w:tcPr>
          <w:p w14:paraId="7FE749EB" w14:textId="77777777" w:rsidR="00703E84" w:rsidRDefault="001F3431">
            <w:pPr>
              <w:widowControl/>
              <w:jc w:val="center"/>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w:t>
            </w:r>
            <w:r>
              <w:rPr>
                <w:rFonts w:ascii="Times New Roman" w:eastAsia="宋体" w:hAnsi="Times New Roman" w:cs="Times New Roman" w:hint="eastAsia"/>
                <w:b/>
                <w:color w:val="000000"/>
                <w:kern w:val="0"/>
                <w:szCs w:val="21"/>
              </w:rPr>
              <w:t>十三五</w:t>
            </w:r>
            <w:r>
              <w:rPr>
                <w:rFonts w:ascii="Times New Roman" w:eastAsia="宋体" w:hAnsi="Times New Roman" w:cs="Times New Roman"/>
                <w:b/>
                <w:color w:val="000000"/>
                <w:kern w:val="0"/>
                <w:szCs w:val="21"/>
              </w:rPr>
              <w:t>”</w:t>
            </w:r>
          </w:p>
          <w:p w14:paraId="670BB24E" w14:textId="77777777" w:rsidR="00703E84" w:rsidRDefault="001F3431">
            <w:pPr>
              <w:widowControl/>
              <w:jc w:val="center"/>
              <w:rPr>
                <w:rFonts w:ascii="Times New Roman" w:eastAsia="宋体" w:hAnsi="Times New Roman" w:cs="Times New Roman"/>
                <w:b/>
                <w:szCs w:val="21"/>
              </w:rPr>
            </w:pPr>
            <w:r>
              <w:rPr>
                <w:rFonts w:ascii="Times New Roman" w:eastAsia="宋体" w:hAnsi="Times New Roman" w:cs="Times New Roman" w:hint="eastAsia"/>
                <w:b/>
                <w:color w:val="000000"/>
                <w:szCs w:val="21"/>
              </w:rPr>
              <w:t>完成数</w:t>
            </w:r>
          </w:p>
        </w:tc>
        <w:tc>
          <w:tcPr>
            <w:tcW w:w="778" w:type="pct"/>
          </w:tcPr>
          <w:p w14:paraId="46C456F1" w14:textId="77777777" w:rsidR="00703E84" w:rsidRDefault="001F3431">
            <w:pPr>
              <w:widowControl/>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完成情况</w:t>
            </w:r>
          </w:p>
          <w:p w14:paraId="75483802" w14:textId="77777777" w:rsidR="00703E84" w:rsidRDefault="001F3431">
            <w:pPr>
              <w:widowControl/>
              <w:tabs>
                <w:tab w:val="center" w:pos="4153"/>
                <w:tab w:val="right" w:pos="8306"/>
              </w:tabs>
              <w:snapToGrid w:val="0"/>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评价</w:t>
            </w:r>
          </w:p>
        </w:tc>
      </w:tr>
      <w:tr w:rsidR="00703E84" w14:paraId="09824046" w14:textId="77777777">
        <w:trPr>
          <w:trHeight w:val="90"/>
          <w:jc w:val="center"/>
        </w:trPr>
        <w:tc>
          <w:tcPr>
            <w:tcW w:w="377" w:type="pct"/>
          </w:tcPr>
          <w:p w14:paraId="182DC6A4" w14:textId="77777777" w:rsidR="00703E84" w:rsidRDefault="001F3431">
            <w:pPr>
              <w:widowControl/>
              <w:tabs>
                <w:tab w:val="center" w:pos="4153"/>
                <w:tab w:val="right" w:pos="8306"/>
              </w:tabs>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1</w:t>
            </w:r>
          </w:p>
        </w:tc>
        <w:tc>
          <w:tcPr>
            <w:tcW w:w="2354" w:type="pct"/>
          </w:tcPr>
          <w:p w14:paraId="2F2A3D99" w14:textId="77777777" w:rsidR="00703E84" w:rsidRDefault="001F3431">
            <w:pPr>
              <w:widowControl/>
              <w:tabs>
                <w:tab w:val="center" w:pos="4153"/>
                <w:tab w:val="right" w:pos="8306"/>
              </w:tabs>
              <w:snapToGrid w:val="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地区生产总值年均增速</w:t>
            </w:r>
          </w:p>
        </w:tc>
        <w:tc>
          <w:tcPr>
            <w:tcW w:w="642" w:type="pct"/>
            <w:tcBorders>
              <w:right w:val="single" w:sz="4" w:space="0" w:color="auto"/>
            </w:tcBorders>
          </w:tcPr>
          <w:p w14:paraId="0289DD05" w14:textId="77777777" w:rsidR="00703E84" w:rsidRDefault="001F3431">
            <w:pPr>
              <w:widowControl/>
              <w:tabs>
                <w:tab w:val="center" w:pos="4153"/>
                <w:tab w:val="right" w:pos="8306"/>
              </w:tabs>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7%</w:t>
            </w:r>
          </w:p>
        </w:tc>
        <w:tc>
          <w:tcPr>
            <w:tcW w:w="849" w:type="pct"/>
            <w:tcBorders>
              <w:left w:val="single" w:sz="4" w:space="0" w:color="auto"/>
            </w:tcBorders>
          </w:tcPr>
          <w:p w14:paraId="7DF0B266" w14:textId="77777777" w:rsidR="00703E84" w:rsidRDefault="001F3431">
            <w:pPr>
              <w:widowControl/>
              <w:tabs>
                <w:tab w:val="center" w:pos="4153"/>
                <w:tab w:val="right" w:pos="8306"/>
              </w:tabs>
              <w:snapToGrid w:val="0"/>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年均</w:t>
            </w:r>
            <w:r>
              <w:rPr>
                <w:rFonts w:ascii="Times New Roman" w:eastAsia="宋体" w:hAnsi="Times New Roman" w:cs="Times New Roman"/>
                <w:color w:val="000000"/>
                <w:szCs w:val="21"/>
              </w:rPr>
              <w:t>6.6%</w:t>
            </w:r>
          </w:p>
        </w:tc>
        <w:tc>
          <w:tcPr>
            <w:tcW w:w="778" w:type="pct"/>
          </w:tcPr>
          <w:p w14:paraId="15F8EBFF" w14:textId="77777777" w:rsidR="00703E84" w:rsidRDefault="001F3431">
            <w:pPr>
              <w:widowControl/>
              <w:tabs>
                <w:tab w:val="center" w:pos="4153"/>
                <w:tab w:val="right" w:pos="8306"/>
              </w:tabs>
              <w:snapToGrid w:val="0"/>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基本完成</w:t>
            </w:r>
          </w:p>
        </w:tc>
      </w:tr>
      <w:tr w:rsidR="00703E84" w14:paraId="517429DA" w14:textId="77777777">
        <w:trPr>
          <w:trHeight w:val="90"/>
          <w:jc w:val="center"/>
        </w:trPr>
        <w:tc>
          <w:tcPr>
            <w:tcW w:w="377" w:type="pct"/>
          </w:tcPr>
          <w:p w14:paraId="64E87E77" w14:textId="77777777" w:rsidR="00703E84" w:rsidRDefault="001F3431">
            <w:pPr>
              <w:widowControl/>
              <w:tabs>
                <w:tab w:val="center" w:pos="4153"/>
                <w:tab w:val="right" w:pos="8306"/>
              </w:tabs>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2354" w:type="pct"/>
          </w:tcPr>
          <w:p w14:paraId="46488E8C" w14:textId="77777777" w:rsidR="00703E84" w:rsidRDefault="001F3431">
            <w:pPr>
              <w:widowControl/>
              <w:tabs>
                <w:tab w:val="center" w:pos="4153"/>
                <w:tab w:val="right" w:pos="8306"/>
              </w:tabs>
              <w:snapToGrid w:val="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财税总收入年均增速</w:t>
            </w:r>
          </w:p>
        </w:tc>
        <w:tc>
          <w:tcPr>
            <w:tcW w:w="642" w:type="pct"/>
            <w:tcBorders>
              <w:right w:val="single" w:sz="4" w:space="0" w:color="auto"/>
            </w:tcBorders>
          </w:tcPr>
          <w:p w14:paraId="6891593D" w14:textId="77777777" w:rsidR="00703E84" w:rsidRDefault="001F3431">
            <w:pPr>
              <w:widowControl/>
              <w:tabs>
                <w:tab w:val="center" w:pos="4153"/>
                <w:tab w:val="right" w:pos="8306"/>
              </w:tabs>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8%</w:t>
            </w:r>
          </w:p>
        </w:tc>
        <w:tc>
          <w:tcPr>
            <w:tcW w:w="849" w:type="pct"/>
            <w:tcBorders>
              <w:left w:val="single" w:sz="4" w:space="0" w:color="auto"/>
            </w:tcBorders>
          </w:tcPr>
          <w:p w14:paraId="2B1964D5" w14:textId="77777777" w:rsidR="00703E84" w:rsidRDefault="001F3431">
            <w:pPr>
              <w:widowControl/>
              <w:tabs>
                <w:tab w:val="center" w:pos="4153"/>
                <w:tab w:val="right" w:pos="8306"/>
              </w:tabs>
              <w:snapToGrid w:val="0"/>
              <w:jc w:val="center"/>
              <w:rPr>
                <w:rFonts w:ascii="Times New Roman" w:eastAsia="宋体" w:hAnsi="Times New Roman" w:cs="Times New Roman"/>
                <w:kern w:val="0"/>
                <w:szCs w:val="21"/>
              </w:rPr>
            </w:pPr>
            <w:r>
              <w:rPr>
                <w:rFonts w:ascii="Times New Roman" w:eastAsia="宋体" w:hAnsi="Times New Roman" w:cs="Times New Roman" w:hint="eastAsia"/>
                <w:color w:val="000000"/>
                <w:kern w:val="0"/>
                <w:szCs w:val="21"/>
              </w:rPr>
              <w:t>年均</w:t>
            </w:r>
            <w:r>
              <w:rPr>
                <w:rFonts w:ascii="Times New Roman" w:eastAsia="宋体" w:hAnsi="Times New Roman" w:cs="Times New Roman" w:hint="eastAsia"/>
                <w:color w:val="000000"/>
                <w:szCs w:val="21"/>
              </w:rPr>
              <w:t>5</w:t>
            </w:r>
            <w:r>
              <w:rPr>
                <w:rFonts w:ascii="Times New Roman" w:eastAsia="宋体" w:hAnsi="Times New Roman" w:cs="Times New Roman"/>
                <w:color w:val="000000"/>
                <w:szCs w:val="21"/>
              </w:rPr>
              <w:t>.2</w:t>
            </w:r>
            <w:r>
              <w:rPr>
                <w:rFonts w:ascii="Times New Roman" w:eastAsia="宋体" w:hAnsi="Times New Roman" w:cs="Times New Roman"/>
                <w:color w:val="000000"/>
                <w:kern w:val="0"/>
                <w:szCs w:val="21"/>
              </w:rPr>
              <w:t>%</w:t>
            </w:r>
          </w:p>
        </w:tc>
        <w:tc>
          <w:tcPr>
            <w:tcW w:w="778" w:type="pct"/>
          </w:tcPr>
          <w:p w14:paraId="083E19E5" w14:textId="77777777" w:rsidR="00703E84" w:rsidRDefault="001F3431">
            <w:pPr>
              <w:widowControl/>
              <w:tabs>
                <w:tab w:val="center" w:pos="4153"/>
                <w:tab w:val="right" w:pos="8306"/>
              </w:tabs>
              <w:snapToGrid w:val="0"/>
              <w:jc w:val="center"/>
              <w:rPr>
                <w:rFonts w:ascii="Times New Roman" w:eastAsia="宋体" w:hAnsi="Times New Roman" w:cs="Times New Roman"/>
                <w:kern w:val="0"/>
                <w:szCs w:val="21"/>
              </w:rPr>
            </w:pPr>
            <w:r>
              <w:rPr>
                <w:rFonts w:ascii="Times New Roman" w:eastAsia="宋体" w:hAnsi="Times New Roman" w:cs="Times New Roman" w:hint="eastAsia"/>
                <w:szCs w:val="21"/>
              </w:rPr>
              <w:t>基本完成</w:t>
            </w:r>
            <w:r>
              <w:rPr>
                <w:rStyle w:val="af5"/>
                <w:rFonts w:ascii="Times New Roman" w:eastAsia="宋体" w:hAnsi="Times New Roman" w:cs="Times New Roman"/>
                <w:szCs w:val="21"/>
              </w:rPr>
              <w:footnoteReference w:id="2"/>
            </w:r>
          </w:p>
        </w:tc>
      </w:tr>
      <w:tr w:rsidR="00703E84" w14:paraId="6BA9EB82" w14:textId="77777777">
        <w:trPr>
          <w:trHeight w:val="90"/>
          <w:jc w:val="center"/>
        </w:trPr>
        <w:tc>
          <w:tcPr>
            <w:tcW w:w="377" w:type="pct"/>
          </w:tcPr>
          <w:p w14:paraId="70766ADB" w14:textId="77777777" w:rsidR="00703E84" w:rsidRDefault="001F3431">
            <w:pPr>
              <w:widowControl/>
              <w:tabs>
                <w:tab w:val="center" w:pos="4153"/>
                <w:tab w:val="right" w:pos="8306"/>
              </w:tabs>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3</w:t>
            </w:r>
          </w:p>
        </w:tc>
        <w:tc>
          <w:tcPr>
            <w:tcW w:w="2354" w:type="pct"/>
          </w:tcPr>
          <w:p w14:paraId="09EE4B86" w14:textId="77777777" w:rsidR="00703E84" w:rsidRDefault="001F3431">
            <w:pPr>
              <w:widowControl/>
              <w:tabs>
                <w:tab w:val="center" w:pos="4153"/>
                <w:tab w:val="right" w:pos="8306"/>
              </w:tabs>
              <w:snapToGrid w:val="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地方财政收入年均增速</w:t>
            </w:r>
          </w:p>
        </w:tc>
        <w:tc>
          <w:tcPr>
            <w:tcW w:w="642" w:type="pct"/>
            <w:tcBorders>
              <w:right w:val="single" w:sz="4" w:space="0" w:color="auto"/>
            </w:tcBorders>
          </w:tcPr>
          <w:p w14:paraId="15D3FFD1" w14:textId="77777777" w:rsidR="00703E84" w:rsidRDefault="001F3431">
            <w:pPr>
              <w:widowControl/>
              <w:tabs>
                <w:tab w:val="center" w:pos="4153"/>
                <w:tab w:val="right" w:pos="8306"/>
              </w:tabs>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8%</w:t>
            </w:r>
          </w:p>
        </w:tc>
        <w:tc>
          <w:tcPr>
            <w:tcW w:w="849" w:type="pct"/>
            <w:tcBorders>
              <w:left w:val="single" w:sz="4" w:space="0" w:color="auto"/>
            </w:tcBorders>
          </w:tcPr>
          <w:p w14:paraId="0109A7E2" w14:textId="77777777" w:rsidR="00703E84" w:rsidRDefault="001F3431">
            <w:pPr>
              <w:widowControl/>
              <w:tabs>
                <w:tab w:val="center" w:pos="4153"/>
                <w:tab w:val="right" w:pos="8306"/>
              </w:tabs>
              <w:snapToGrid w:val="0"/>
              <w:jc w:val="center"/>
              <w:rPr>
                <w:rFonts w:ascii="Times New Roman" w:eastAsia="宋体" w:hAnsi="Times New Roman" w:cs="Times New Roman"/>
                <w:kern w:val="0"/>
                <w:szCs w:val="21"/>
              </w:rPr>
            </w:pPr>
            <w:r>
              <w:rPr>
                <w:rFonts w:ascii="Times New Roman" w:eastAsia="宋体" w:hAnsi="Times New Roman" w:cs="Times New Roman" w:hint="eastAsia"/>
                <w:color w:val="000000"/>
                <w:kern w:val="0"/>
                <w:szCs w:val="21"/>
              </w:rPr>
              <w:t>年均</w:t>
            </w:r>
            <w:r>
              <w:rPr>
                <w:rFonts w:ascii="Times New Roman" w:eastAsia="宋体" w:hAnsi="Times New Roman" w:cs="Times New Roman" w:hint="eastAsia"/>
                <w:color w:val="000000"/>
                <w:szCs w:val="21"/>
              </w:rPr>
              <w:t>8.8</w:t>
            </w:r>
            <w:r>
              <w:rPr>
                <w:rFonts w:ascii="Times New Roman" w:eastAsia="宋体" w:hAnsi="Times New Roman" w:cs="Times New Roman"/>
                <w:color w:val="000000"/>
                <w:kern w:val="0"/>
                <w:szCs w:val="21"/>
              </w:rPr>
              <w:t>%</w:t>
            </w:r>
          </w:p>
        </w:tc>
        <w:tc>
          <w:tcPr>
            <w:tcW w:w="778" w:type="pct"/>
          </w:tcPr>
          <w:p w14:paraId="6A7A29FE" w14:textId="77777777" w:rsidR="00703E84" w:rsidRDefault="001F3431">
            <w:pPr>
              <w:widowControl/>
              <w:tabs>
                <w:tab w:val="center" w:pos="4153"/>
                <w:tab w:val="right" w:pos="8306"/>
              </w:tabs>
              <w:snapToGrid w:val="0"/>
              <w:jc w:val="center"/>
              <w:rPr>
                <w:rFonts w:ascii="Times New Roman" w:eastAsia="宋体" w:hAnsi="Times New Roman" w:cs="Times New Roman"/>
                <w:kern w:val="0"/>
                <w:szCs w:val="21"/>
              </w:rPr>
            </w:pPr>
            <w:r>
              <w:rPr>
                <w:rFonts w:ascii="Times New Roman" w:eastAsia="宋体" w:hAnsi="Times New Roman" w:cs="Times New Roman" w:hint="eastAsia"/>
                <w:szCs w:val="21"/>
              </w:rPr>
              <w:t>完成</w:t>
            </w:r>
          </w:p>
        </w:tc>
      </w:tr>
      <w:tr w:rsidR="00703E84" w14:paraId="6B2B07FB" w14:textId="77777777">
        <w:trPr>
          <w:trHeight w:val="90"/>
          <w:jc w:val="center"/>
        </w:trPr>
        <w:tc>
          <w:tcPr>
            <w:tcW w:w="377" w:type="pct"/>
          </w:tcPr>
          <w:p w14:paraId="70BCD7A7" w14:textId="77777777" w:rsidR="00703E84" w:rsidRDefault="001F3431">
            <w:pPr>
              <w:widowControl/>
              <w:tabs>
                <w:tab w:val="center" w:pos="4153"/>
                <w:tab w:val="right" w:pos="8306"/>
              </w:tabs>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4</w:t>
            </w:r>
          </w:p>
        </w:tc>
        <w:tc>
          <w:tcPr>
            <w:tcW w:w="2354" w:type="pct"/>
          </w:tcPr>
          <w:p w14:paraId="17AA2492" w14:textId="77777777" w:rsidR="00703E84" w:rsidRDefault="001F3431">
            <w:pPr>
              <w:widowControl/>
              <w:tabs>
                <w:tab w:val="center" w:pos="4153"/>
                <w:tab w:val="right" w:pos="8306"/>
              </w:tabs>
              <w:snapToGrid w:val="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规模以上工业总产值年均增速</w:t>
            </w:r>
          </w:p>
        </w:tc>
        <w:tc>
          <w:tcPr>
            <w:tcW w:w="642" w:type="pct"/>
            <w:tcBorders>
              <w:right w:val="single" w:sz="4" w:space="0" w:color="auto"/>
            </w:tcBorders>
          </w:tcPr>
          <w:p w14:paraId="7549B51A" w14:textId="77777777" w:rsidR="00703E84" w:rsidRDefault="001F3431">
            <w:pPr>
              <w:widowControl/>
              <w:tabs>
                <w:tab w:val="center" w:pos="4153"/>
                <w:tab w:val="right" w:pos="8306"/>
              </w:tabs>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7%</w:t>
            </w:r>
          </w:p>
        </w:tc>
        <w:tc>
          <w:tcPr>
            <w:tcW w:w="849" w:type="pct"/>
            <w:tcBorders>
              <w:left w:val="single" w:sz="4" w:space="0" w:color="auto"/>
            </w:tcBorders>
          </w:tcPr>
          <w:p w14:paraId="27B58BE6" w14:textId="77777777" w:rsidR="00703E84" w:rsidRDefault="001F3431">
            <w:pPr>
              <w:widowControl/>
              <w:tabs>
                <w:tab w:val="center" w:pos="4153"/>
                <w:tab w:val="right" w:pos="8306"/>
              </w:tabs>
              <w:snapToGrid w:val="0"/>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5.1%</w:t>
            </w:r>
          </w:p>
        </w:tc>
        <w:tc>
          <w:tcPr>
            <w:tcW w:w="778" w:type="pct"/>
          </w:tcPr>
          <w:p w14:paraId="7AC4CE4B" w14:textId="77777777" w:rsidR="00703E84" w:rsidRDefault="001F3431">
            <w:pPr>
              <w:widowControl/>
              <w:tabs>
                <w:tab w:val="center" w:pos="4153"/>
                <w:tab w:val="right" w:pos="8306"/>
              </w:tabs>
              <w:snapToGrid w:val="0"/>
              <w:jc w:val="center"/>
              <w:rPr>
                <w:rFonts w:ascii="Times New Roman" w:eastAsia="宋体" w:hAnsi="Times New Roman" w:cs="Times New Roman"/>
                <w:kern w:val="0"/>
                <w:szCs w:val="21"/>
              </w:rPr>
            </w:pPr>
            <w:r>
              <w:rPr>
                <w:rFonts w:ascii="Times New Roman" w:eastAsia="宋体" w:hAnsi="Times New Roman" w:cs="Times New Roman" w:hint="eastAsia"/>
                <w:color w:val="000000"/>
                <w:kern w:val="0"/>
                <w:szCs w:val="21"/>
              </w:rPr>
              <w:t>未完成</w:t>
            </w:r>
            <w:r>
              <w:rPr>
                <w:rStyle w:val="af5"/>
                <w:rFonts w:ascii="Times New Roman" w:eastAsia="宋体" w:hAnsi="Times New Roman" w:cs="Times New Roman"/>
                <w:szCs w:val="21"/>
              </w:rPr>
              <w:footnoteReference w:id="3"/>
            </w:r>
          </w:p>
        </w:tc>
      </w:tr>
      <w:tr w:rsidR="00703E84" w14:paraId="269B0DAA" w14:textId="77777777">
        <w:trPr>
          <w:trHeight w:val="90"/>
          <w:jc w:val="center"/>
        </w:trPr>
        <w:tc>
          <w:tcPr>
            <w:tcW w:w="377" w:type="pct"/>
          </w:tcPr>
          <w:p w14:paraId="6CDE2862" w14:textId="77777777" w:rsidR="00703E84" w:rsidRDefault="001F3431">
            <w:pPr>
              <w:widowControl/>
              <w:tabs>
                <w:tab w:val="center" w:pos="4153"/>
                <w:tab w:val="right" w:pos="8306"/>
              </w:tabs>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5</w:t>
            </w:r>
          </w:p>
        </w:tc>
        <w:tc>
          <w:tcPr>
            <w:tcW w:w="2354" w:type="pct"/>
          </w:tcPr>
          <w:p w14:paraId="21C02FB7" w14:textId="77777777" w:rsidR="00703E84" w:rsidRDefault="001F3431">
            <w:pPr>
              <w:widowControl/>
              <w:tabs>
                <w:tab w:val="center" w:pos="4153"/>
                <w:tab w:val="right" w:pos="8306"/>
              </w:tabs>
              <w:snapToGrid w:val="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商品销售总额和社会消费品销售总额年均增速</w:t>
            </w:r>
          </w:p>
        </w:tc>
        <w:tc>
          <w:tcPr>
            <w:tcW w:w="642" w:type="pct"/>
            <w:tcBorders>
              <w:right w:val="single" w:sz="4" w:space="0" w:color="auto"/>
            </w:tcBorders>
          </w:tcPr>
          <w:p w14:paraId="64F3398C" w14:textId="77777777" w:rsidR="00703E84" w:rsidRDefault="001F3431">
            <w:pPr>
              <w:widowControl/>
              <w:tabs>
                <w:tab w:val="center" w:pos="4153"/>
                <w:tab w:val="right" w:pos="8306"/>
              </w:tabs>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10%</w:t>
            </w:r>
          </w:p>
          <w:p w14:paraId="61F3A74B" w14:textId="77777777" w:rsidR="00703E84" w:rsidRDefault="001F3431">
            <w:pPr>
              <w:widowControl/>
              <w:tabs>
                <w:tab w:val="center" w:pos="4153"/>
                <w:tab w:val="right" w:pos="8306"/>
              </w:tabs>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10%</w:t>
            </w:r>
          </w:p>
        </w:tc>
        <w:tc>
          <w:tcPr>
            <w:tcW w:w="849" w:type="pct"/>
            <w:tcBorders>
              <w:left w:val="single" w:sz="4" w:space="0" w:color="auto"/>
            </w:tcBorders>
          </w:tcPr>
          <w:p w14:paraId="5B65D69D" w14:textId="77777777" w:rsidR="00703E84" w:rsidRDefault="001F3431">
            <w:pPr>
              <w:widowControl/>
              <w:tabs>
                <w:tab w:val="center" w:pos="4153"/>
                <w:tab w:val="right" w:pos="8306"/>
              </w:tabs>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21.5%</w:t>
            </w:r>
          </w:p>
          <w:p w14:paraId="6CE7343A" w14:textId="77777777" w:rsidR="00703E84" w:rsidRDefault="001F3431">
            <w:pPr>
              <w:widowControl/>
              <w:tabs>
                <w:tab w:val="center" w:pos="4153"/>
                <w:tab w:val="right" w:pos="8306"/>
              </w:tabs>
              <w:snapToGrid w:val="0"/>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13.2%</w:t>
            </w:r>
          </w:p>
        </w:tc>
        <w:tc>
          <w:tcPr>
            <w:tcW w:w="778" w:type="pct"/>
          </w:tcPr>
          <w:p w14:paraId="7CCB8430" w14:textId="77777777" w:rsidR="00703E84" w:rsidRDefault="001F3431">
            <w:pPr>
              <w:widowControl/>
              <w:tabs>
                <w:tab w:val="center" w:pos="4153"/>
                <w:tab w:val="right" w:pos="8306"/>
              </w:tabs>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完成</w:t>
            </w:r>
          </w:p>
        </w:tc>
      </w:tr>
      <w:tr w:rsidR="00703E84" w14:paraId="2C3906BE" w14:textId="77777777">
        <w:trPr>
          <w:trHeight w:val="90"/>
          <w:jc w:val="center"/>
        </w:trPr>
        <w:tc>
          <w:tcPr>
            <w:tcW w:w="377" w:type="pct"/>
          </w:tcPr>
          <w:p w14:paraId="2567FFB6" w14:textId="77777777" w:rsidR="00703E84" w:rsidRDefault="001F3431">
            <w:pPr>
              <w:widowControl/>
              <w:tabs>
                <w:tab w:val="center" w:pos="4153"/>
                <w:tab w:val="right" w:pos="8306"/>
              </w:tabs>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6</w:t>
            </w:r>
          </w:p>
        </w:tc>
        <w:tc>
          <w:tcPr>
            <w:tcW w:w="2354" w:type="pct"/>
          </w:tcPr>
          <w:p w14:paraId="21C9B180" w14:textId="77777777" w:rsidR="00703E84" w:rsidRDefault="001F3431">
            <w:pPr>
              <w:widowControl/>
              <w:tabs>
                <w:tab w:val="center" w:pos="4153"/>
                <w:tab w:val="right" w:pos="8306"/>
              </w:tabs>
              <w:snapToGrid w:val="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全社会固定资产投资五年累计（亿元）</w:t>
            </w:r>
          </w:p>
        </w:tc>
        <w:tc>
          <w:tcPr>
            <w:tcW w:w="642" w:type="pct"/>
            <w:tcBorders>
              <w:right w:val="single" w:sz="4" w:space="0" w:color="auto"/>
            </w:tcBorders>
          </w:tcPr>
          <w:p w14:paraId="51AB40CF" w14:textId="77777777" w:rsidR="00703E84" w:rsidRDefault="001F3431">
            <w:pPr>
              <w:widowControl/>
              <w:tabs>
                <w:tab w:val="center" w:pos="4153"/>
                <w:tab w:val="right" w:pos="8306"/>
              </w:tabs>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55</w:t>
            </w:r>
          </w:p>
        </w:tc>
        <w:tc>
          <w:tcPr>
            <w:tcW w:w="849" w:type="pct"/>
            <w:tcBorders>
              <w:left w:val="single" w:sz="4" w:space="0" w:color="auto"/>
            </w:tcBorders>
          </w:tcPr>
          <w:p w14:paraId="31E21FB7" w14:textId="77777777" w:rsidR="00703E84" w:rsidRDefault="001F3431">
            <w:pPr>
              <w:widowControl/>
              <w:tabs>
                <w:tab w:val="center" w:pos="4153"/>
                <w:tab w:val="right" w:pos="8306"/>
              </w:tabs>
              <w:snapToGrid w:val="0"/>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261.8</w:t>
            </w:r>
          </w:p>
        </w:tc>
        <w:tc>
          <w:tcPr>
            <w:tcW w:w="778" w:type="pct"/>
          </w:tcPr>
          <w:p w14:paraId="4AE77324" w14:textId="77777777" w:rsidR="00703E84" w:rsidRDefault="001F3431">
            <w:pPr>
              <w:widowControl/>
              <w:tabs>
                <w:tab w:val="center" w:pos="4153"/>
                <w:tab w:val="right" w:pos="8306"/>
              </w:tabs>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完成</w:t>
            </w:r>
          </w:p>
        </w:tc>
      </w:tr>
      <w:tr w:rsidR="00703E84" w14:paraId="732ECDE4" w14:textId="77777777">
        <w:trPr>
          <w:trHeight w:val="90"/>
          <w:jc w:val="center"/>
        </w:trPr>
        <w:tc>
          <w:tcPr>
            <w:tcW w:w="377" w:type="pct"/>
          </w:tcPr>
          <w:p w14:paraId="22C4789F" w14:textId="77777777" w:rsidR="00703E84" w:rsidRDefault="001F3431">
            <w:pPr>
              <w:widowControl/>
              <w:tabs>
                <w:tab w:val="center" w:pos="4153"/>
                <w:tab w:val="right" w:pos="8306"/>
              </w:tabs>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7</w:t>
            </w:r>
          </w:p>
        </w:tc>
        <w:tc>
          <w:tcPr>
            <w:tcW w:w="2354" w:type="pct"/>
          </w:tcPr>
          <w:p w14:paraId="66543E2E" w14:textId="77777777" w:rsidR="00703E84" w:rsidRDefault="001F3431">
            <w:pPr>
              <w:widowControl/>
              <w:tabs>
                <w:tab w:val="center" w:pos="4153"/>
                <w:tab w:val="right" w:pos="8306"/>
              </w:tabs>
              <w:snapToGrid w:val="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工业固定资产投资五年累计（亿元）</w:t>
            </w:r>
          </w:p>
        </w:tc>
        <w:tc>
          <w:tcPr>
            <w:tcW w:w="642" w:type="pct"/>
            <w:tcBorders>
              <w:right w:val="single" w:sz="4" w:space="0" w:color="auto"/>
            </w:tcBorders>
          </w:tcPr>
          <w:p w14:paraId="48E2636C" w14:textId="77777777" w:rsidR="00703E84" w:rsidRDefault="001F3431">
            <w:pPr>
              <w:widowControl/>
              <w:tabs>
                <w:tab w:val="center" w:pos="4153"/>
                <w:tab w:val="right" w:pos="8306"/>
              </w:tabs>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20</w:t>
            </w:r>
          </w:p>
        </w:tc>
        <w:tc>
          <w:tcPr>
            <w:tcW w:w="849" w:type="pct"/>
            <w:tcBorders>
              <w:left w:val="single" w:sz="4" w:space="0" w:color="auto"/>
            </w:tcBorders>
          </w:tcPr>
          <w:p w14:paraId="300CF19D" w14:textId="77777777" w:rsidR="00703E84" w:rsidRDefault="001F3431">
            <w:pPr>
              <w:widowControl/>
              <w:tabs>
                <w:tab w:val="center" w:pos="4153"/>
                <w:tab w:val="right" w:pos="8306"/>
              </w:tabs>
              <w:snapToGrid w:val="0"/>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35.1</w:t>
            </w:r>
          </w:p>
        </w:tc>
        <w:tc>
          <w:tcPr>
            <w:tcW w:w="778" w:type="pct"/>
          </w:tcPr>
          <w:p w14:paraId="7B9DE388" w14:textId="77777777" w:rsidR="00703E84" w:rsidRDefault="001F3431">
            <w:pPr>
              <w:widowControl/>
              <w:tabs>
                <w:tab w:val="center" w:pos="4153"/>
                <w:tab w:val="right" w:pos="8306"/>
              </w:tabs>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完成</w:t>
            </w:r>
          </w:p>
        </w:tc>
      </w:tr>
      <w:tr w:rsidR="00703E84" w14:paraId="1A7A70C4" w14:textId="77777777">
        <w:trPr>
          <w:trHeight w:val="90"/>
          <w:jc w:val="center"/>
        </w:trPr>
        <w:tc>
          <w:tcPr>
            <w:tcW w:w="377" w:type="pct"/>
          </w:tcPr>
          <w:p w14:paraId="659D9CD6" w14:textId="77777777" w:rsidR="00703E84" w:rsidRDefault="001F3431">
            <w:pPr>
              <w:widowControl/>
              <w:tabs>
                <w:tab w:val="center" w:pos="4153"/>
                <w:tab w:val="right" w:pos="8306"/>
              </w:tabs>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8</w:t>
            </w:r>
          </w:p>
        </w:tc>
        <w:tc>
          <w:tcPr>
            <w:tcW w:w="2354" w:type="pct"/>
          </w:tcPr>
          <w:p w14:paraId="6A96A511" w14:textId="77777777" w:rsidR="00703E84" w:rsidRDefault="001F3431">
            <w:pPr>
              <w:widowControl/>
              <w:tabs>
                <w:tab w:val="center" w:pos="4153"/>
                <w:tab w:val="right" w:pos="8306"/>
              </w:tabs>
              <w:snapToGrid w:val="0"/>
              <w:jc w:val="left"/>
              <w:rPr>
                <w:rFonts w:ascii="Times New Roman" w:eastAsia="宋体" w:hAnsi="Times New Roman" w:cs="Times New Roman"/>
                <w:kern w:val="0"/>
                <w:szCs w:val="21"/>
              </w:rPr>
            </w:pPr>
            <w:r>
              <w:rPr>
                <w:rFonts w:ascii="Times New Roman" w:eastAsia="宋体" w:hAnsi="Times New Roman" w:cs="Times New Roman"/>
                <w:kern w:val="0"/>
                <w:szCs w:val="21"/>
              </w:rPr>
              <w:t>104</w:t>
            </w:r>
            <w:r>
              <w:rPr>
                <w:rFonts w:ascii="Times New Roman" w:eastAsia="宋体" w:hAnsi="Times New Roman" w:cs="Times New Roman" w:hint="eastAsia"/>
                <w:kern w:val="0"/>
                <w:szCs w:val="21"/>
              </w:rPr>
              <w:t>工业土地亩均税收（万元</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亩）</w:t>
            </w:r>
          </w:p>
        </w:tc>
        <w:tc>
          <w:tcPr>
            <w:tcW w:w="642" w:type="pct"/>
            <w:tcBorders>
              <w:right w:val="single" w:sz="4" w:space="0" w:color="auto"/>
            </w:tcBorders>
          </w:tcPr>
          <w:p w14:paraId="30476986" w14:textId="77777777" w:rsidR="00703E84" w:rsidRDefault="001F3431">
            <w:pPr>
              <w:widowControl/>
              <w:tabs>
                <w:tab w:val="center" w:pos="4153"/>
                <w:tab w:val="right" w:pos="8306"/>
              </w:tabs>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20</w:t>
            </w:r>
          </w:p>
        </w:tc>
        <w:tc>
          <w:tcPr>
            <w:tcW w:w="849" w:type="pct"/>
            <w:tcBorders>
              <w:left w:val="single" w:sz="4" w:space="0" w:color="auto"/>
            </w:tcBorders>
          </w:tcPr>
          <w:p w14:paraId="3EA8062F" w14:textId="77777777" w:rsidR="00703E84" w:rsidRDefault="001F3431">
            <w:pPr>
              <w:widowControl/>
              <w:tabs>
                <w:tab w:val="center" w:pos="4153"/>
                <w:tab w:val="right" w:pos="8306"/>
              </w:tabs>
              <w:snapToGrid w:val="0"/>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19</w:t>
            </w:r>
          </w:p>
        </w:tc>
        <w:tc>
          <w:tcPr>
            <w:tcW w:w="778" w:type="pct"/>
          </w:tcPr>
          <w:p w14:paraId="4F01FE02" w14:textId="77777777" w:rsidR="00703E84" w:rsidRDefault="001F3431">
            <w:pPr>
              <w:widowControl/>
              <w:tabs>
                <w:tab w:val="center" w:pos="4153"/>
                <w:tab w:val="right" w:pos="8306"/>
              </w:tabs>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基本完成</w:t>
            </w:r>
          </w:p>
        </w:tc>
      </w:tr>
    </w:tbl>
    <w:p w14:paraId="6644C11A" w14:textId="77777777" w:rsidR="00703E84" w:rsidRDefault="001F3431">
      <w:pPr>
        <w:ind w:firstLine="620"/>
        <w:rPr>
          <w:rFonts w:ascii="Times New Roman" w:eastAsia="仿宋_GB2312" w:hAnsi="Times New Roman" w:cs="Times New Roman"/>
          <w:sz w:val="30"/>
          <w:szCs w:val="30"/>
        </w:rPr>
      </w:pPr>
      <w:r>
        <w:rPr>
          <w:rFonts w:ascii="Times New Roman" w:eastAsia="仿宋_GB2312" w:hAnsi="Times New Roman" w:cs="Times New Roman"/>
          <w:b/>
          <w:bCs/>
          <w:sz w:val="30"/>
          <w:szCs w:val="30"/>
        </w:rPr>
        <w:t>2</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高质量发展初见成效。</w:t>
      </w:r>
      <w:r>
        <w:rPr>
          <w:rFonts w:ascii="Times New Roman" w:eastAsia="仿宋_GB2312" w:hAnsi="Times New Roman" w:cs="Times New Roman" w:hint="eastAsia"/>
          <w:sz w:val="30"/>
          <w:szCs w:val="30"/>
        </w:rPr>
        <w:t>产业结构逐步向高端制造（智能制造、生物医药、新能源汽车等）、文化创意产业（科技影视产业）、生产性服务业（中高端汽车</w:t>
      </w:r>
      <w:r>
        <w:rPr>
          <w:rFonts w:ascii="Times New Roman" w:eastAsia="仿宋_GB2312" w:hAnsi="Times New Roman" w:cs="Times New Roman"/>
          <w:sz w:val="30"/>
          <w:szCs w:val="30"/>
        </w:rPr>
        <w:t>4S</w:t>
      </w:r>
      <w:r>
        <w:rPr>
          <w:rFonts w:ascii="Times New Roman" w:eastAsia="仿宋_GB2312" w:hAnsi="Times New Roman" w:cs="Times New Roman" w:hint="eastAsia"/>
          <w:sz w:val="30"/>
          <w:szCs w:val="30"/>
        </w:rPr>
        <w:t>店走廊品牌标杆）等转型，全镇经济呈现出高质量发展态势。加快推进供给侧结构性改革，加大产业结构调整力度，先后淘汰关停劣势企业</w:t>
      </w:r>
      <w:r>
        <w:rPr>
          <w:rFonts w:ascii="Times New Roman" w:eastAsia="仿宋_GB2312" w:hAnsi="Times New Roman" w:cs="Times New Roman"/>
          <w:sz w:val="30"/>
          <w:szCs w:val="30"/>
        </w:rPr>
        <w:t>272</w:t>
      </w:r>
      <w:r>
        <w:rPr>
          <w:rFonts w:ascii="Times New Roman" w:eastAsia="仿宋_GB2312" w:hAnsi="Times New Roman" w:cs="Times New Roman" w:hint="eastAsia"/>
          <w:sz w:val="30"/>
          <w:szCs w:val="30"/>
        </w:rPr>
        <w:t>家，腾出产业用地</w:t>
      </w:r>
      <w:r>
        <w:rPr>
          <w:rFonts w:ascii="Times New Roman" w:eastAsia="仿宋_GB2312" w:hAnsi="Times New Roman" w:cs="Times New Roman"/>
          <w:sz w:val="30"/>
          <w:szCs w:val="30"/>
        </w:rPr>
        <w:t>387.47</w:t>
      </w:r>
      <w:r>
        <w:rPr>
          <w:rFonts w:ascii="Times New Roman" w:eastAsia="仿宋_GB2312" w:hAnsi="Times New Roman" w:cs="Times New Roman" w:hint="eastAsia"/>
          <w:sz w:val="30"/>
          <w:szCs w:val="30"/>
        </w:rPr>
        <w:t>亩，为引进优质项目提供了宝贵空间。</w:t>
      </w:r>
      <w:r>
        <w:rPr>
          <w:rFonts w:ascii="Times New Roman" w:eastAsia="仿宋_GB2312" w:hAnsi="Times New Roman" w:cs="Times New Roman"/>
          <w:sz w:val="30"/>
          <w:szCs w:val="30"/>
        </w:rPr>
        <w:t>104</w:t>
      </w:r>
      <w:r>
        <w:rPr>
          <w:rFonts w:ascii="Times New Roman" w:eastAsia="仿宋_GB2312" w:hAnsi="Times New Roman" w:cs="Times New Roman" w:hint="eastAsia"/>
          <w:sz w:val="30"/>
          <w:szCs w:val="30"/>
        </w:rPr>
        <w:t>区块单位面积税收由</w:t>
      </w:r>
      <w:r>
        <w:rPr>
          <w:rFonts w:ascii="Times New Roman" w:eastAsia="仿宋_GB2312" w:hAnsi="Times New Roman" w:cs="Times New Roman"/>
          <w:sz w:val="30"/>
          <w:szCs w:val="30"/>
        </w:rPr>
        <w:t>2015</w:t>
      </w:r>
      <w:r>
        <w:rPr>
          <w:rFonts w:ascii="Times New Roman" w:eastAsia="仿宋_GB2312" w:hAnsi="Times New Roman" w:cs="Times New Roman" w:hint="eastAsia"/>
          <w:sz w:val="30"/>
          <w:szCs w:val="30"/>
        </w:rPr>
        <w:t>年的</w:t>
      </w:r>
      <w:r>
        <w:rPr>
          <w:rFonts w:ascii="Times New Roman" w:eastAsia="仿宋_GB2312" w:hAnsi="Times New Roman" w:cs="Times New Roman"/>
          <w:sz w:val="30"/>
          <w:szCs w:val="30"/>
        </w:rPr>
        <w:t>14</w:t>
      </w:r>
      <w:r>
        <w:rPr>
          <w:rFonts w:ascii="Times New Roman" w:eastAsia="仿宋_GB2312" w:hAnsi="Times New Roman" w:cs="Times New Roman" w:hint="eastAsia"/>
          <w:sz w:val="30"/>
          <w:szCs w:val="30"/>
        </w:rPr>
        <w:t>万元</w:t>
      </w:r>
      <w:r>
        <w:rPr>
          <w:rFonts w:ascii="Times New Roman" w:eastAsia="仿宋_GB2312" w:hAnsi="Times New Roman" w:cs="Times New Roman"/>
          <w:sz w:val="30"/>
          <w:szCs w:val="30"/>
        </w:rPr>
        <w:t>/</w:t>
      </w:r>
      <w:proofErr w:type="gramStart"/>
      <w:r>
        <w:rPr>
          <w:rFonts w:ascii="Times New Roman" w:eastAsia="仿宋_GB2312" w:hAnsi="Times New Roman" w:cs="Times New Roman" w:hint="eastAsia"/>
          <w:sz w:val="30"/>
          <w:szCs w:val="30"/>
        </w:rPr>
        <w:t>亩提高</w:t>
      </w:r>
      <w:proofErr w:type="gramEnd"/>
      <w:r>
        <w:rPr>
          <w:rFonts w:ascii="Times New Roman" w:eastAsia="仿宋_GB2312" w:hAnsi="Times New Roman" w:cs="Times New Roman" w:hint="eastAsia"/>
          <w:sz w:val="30"/>
          <w:szCs w:val="30"/>
        </w:rPr>
        <w:t>到</w:t>
      </w:r>
      <w:r>
        <w:rPr>
          <w:rFonts w:ascii="Times New Roman" w:eastAsia="仿宋_GB2312" w:hAnsi="Times New Roman" w:cs="Times New Roman"/>
          <w:sz w:val="30"/>
          <w:szCs w:val="30"/>
        </w:rPr>
        <w:t>2020</w:t>
      </w:r>
      <w:r>
        <w:rPr>
          <w:rFonts w:ascii="Times New Roman" w:eastAsia="仿宋_GB2312" w:hAnsi="Times New Roman" w:cs="Times New Roman" w:hint="eastAsia"/>
          <w:sz w:val="30"/>
          <w:szCs w:val="30"/>
        </w:rPr>
        <w:t>年的</w:t>
      </w:r>
      <w:r>
        <w:rPr>
          <w:rFonts w:ascii="Times New Roman" w:eastAsia="仿宋_GB2312" w:hAnsi="Times New Roman" w:cs="Times New Roman"/>
          <w:sz w:val="30"/>
          <w:szCs w:val="30"/>
        </w:rPr>
        <w:t>19</w:t>
      </w:r>
      <w:r>
        <w:rPr>
          <w:rFonts w:ascii="Times New Roman" w:eastAsia="仿宋_GB2312" w:hAnsi="Times New Roman" w:cs="Times New Roman" w:hint="eastAsia"/>
          <w:sz w:val="30"/>
          <w:szCs w:val="30"/>
        </w:rPr>
        <w:t>万元</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亩，经济发展质量和效益明显提升。</w:t>
      </w:r>
    </w:p>
    <w:p w14:paraId="76B10198" w14:textId="77777777" w:rsidR="00703E84" w:rsidRDefault="001F3431">
      <w:pPr>
        <w:ind w:firstLine="620"/>
        <w:rPr>
          <w:rFonts w:ascii="Times New Roman" w:eastAsia="仿宋_GB2312" w:hAnsi="Times New Roman" w:cs="Times New Roman"/>
          <w:sz w:val="30"/>
          <w:szCs w:val="30"/>
        </w:rPr>
      </w:pPr>
      <w:r>
        <w:rPr>
          <w:rFonts w:ascii="Times New Roman" w:eastAsia="仿宋_GB2312" w:hAnsi="Times New Roman" w:cs="Times New Roman"/>
          <w:b/>
          <w:sz w:val="30"/>
          <w:szCs w:val="30"/>
        </w:rPr>
        <w:t>3</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sz w:val="30"/>
          <w:szCs w:val="30"/>
        </w:rPr>
        <w:t>招商引资成效显著。</w:t>
      </w:r>
      <w:r>
        <w:rPr>
          <w:rFonts w:ascii="Times New Roman" w:eastAsia="仿宋_GB2312" w:hAnsi="Times New Roman" w:cs="Times New Roman" w:hint="eastAsia"/>
          <w:sz w:val="30"/>
          <w:szCs w:val="30"/>
        </w:rPr>
        <w:t>提高准入门槛，强化政策扶持，提升服务水平，优化营商环境，实体化运行车</w:t>
      </w:r>
      <w:proofErr w:type="gramStart"/>
      <w:r>
        <w:rPr>
          <w:rFonts w:ascii="Times New Roman" w:eastAsia="仿宋_GB2312" w:hAnsi="Times New Roman" w:cs="Times New Roman" w:hint="eastAsia"/>
          <w:sz w:val="30"/>
          <w:szCs w:val="30"/>
        </w:rPr>
        <w:t>墩企业</w:t>
      </w:r>
      <w:proofErr w:type="gramEnd"/>
      <w:r>
        <w:rPr>
          <w:rFonts w:ascii="Times New Roman" w:eastAsia="仿宋_GB2312" w:hAnsi="Times New Roman" w:cs="Times New Roman" w:hint="eastAsia"/>
          <w:sz w:val="30"/>
          <w:szCs w:val="30"/>
        </w:rPr>
        <w:t>服务中心。五年累计引进各类企业</w:t>
      </w:r>
      <w:r>
        <w:rPr>
          <w:rFonts w:ascii="Times New Roman" w:eastAsia="仿宋_GB2312" w:hAnsi="Times New Roman" w:cs="Times New Roman"/>
          <w:sz w:val="30"/>
          <w:szCs w:val="30"/>
        </w:rPr>
        <w:t>8227</w:t>
      </w:r>
      <w:r>
        <w:rPr>
          <w:rFonts w:ascii="Times New Roman" w:eastAsia="仿宋_GB2312" w:hAnsi="Times New Roman" w:cs="Times New Roman" w:hint="eastAsia"/>
          <w:sz w:val="30"/>
          <w:szCs w:val="30"/>
        </w:rPr>
        <w:t>家，</w:t>
      </w:r>
      <w:proofErr w:type="gramStart"/>
      <w:r>
        <w:rPr>
          <w:rFonts w:ascii="Times New Roman" w:eastAsia="仿宋_GB2312" w:hAnsi="Times New Roman" w:cs="Times New Roman" w:hint="eastAsia"/>
          <w:sz w:val="30"/>
          <w:szCs w:val="30"/>
        </w:rPr>
        <w:t>中饮</w:t>
      </w:r>
      <w:r>
        <w:rPr>
          <w:rFonts w:ascii="Times New Roman" w:eastAsia="仿宋_GB2312" w:hAnsi="Times New Roman" w:cs="Times New Roman" w:hint="eastAsia"/>
          <w:color w:val="000000" w:themeColor="text1"/>
          <w:sz w:val="30"/>
          <w:szCs w:val="30"/>
        </w:rPr>
        <w:t>巴比</w:t>
      </w:r>
      <w:proofErr w:type="gramEnd"/>
      <w:r>
        <w:rPr>
          <w:rFonts w:ascii="Times New Roman" w:eastAsia="仿宋_GB2312" w:hAnsi="Times New Roman" w:cs="Times New Roman" w:hint="eastAsia"/>
          <w:sz w:val="30"/>
          <w:szCs w:val="30"/>
        </w:rPr>
        <w:t>、阿特拉斯、</w:t>
      </w:r>
      <w:proofErr w:type="gramStart"/>
      <w:r>
        <w:rPr>
          <w:rFonts w:ascii="Times New Roman" w:eastAsia="仿宋_GB2312" w:hAnsi="Times New Roman" w:cs="Times New Roman" w:hint="eastAsia"/>
          <w:sz w:val="30"/>
          <w:szCs w:val="30"/>
        </w:rPr>
        <w:t>联东</w:t>
      </w:r>
      <w:proofErr w:type="gramEnd"/>
      <w:r>
        <w:rPr>
          <w:rFonts w:ascii="Times New Roman" w:eastAsia="仿宋_GB2312" w:hAnsi="Times New Roman" w:cs="Times New Roman"/>
          <w:sz w:val="30"/>
          <w:szCs w:val="30"/>
        </w:rPr>
        <w:t>U</w:t>
      </w:r>
      <w:r>
        <w:rPr>
          <w:rFonts w:ascii="Times New Roman" w:eastAsia="仿宋_GB2312" w:hAnsi="Times New Roman" w:cs="Times New Roman" w:hint="eastAsia"/>
          <w:sz w:val="30"/>
          <w:szCs w:val="30"/>
        </w:rPr>
        <w:t>谷、</w:t>
      </w:r>
      <w:proofErr w:type="gramStart"/>
      <w:r>
        <w:rPr>
          <w:rFonts w:ascii="Times New Roman" w:eastAsia="仿宋_GB2312" w:hAnsi="Times New Roman" w:cs="Times New Roman" w:hint="eastAsia"/>
          <w:sz w:val="30"/>
          <w:szCs w:val="30"/>
        </w:rPr>
        <w:t>昊</w:t>
      </w:r>
      <w:proofErr w:type="gramEnd"/>
      <w:r>
        <w:rPr>
          <w:rFonts w:ascii="Times New Roman" w:eastAsia="仿宋_GB2312" w:hAnsi="Times New Roman" w:cs="Times New Roman" w:hint="eastAsia"/>
          <w:sz w:val="30"/>
          <w:szCs w:val="30"/>
        </w:rPr>
        <w:t>浦</w:t>
      </w:r>
      <w:r>
        <w:rPr>
          <w:rFonts w:ascii="Times New Roman" w:eastAsia="仿宋_GB2312" w:hAnsi="Times New Roman" w:cs="Times New Roman" w:hint="eastAsia"/>
          <w:color w:val="000000" w:themeColor="text1"/>
          <w:sz w:val="30"/>
          <w:szCs w:val="30"/>
        </w:rPr>
        <w:t>影视</w:t>
      </w:r>
      <w:r>
        <w:rPr>
          <w:rFonts w:ascii="Times New Roman" w:eastAsia="仿宋_GB2312" w:hAnsi="Times New Roman" w:cs="Times New Roman" w:hint="eastAsia"/>
          <w:sz w:val="30"/>
          <w:szCs w:val="30"/>
        </w:rPr>
        <w:t>等一批制造业和服务业重大项目相继落地。</w:t>
      </w:r>
    </w:p>
    <w:p w14:paraId="7F972DC9" w14:textId="77777777" w:rsidR="00703E84" w:rsidRDefault="001F3431">
      <w:pPr>
        <w:ind w:firstLine="620"/>
        <w:outlineLvl w:val="2"/>
        <w:rPr>
          <w:rFonts w:ascii="Times New Roman" w:eastAsia="仿宋_GB2312" w:hAnsi="Times New Roman" w:cs="Times New Roman"/>
          <w:b/>
          <w:bCs/>
          <w:sz w:val="30"/>
          <w:szCs w:val="30"/>
        </w:rPr>
      </w:pPr>
      <w:bookmarkStart w:id="68" w:name="_Toc3913"/>
      <w:bookmarkStart w:id="69" w:name="_Toc14498"/>
      <w:bookmarkStart w:id="70" w:name="_Toc4827"/>
      <w:bookmarkStart w:id="71" w:name="_Toc1848"/>
      <w:bookmarkStart w:id="72" w:name="_Toc59186941"/>
      <w:bookmarkStart w:id="73" w:name="_Toc13337"/>
      <w:bookmarkStart w:id="74" w:name="_Toc32675"/>
      <w:bookmarkStart w:id="75" w:name="_Toc19297"/>
      <w:bookmarkStart w:id="76" w:name="_Toc27406"/>
      <w:bookmarkStart w:id="77" w:name="_Toc31605"/>
      <w:bookmarkStart w:id="78" w:name="_Toc22403"/>
      <w:bookmarkStart w:id="79" w:name="_Toc8212"/>
      <w:bookmarkStart w:id="80" w:name="_Toc22922"/>
      <w:bookmarkStart w:id="81" w:name="_Toc12240"/>
      <w:bookmarkStart w:id="82" w:name="_Toc28061"/>
      <w:bookmarkStart w:id="83" w:name="_Toc56022705"/>
      <w:bookmarkStart w:id="84" w:name="_Toc27521"/>
      <w:bookmarkStart w:id="85" w:name="_Toc59992138"/>
      <w:bookmarkStart w:id="86" w:name="_Toc31591"/>
      <w:bookmarkStart w:id="87" w:name="_Toc9356"/>
      <w:bookmarkStart w:id="88" w:name="_Toc28404"/>
      <w:bookmarkStart w:id="89" w:name="_Toc31713"/>
      <w:bookmarkStart w:id="90" w:name="_Toc15075"/>
      <w:r>
        <w:rPr>
          <w:rFonts w:ascii="Times New Roman" w:eastAsia="仿宋_GB2312" w:hAnsi="Times New Roman" w:cs="Times New Roman" w:hint="eastAsia"/>
          <w:b/>
          <w:bCs/>
          <w:sz w:val="30"/>
          <w:szCs w:val="30"/>
        </w:rPr>
        <w:lastRenderedPageBreak/>
        <w:t>（二）建设管理齐头并进，城镇功能持续增强</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65C464BD" w14:textId="77777777" w:rsidR="00703E84" w:rsidRDefault="001F3431" w:rsidP="005073D9">
      <w:pPr>
        <w:ind w:firstLineChars="200" w:firstLine="600"/>
        <w:rPr>
          <w:rFonts w:ascii="Times New Roman" w:eastAsia="仿宋_GB2312" w:hAnsi="Times New Roman" w:cs="Times New Roman"/>
          <w:b/>
          <w:sz w:val="30"/>
          <w:szCs w:val="30"/>
        </w:rPr>
      </w:pPr>
      <w:r>
        <w:rPr>
          <w:rFonts w:ascii="Times New Roman" w:eastAsia="仿宋_GB2312" w:hAnsi="Times New Roman" w:cs="Times New Roman"/>
          <w:b/>
          <w:sz w:val="30"/>
          <w:szCs w:val="30"/>
        </w:rPr>
        <w:t>1</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sz w:val="30"/>
          <w:szCs w:val="30"/>
        </w:rPr>
        <w:t>影视特色小镇建设取得初步成效。</w:t>
      </w:r>
      <w:r>
        <w:rPr>
          <w:rFonts w:ascii="Times New Roman" w:eastAsia="仿宋_GB2312" w:hAnsi="Times New Roman" w:cs="Times New Roman" w:hint="eastAsia"/>
          <w:sz w:val="30"/>
          <w:szCs w:val="30"/>
        </w:rPr>
        <w:t>成功入选国家第一批特色小镇。车墩影视特色小镇成为上海科技影都建设的重要载体，并成功纳入全市</w:t>
      </w:r>
      <w:r>
        <w:rPr>
          <w:rFonts w:ascii="Times New Roman" w:eastAsia="仿宋_GB2312" w:hAnsi="Times New Roman" w:cs="Times New Roman"/>
          <w:sz w:val="30"/>
          <w:szCs w:val="30"/>
        </w:rPr>
        <w:t>“1+3+X”</w:t>
      </w:r>
      <w:r>
        <w:rPr>
          <w:rFonts w:ascii="Times New Roman" w:eastAsia="仿宋_GB2312" w:hAnsi="Times New Roman" w:cs="Times New Roman" w:hint="eastAsia"/>
          <w:sz w:val="30"/>
          <w:szCs w:val="30"/>
        </w:rPr>
        <w:t>影视产业发展格局</w:t>
      </w:r>
      <w:r>
        <w:rPr>
          <w:rStyle w:val="af5"/>
          <w:rFonts w:ascii="Times New Roman" w:eastAsia="仿宋_GB2312" w:hAnsi="Times New Roman" w:cs="Times New Roman"/>
          <w:sz w:val="30"/>
          <w:szCs w:val="30"/>
        </w:rPr>
        <w:footnoteReference w:id="4"/>
      </w:r>
      <w:r>
        <w:rPr>
          <w:rFonts w:ascii="Times New Roman" w:eastAsia="仿宋_GB2312" w:hAnsi="Times New Roman" w:cs="Times New Roman" w:hint="eastAsia"/>
          <w:sz w:val="30"/>
          <w:szCs w:val="30"/>
        </w:rPr>
        <w:t>。</w:t>
      </w:r>
      <w:proofErr w:type="gramStart"/>
      <w:r>
        <w:rPr>
          <w:rFonts w:ascii="Times New Roman" w:eastAsia="仿宋_GB2312" w:hAnsi="Times New Roman" w:cs="Times New Roman" w:hint="eastAsia"/>
          <w:sz w:val="30"/>
          <w:szCs w:val="30"/>
        </w:rPr>
        <w:t>昊</w:t>
      </w:r>
      <w:proofErr w:type="gramEnd"/>
      <w:r>
        <w:rPr>
          <w:rFonts w:ascii="Times New Roman" w:eastAsia="仿宋_GB2312" w:hAnsi="Times New Roman" w:cs="Times New Roman" w:hint="eastAsia"/>
          <w:sz w:val="30"/>
          <w:szCs w:val="30"/>
        </w:rPr>
        <w:t>浦影视基地完成建设，上海影视乐园二期等项目加快建设，</w:t>
      </w:r>
      <w:proofErr w:type="gramStart"/>
      <w:r>
        <w:rPr>
          <w:rFonts w:ascii="Times New Roman" w:eastAsia="仿宋_GB2312" w:hAnsi="Times New Roman" w:cs="Times New Roman" w:hint="eastAsia"/>
          <w:sz w:val="30"/>
          <w:szCs w:val="30"/>
        </w:rPr>
        <w:t>腾讯云启</w:t>
      </w:r>
      <w:proofErr w:type="gramEnd"/>
      <w:r>
        <w:rPr>
          <w:rFonts w:ascii="Times New Roman" w:eastAsia="仿宋_GB2312" w:hAnsi="Times New Roman" w:cs="Times New Roman" w:hint="eastAsia"/>
          <w:sz w:val="30"/>
          <w:szCs w:val="30"/>
        </w:rPr>
        <w:t>智慧影视基地、</w:t>
      </w:r>
      <w:r>
        <w:rPr>
          <w:rFonts w:ascii="Times New Roman" w:eastAsia="仿宋_GB2312" w:hAnsi="Times New Roman" w:cs="Times New Roman"/>
          <w:sz w:val="30"/>
          <w:szCs w:val="30"/>
        </w:rPr>
        <w:t>1905</w:t>
      </w:r>
      <w:proofErr w:type="gramStart"/>
      <w:r>
        <w:rPr>
          <w:rFonts w:ascii="Times New Roman" w:eastAsia="仿宋_GB2312" w:hAnsi="Times New Roman" w:cs="Times New Roman" w:hint="eastAsia"/>
          <w:sz w:val="30"/>
          <w:szCs w:val="30"/>
        </w:rPr>
        <w:t>国际数娱影视</w:t>
      </w:r>
      <w:proofErr w:type="gramEnd"/>
      <w:r>
        <w:rPr>
          <w:rFonts w:ascii="Times New Roman" w:eastAsia="仿宋_GB2312" w:hAnsi="Times New Roman" w:cs="Times New Roman" w:hint="eastAsia"/>
          <w:sz w:val="30"/>
          <w:szCs w:val="30"/>
        </w:rPr>
        <w:t>产业园、上海科技影都影视协同创新中心等一批重大项目和创新平台落地。</w:t>
      </w:r>
      <w:r>
        <w:rPr>
          <w:rFonts w:ascii="Times New Roman" w:eastAsia="仿宋_GB2312" w:hAnsi="Times New Roman" w:cs="Times New Roman" w:hint="eastAsia"/>
          <w:sz w:val="30"/>
          <w:szCs w:val="30"/>
          <w:lang w:val="zh-TW"/>
        </w:rPr>
        <w:t>加快集镇老上海风貌塑造和华阳老街明清水乡风貌改造，打造集镇建筑特色和文化传承基底，为影视产业和全域旅游发展创造</w:t>
      </w:r>
      <w:r>
        <w:rPr>
          <w:rFonts w:ascii="Times New Roman" w:eastAsia="仿宋_GB2312" w:hAnsi="Times New Roman" w:cs="Times New Roman" w:hint="eastAsia"/>
          <w:sz w:val="30"/>
          <w:szCs w:val="30"/>
        </w:rPr>
        <w:t>了</w:t>
      </w:r>
      <w:r>
        <w:rPr>
          <w:rFonts w:ascii="Times New Roman" w:eastAsia="仿宋_GB2312" w:hAnsi="Times New Roman" w:cs="Times New Roman" w:hint="eastAsia"/>
          <w:sz w:val="30"/>
          <w:szCs w:val="30"/>
          <w:lang w:val="zh-TW"/>
        </w:rPr>
        <w:t>条件。</w:t>
      </w:r>
    </w:p>
    <w:p w14:paraId="3A599614"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sz w:val="30"/>
          <w:szCs w:val="30"/>
        </w:rPr>
        <w:t>2</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sz w:val="30"/>
          <w:szCs w:val="30"/>
        </w:rPr>
        <w:t>重大工程项目有序推进。</w:t>
      </w:r>
      <w:r>
        <w:rPr>
          <w:rFonts w:ascii="Times New Roman" w:eastAsia="仿宋_GB2312" w:hAnsi="Times New Roman" w:cs="Times New Roman" w:hint="eastAsia"/>
          <w:sz w:val="30"/>
          <w:szCs w:val="30"/>
        </w:rPr>
        <w:t>做好松江枢纽、南部新城、松南郊野生态涵养空间等市、区重大工程的配合工作。加快动迁安置房建设，推进华阳、高桥等</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城中村</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改造，完成南部大居一、二期八个地块的安置房的建设与分房。基本完成南部新城区域内电力、自来水管线等搬迁。</w:t>
      </w:r>
      <w:r>
        <w:rPr>
          <w:rFonts w:ascii="Times New Roman" w:eastAsia="仿宋_GB2312" w:hAnsi="Times New Roman" w:cs="Times New Roman"/>
          <w:sz w:val="30"/>
          <w:szCs w:val="30"/>
        </w:rPr>
        <w:t>22</w:t>
      </w:r>
      <w:r>
        <w:rPr>
          <w:rFonts w:ascii="Times New Roman" w:eastAsia="仿宋_GB2312" w:hAnsi="Times New Roman" w:cs="Times New Roman" w:hint="eastAsia"/>
          <w:sz w:val="30"/>
          <w:szCs w:val="30"/>
        </w:rPr>
        <w:t>号线公交枢纽建成运行。</w:t>
      </w:r>
    </w:p>
    <w:p w14:paraId="19DF5AEE" w14:textId="77777777" w:rsidR="00703E84" w:rsidRDefault="001F3431" w:rsidP="005073D9">
      <w:pPr>
        <w:ind w:firstLineChars="200" w:firstLine="600"/>
        <w:rPr>
          <w:rFonts w:ascii="Times New Roman" w:eastAsia="仿宋_GB2312" w:hAnsi="Times New Roman" w:cs="Times New Roman"/>
          <w:sz w:val="30"/>
          <w:szCs w:val="30"/>
          <w:highlight w:val="yellow"/>
        </w:rPr>
      </w:pPr>
      <w:r>
        <w:rPr>
          <w:rFonts w:ascii="Times New Roman" w:eastAsia="仿宋_GB2312" w:hAnsi="Times New Roman" w:cs="Times New Roman"/>
          <w:b/>
          <w:sz w:val="30"/>
          <w:szCs w:val="30"/>
        </w:rPr>
        <w:t>3</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sz w:val="30"/>
          <w:szCs w:val="30"/>
        </w:rPr>
        <w:t>城镇管理带动城镇形象提升。</w:t>
      </w:r>
      <w:r>
        <w:rPr>
          <w:rFonts w:ascii="Times New Roman" w:eastAsia="仿宋_GB2312" w:hAnsi="Times New Roman" w:cs="Times New Roman" w:hint="eastAsia"/>
          <w:bCs/>
          <w:sz w:val="30"/>
          <w:szCs w:val="30"/>
        </w:rPr>
        <w:t>高标准编制</w:t>
      </w:r>
      <w:r>
        <w:rPr>
          <w:rFonts w:ascii="Times New Roman" w:eastAsia="仿宋_GB2312" w:hAnsi="Times New Roman" w:cs="Times New Roman" w:hint="eastAsia"/>
          <w:sz w:val="30"/>
          <w:szCs w:val="30"/>
        </w:rPr>
        <w:t>新市镇总体规划</w:t>
      </w:r>
      <w:r>
        <w:rPr>
          <w:rFonts w:ascii="Times New Roman" w:eastAsia="仿宋_GB2312" w:hAnsi="Times New Roman" w:cs="Times New Roman" w:hint="eastAsia"/>
          <w:sz w:val="30"/>
          <w:szCs w:val="30"/>
          <w:lang w:val="zh-TW"/>
        </w:rPr>
        <w:t>、影视特色小镇规划、郊野单元规划，加</w:t>
      </w:r>
      <w:r>
        <w:rPr>
          <w:rFonts w:ascii="Times New Roman" w:eastAsia="仿宋_GB2312" w:hAnsi="Times New Roman" w:cs="Times New Roman" w:hint="eastAsia"/>
          <w:sz w:val="30"/>
          <w:szCs w:val="30"/>
        </w:rPr>
        <w:t>强规划间的有机融合</w:t>
      </w:r>
      <w:r>
        <w:rPr>
          <w:rFonts w:ascii="Times New Roman" w:eastAsia="仿宋_GB2312" w:hAnsi="Times New Roman" w:cs="Times New Roman" w:hint="eastAsia"/>
          <w:sz w:val="30"/>
          <w:szCs w:val="30"/>
          <w:lang w:val="zh-TW"/>
        </w:rPr>
        <w:t>，新增城镇建设空间</w:t>
      </w:r>
      <w:r>
        <w:rPr>
          <w:rFonts w:ascii="Times New Roman" w:eastAsia="仿宋_GB2312" w:hAnsi="Times New Roman" w:cs="Times New Roman"/>
          <w:sz w:val="30"/>
          <w:szCs w:val="30"/>
          <w:lang w:val="zh-TW"/>
        </w:rPr>
        <w:t>0.5</w:t>
      </w:r>
      <w:r>
        <w:rPr>
          <w:rFonts w:ascii="Times New Roman" w:eastAsia="仿宋_GB2312" w:hAnsi="Times New Roman" w:cs="Times New Roman" w:hint="eastAsia"/>
          <w:sz w:val="30"/>
          <w:szCs w:val="30"/>
          <w:lang w:val="zh-TW"/>
        </w:rPr>
        <w:t>平方公里。结合全国文明城区、国家卫生镇创建，</w:t>
      </w:r>
      <w:r>
        <w:rPr>
          <w:rFonts w:ascii="Times New Roman" w:eastAsia="仿宋_GB2312" w:hAnsi="Times New Roman" w:cs="Times New Roman" w:hint="eastAsia"/>
          <w:sz w:val="30"/>
          <w:szCs w:val="30"/>
        </w:rPr>
        <w:t>专项整治非法营运、</w:t>
      </w:r>
      <w:proofErr w:type="gramStart"/>
      <w:r>
        <w:rPr>
          <w:rFonts w:ascii="Times New Roman" w:eastAsia="仿宋_GB2312" w:hAnsi="Times New Roman" w:cs="Times New Roman" w:hint="eastAsia"/>
          <w:sz w:val="30"/>
          <w:szCs w:val="30"/>
        </w:rPr>
        <w:t>群租等</w:t>
      </w:r>
      <w:proofErr w:type="gramEnd"/>
      <w:r>
        <w:rPr>
          <w:rFonts w:ascii="Times New Roman" w:eastAsia="仿宋_GB2312" w:hAnsi="Times New Roman" w:cs="Times New Roman" w:hint="eastAsia"/>
          <w:sz w:val="30"/>
          <w:szCs w:val="30"/>
        </w:rPr>
        <w:t>群众反映强烈、社会矛盾突出的热点、难点问题，城镇面貌明显改善，逐步建立</w:t>
      </w:r>
      <w:r>
        <w:rPr>
          <w:rFonts w:ascii="Times New Roman" w:eastAsia="仿宋_GB2312" w:hAnsi="Times New Roman" w:cs="Times New Roman" w:hint="eastAsia"/>
          <w:sz w:val="30"/>
          <w:szCs w:val="30"/>
          <w:lang w:val="zh-TW"/>
        </w:rPr>
        <w:t>市容市貌管控常态长效机制。</w:t>
      </w:r>
    </w:p>
    <w:p w14:paraId="28B011E3"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lastRenderedPageBreak/>
        <w:t>4</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乡村振兴建设有序推进。</w:t>
      </w:r>
      <w:r>
        <w:rPr>
          <w:rFonts w:ascii="Times New Roman" w:eastAsia="仿宋_GB2312" w:hAnsi="Times New Roman" w:cs="Times New Roman" w:hint="eastAsia"/>
          <w:sz w:val="30"/>
          <w:szCs w:val="30"/>
        </w:rPr>
        <w:t>稳定粮食生产面积，粮食规模化生产保持</w:t>
      </w:r>
      <w:r>
        <w:rPr>
          <w:rFonts w:ascii="Times New Roman" w:eastAsia="仿宋_GB2312" w:hAnsi="Times New Roman" w:cs="Times New Roman"/>
          <w:sz w:val="30"/>
          <w:szCs w:val="30"/>
        </w:rPr>
        <w:t>100%</w:t>
      </w:r>
      <w:r>
        <w:rPr>
          <w:rFonts w:ascii="Times New Roman" w:eastAsia="仿宋_GB2312" w:hAnsi="Times New Roman" w:cs="Times New Roman" w:hint="eastAsia"/>
          <w:sz w:val="30"/>
          <w:szCs w:val="30"/>
        </w:rPr>
        <w:t>，稳步提高家庭农场户均经营面积；积极</w:t>
      </w:r>
      <w:proofErr w:type="gramStart"/>
      <w:r>
        <w:rPr>
          <w:rFonts w:ascii="Times New Roman" w:eastAsia="仿宋_GB2312" w:hAnsi="Times New Roman" w:cs="Times New Roman" w:hint="eastAsia"/>
          <w:sz w:val="30"/>
          <w:szCs w:val="30"/>
        </w:rPr>
        <w:t>推广机农</w:t>
      </w:r>
      <w:proofErr w:type="gramEnd"/>
      <w:r>
        <w:rPr>
          <w:rFonts w:ascii="Times New Roman" w:eastAsia="仿宋_GB2312" w:hAnsi="Times New Roman" w:cs="Times New Roman" w:hint="eastAsia"/>
          <w:sz w:val="30"/>
          <w:szCs w:val="30"/>
        </w:rPr>
        <w:t>一体家庭农场，</w:t>
      </w:r>
      <w:proofErr w:type="gramStart"/>
      <w:r>
        <w:rPr>
          <w:rFonts w:ascii="Times New Roman" w:eastAsia="仿宋_GB2312" w:hAnsi="Times New Roman" w:cs="Times New Roman" w:hint="eastAsia"/>
          <w:sz w:val="30"/>
          <w:szCs w:val="30"/>
        </w:rPr>
        <w:t>机农一体化</w:t>
      </w:r>
      <w:proofErr w:type="gramEnd"/>
      <w:r>
        <w:rPr>
          <w:rFonts w:ascii="Times New Roman" w:eastAsia="仿宋_GB2312" w:hAnsi="Times New Roman" w:cs="Times New Roman" w:hint="eastAsia"/>
          <w:sz w:val="30"/>
          <w:szCs w:val="30"/>
        </w:rPr>
        <w:t>率达到</w:t>
      </w:r>
      <w:r>
        <w:rPr>
          <w:rFonts w:ascii="Times New Roman" w:eastAsia="仿宋_GB2312" w:hAnsi="Times New Roman" w:cs="Times New Roman"/>
          <w:sz w:val="30"/>
          <w:szCs w:val="30"/>
        </w:rPr>
        <w:t>93.8%</w:t>
      </w:r>
      <w:r>
        <w:rPr>
          <w:rFonts w:ascii="Times New Roman" w:eastAsia="仿宋_GB2312" w:hAnsi="Times New Roman" w:cs="Times New Roman" w:hint="eastAsia"/>
          <w:sz w:val="30"/>
          <w:szCs w:val="30"/>
        </w:rPr>
        <w:t>。推进美丽乡村建设，结合农村危旧房屋改造、</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四好农村路</w:t>
      </w:r>
      <w:r>
        <w:rPr>
          <w:rFonts w:ascii="Times New Roman" w:eastAsia="仿宋_GB2312" w:hAnsi="Times New Roman" w:cs="Times New Roman"/>
          <w:sz w:val="30"/>
          <w:szCs w:val="30"/>
        </w:rPr>
        <w:t>”</w:t>
      </w:r>
      <w:r>
        <w:rPr>
          <w:rStyle w:val="af5"/>
          <w:rFonts w:ascii="Times New Roman" w:eastAsia="仿宋_GB2312" w:hAnsi="Times New Roman" w:cs="Times New Roman"/>
          <w:sz w:val="30"/>
          <w:szCs w:val="30"/>
        </w:rPr>
        <w:footnoteReference w:id="5"/>
      </w:r>
      <w:r>
        <w:rPr>
          <w:rFonts w:ascii="Times New Roman" w:eastAsia="仿宋_GB2312" w:hAnsi="Times New Roman" w:cs="Times New Roman" w:hint="eastAsia"/>
          <w:sz w:val="30"/>
          <w:szCs w:val="30"/>
        </w:rPr>
        <w:t>建设，改善农村人居环境。推动农村土地制度改革试点，积极探索集体经营性建设用地入市。不断完善镇级农村联合</w:t>
      </w:r>
      <w:proofErr w:type="gramStart"/>
      <w:r>
        <w:rPr>
          <w:rFonts w:ascii="Times New Roman" w:eastAsia="仿宋_GB2312" w:hAnsi="Times New Roman" w:cs="Times New Roman" w:hint="eastAsia"/>
          <w:sz w:val="30"/>
          <w:szCs w:val="30"/>
        </w:rPr>
        <w:t>社运作</w:t>
      </w:r>
      <w:proofErr w:type="gramEnd"/>
      <w:r>
        <w:rPr>
          <w:rFonts w:ascii="Times New Roman" w:eastAsia="仿宋_GB2312" w:hAnsi="Times New Roman" w:cs="Times New Roman" w:hint="eastAsia"/>
          <w:sz w:val="30"/>
          <w:szCs w:val="30"/>
        </w:rPr>
        <w:t>机制，稳步提高社员分配水平，五年累计实现社员分红</w:t>
      </w:r>
      <w:r>
        <w:rPr>
          <w:rFonts w:ascii="Times New Roman" w:eastAsia="仿宋_GB2312" w:hAnsi="Times New Roman" w:cs="Times New Roman"/>
          <w:sz w:val="30"/>
          <w:szCs w:val="30"/>
        </w:rPr>
        <w:t>15714</w:t>
      </w:r>
      <w:r>
        <w:rPr>
          <w:rFonts w:ascii="Times New Roman" w:eastAsia="仿宋_GB2312" w:hAnsi="Times New Roman" w:cs="Times New Roman" w:hint="eastAsia"/>
          <w:sz w:val="30"/>
          <w:szCs w:val="30"/>
        </w:rPr>
        <w:t>万元。</w:t>
      </w:r>
    </w:p>
    <w:p w14:paraId="05AAF880" w14:textId="77777777" w:rsidR="00703E84" w:rsidRDefault="001F3431" w:rsidP="005073D9">
      <w:pPr>
        <w:ind w:firstLineChars="200" w:firstLine="600"/>
        <w:outlineLvl w:val="2"/>
        <w:rPr>
          <w:rFonts w:ascii="Times New Roman" w:eastAsia="仿宋_GB2312" w:hAnsi="Times New Roman" w:cs="Times New Roman"/>
          <w:b/>
          <w:bCs/>
          <w:sz w:val="30"/>
          <w:szCs w:val="30"/>
        </w:rPr>
      </w:pPr>
      <w:bookmarkStart w:id="91" w:name="_Toc23274"/>
      <w:bookmarkStart w:id="92" w:name="_Toc30658"/>
      <w:bookmarkStart w:id="93" w:name="_Toc2589"/>
      <w:bookmarkStart w:id="94" w:name="_Toc1723"/>
      <w:bookmarkStart w:id="95" w:name="_Toc19146"/>
      <w:bookmarkStart w:id="96" w:name="_Toc30303"/>
      <w:bookmarkStart w:id="97" w:name="_Toc24445"/>
      <w:bookmarkStart w:id="98" w:name="_Toc24966"/>
      <w:bookmarkStart w:id="99" w:name="_Toc3016"/>
      <w:bookmarkStart w:id="100" w:name="_Toc56022706"/>
      <w:bookmarkStart w:id="101" w:name="_Toc2598"/>
      <w:bookmarkStart w:id="102" w:name="_Toc6182"/>
      <w:bookmarkStart w:id="103" w:name="_Toc32547"/>
      <w:bookmarkStart w:id="104" w:name="_Toc59186942"/>
      <w:bookmarkStart w:id="105" w:name="_Toc59992139"/>
      <w:bookmarkStart w:id="106" w:name="_Toc2611"/>
      <w:bookmarkStart w:id="107" w:name="_Toc30316"/>
      <w:bookmarkStart w:id="108" w:name="_Toc16346"/>
      <w:bookmarkStart w:id="109" w:name="_Toc7148"/>
      <w:bookmarkStart w:id="110" w:name="_Toc30388"/>
      <w:bookmarkStart w:id="111" w:name="_Toc15838"/>
      <w:bookmarkStart w:id="112" w:name="_Toc3057"/>
      <w:bookmarkStart w:id="113" w:name="_Toc29926"/>
      <w:r>
        <w:rPr>
          <w:rFonts w:ascii="Times New Roman" w:eastAsia="仿宋_GB2312" w:hAnsi="Times New Roman" w:cs="Times New Roman" w:hint="eastAsia"/>
          <w:b/>
          <w:bCs/>
          <w:sz w:val="30"/>
          <w:szCs w:val="30"/>
        </w:rPr>
        <w:t>（三）综合治理多</w:t>
      </w:r>
      <w:proofErr w:type="gramStart"/>
      <w:r>
        <w:rPr>
          <w:rFonts w:ascii="Times New Roman" w:eastAsia="仿宋_GB2312" w:hAnsi="Times New Roman" w:cs="Times New Roman" w:hint="eastAsia"/>
          <w:b/>
          <w:bCs/>
          <w:sz w:val="30"/>
          <w:szCs w:val="30"/>
        </w:rPr>
        <w:t>措</w:t>
      </w:r>
      <w:proofErr w:type="gramEnd"/>
      <w:r>
        <w:rPr>
          <w:rFonts w:ascii="Times New Roman" w:eastAsia="仿宋_GB2312" w:hAnsi="Times New Roman" w:cs="Times New Roman" w:hint="eastAsia"/>
          <w:b/>
          <w:bCs/>
          <w:sz w:val="30"/>
          <w:szCs w:val="30"/>
        </w:rPr>
        <w:t>并举，生态环境持续优化</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0B0C0179"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sz w:val="30"/>
          <w:szCs w:val="30"/>
        </w:rPr>
        <w:t>1</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sz w:val="30"/>
          <w:szCs w:val="30"/>
        </w:rPr>
        <w:t>环境监管得到加强。</w:t>
      </w:r>
      <w:r>
        <w:rPr>
          <w:rFonts w:ascii="Times New Roman" w:eastAsia="仿宋_GB2312" w:hAnsi="Times New Roman" w:cs="Times New Roman" w:hint="eastAsia"/>
          <w:bCs/>
          <w:sz w:val="30"/>
          <w:szCs w:val="30"/>
        </w:rPr>
        <w:t>加大对污染企业和环保违法违规建设项目整治力度，区域环境质量明显改善。</w:t>
      </w:r>
      <w:r>
        <w:rPr>
          <w:rFonts w:ascii="Times New Roman" w:eastAsia="仿宋_GB2312" w:hAnsi="Times New Roman" w:cs="Times New Roman" w:hint="eastAsia"/>
          <w:sz w:val="30"/>
          <w:szCs w:val="30"/>
        </w:rPr>
        <w:t>对一级水源保护区实施封闭管理，整顿清拆二级水源保护区工业企业</w:t>
      </w:r>
      <w:r>
        <w:rPr>
          <w:rFonts w:ascii="Times New Roman" w:eastAsia="仿宋_GB2312" w:hAnsi="Times New Roman" w:cs="Times New Roman"/>
          <w:sz w:val="30"/>
          <w:szCs w:val="30"/>
        </w:rPr>
        <w:t>55</w:t>
      </w:r>
      <w:r>
        <w:rPr>
          <w:rFonts w:ascii="Times New Roman" w:eastAsia="仿宋_GB2312" w:hAnsi="Times New Roman" w:cs="Times New Roman" w:hint="eastAsia"/>
          <w:sz w:val="30"/>
          <w:szCs w:val="30"/>
        </w:rPr>
        <w:t>家；加大对</w:t>
      </w:r>
      <w:r>
        <w:rPr>
          <w:rFonts w:ascii="Times New Roman" w:eastAsia="仿宋_GB2312" w:hAnsi="Times New Roman" w:cs="Times New Roman"/>
          <w:sz w:val="30"/>
          <w:szCs w:val="30"/>
        </w:rPr>
        <w:t>198</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195</w:t>
      </w:r>
      <w:r>
        <w:rPr>
          <w:rFonts w:ascii="Times New Roman" w:eastAsia="仿宋_GB2312" w:hAnsi="Times New Roman" w:cs="Times New Roman" w:hint="eastAsia"/>
          <w:sz w:val="30"/>
          <w:szCs w:val="30"/>
        </w:rPr>
        <w:t>地块污染企业清拆整治力度，关停清拆违法建设项目</w:t>
      </w:r>
      <w:r>
        <w:rPr>
          <w:rFonts w:ascii="Times New Roman" w:eastAsia="仿宋_GB2312" w:hAnsi="Times New Roman" w:cs="Times New Roman"/>
          <w:sz w:val="30"/>
          <w:szCs w:val="30"/>
        </w:rPr>
        <w:t>268</w:t>
      </w:r>
      <w:r>
        <w:rPr>
          <w:rFonts w:ascii="Times New Roman" w:eastAsia="仿宋_GB2312" w:hAnsi="Times New Roman" w:cs="Times New Roman" w:hint="eastAsia"/>
          <w:sz w:val="30"/>
          <w:szCs w:val="30"/>
        </w:rPr>
        <w:t>个。全面实行排污许可登记管理，主要污染物排放总量持续减少，空气和水环境明显改善，土壤风险有效管控。配合河道整治，累计拆除</w:t>
      </w:r>
      <w:proofErr w:type="gramStart"/>
      <w:r>
        <w:rPr>
          <w:rFonts w:ascii="Times New Roman" w:eastAsia="仿宋_GB2312" w:hAnsi="Times New Roman" w:cs="Times New Roman" w:hint="eastAsia"/>
          <w:sz w:val="30"/>
          <w:szCs w:val="30"/>
        </w:rPr>
        <w:t>园区违建</w:t>
      </w:r>
      <w:proofErr w:type="gramEnd"/>
      <w:r>
        <w:rPr>
          <w:rFonts w:ascii="Times New Roman" w:eastAsia="仿宋_GB2312" w:hAnsi="Times New Roman" w:cs="Times New Roman"/>
          <w:sz w:val="30"/>
          <w:szCs w:val="30"/>
        </w:rPr>
        <w:t>2.98</w:t>
      </w:r>
      <w:r>
        <w:rPr>
          <w:rFonts w:ascii="Times New Roman" w:eastAsia="仿宋_GB2312" w:hAnsi="Times New Roman" w:cs="Times New Roman" w:hint="eastAsia"/>
          <w:sz w:val="30"/>
          <w:szCs w:val="30"/>
        </w:rPr>
        <w:t>万平方米，园区及周边生态环境得到改善。</w:t>
      </w:r>
    </w:p>
    <w:p w14:paraId="66A1308F"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sz w:val="30"/>
          <w:szCs w:val="30"/>
        </w:rPr>
        <w:t>2</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sz w:val="30"/>
          <w:szCs w:val="30"/>
        </w:rPr>
        <w:t>环境治理和生态修复力度持续加大。</w:t>
      </w:r>
      <w:r>
        <w:rPr>
          <w:rFonts w:ascii="Times New Roman" w:eastAsia="仿宋_GB2312" w:hAnsi="Times New Roman" w:cs="Times New Roman" w:hint="eastAsia"/>
          <w:color w:val="000000" w:themeColor="text1"/>
          <w:sz w:val="30"/>
          <w:szCs w:val="30"/>
        </w:rPr>
        <w:t>落实</w:t>
      </w:r>
      <w:r>
        <w:rPr>
          <w:rFonts w:ascii="Times New Roman" w:eastAsia="仿宋_GB2312" w:hAnsi="Times New Roman" w:cs="Times New Roman" w:hint="eastAsia"/>
          <w:sz w:val="30"/>
          <w:szCs w:val="30"/>
        </w:rPr>
        <w:t>中央环保督察整改，完成对列入第一、二批环保违法违规建设项目库的</w:t>
      </w:r>
      <w:r>
        <w:rPr>
          <w:rFonts w:ascii="Times New Roman" w:eastAsia="仿宋_GB2312" w:hAnsi="Times New Roman" w:cs="Times New Roman"/>
          <w:sz w:val="30"/>
          <w:szCs w:val="30"/>
        </w:rPr>
        <w:t>476</w:t>
      </w:r>
      <w:r>
        <w:rPr>
          <w:rFonts w:ascii="Times New Roman" w:eastAsia="仿宋_GB2312" w:hAnsi="Times New Roman" w:cs="Times New Roman" w:hint="eastAsia"/>
          <w:sz w:val="30"/>
          <w:szCs w:val="30"/>
        </w:rPr>
        <w:t>家企业的整顿工作。完成</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大棚房</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整治工作，</w:t>
      </w:r>
      <w:r>
        <w:rPr>
          <w:rFonts w:ascii="Times New Roman" w:eastAsia="仿宋_GB2312" w:hAnsi="Times New Roman" w:cs="Times New Roman"/>
          <w:sz w:val="30"/>
          <w:szCs w:val="30"/>
        </w:rPr>
        <w:t>15.03</w:t>
      </w:r>
      <w:r>
        <w:rPr>
          <w:rFonts w:ascii="Times New Roman" w:eastAsia="仿宋_GB2312" w:hAnsi="Times New Roman" w:cs="Times New Roman" w:hint="eastAsia"/>
          <w:sz w:val="30"/>
          <w:szCs w:val="30"/>
        </w:rPr>
        <w:t>亩土地恢复农业生产功能。建立</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河长制</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纳管制</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网格制</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，实施水岸联动，</w:t>
      </w:r>
      <w:r>
        <w:rPr>
          <w:rFonts w:ascii="Times New Roman" w:eastAsia="仿宋_GB2312" w:hAnsi="Times New Roman" w:cs="Times New Roman" w:hint="eastAsia"/>
          <w:sz w:val="30"/>
          <w:szCs w:val="30"/>
          <w:lang w:val="zh-TW"/>
        </w:rPr>
        <w:t>完成</w:t>
      </w:r>
      <w:r>
        <w:rPr>
          <w:rFonts w:ascii="Times New Roman" w:eastAsia="仿宋_GB2312" w:hAnsi="Times New Roman" w:cs="Times New Roman"/>
          <w:sz w:val="30"/>
          <w:szCs w:val="30"/>
        </w:rPr>
        <w:t>55</w:t>
      </w:r>
      <w:r>
        <w:rPr>
          <w:rFonts w:ascii="Times New Roman" w:eastAsia="仿宋_GB2312" w:hAnsi="Times New Roman" w:cs="Times New Roman" w:hint="eastAsia"/>
          <w:sz w:val="30"/>
          <w:szCs w:val="30"/>
          <w:lang w:val="zh-TW"/>
        </w:rPr>
        <w:t>条河道整治，全面消除劣</w:t>
      </w:r>
      <w:r>
        <w:rPr>
          <w:rFonts w:ascii="Times New Roman" w:eastAsia="仿宋_GB2312" w:hAnsi="Times New Roman" w:cs="Times New Roman"/>
          <w:sz w:val="30"/>
          <w:szCs w:val="30"/>
          <w:lang w:val="zh-TW"/>
        </w:rPr>
        <w:t>V</w:t>
      </w:r>
      <w:r>
        <w:rPr>
          <w:rFonts w:ascii="Times New Roman" w:eastAsia="仿宋_GB2312" w:hAnsi="Times New Roman" w:cs="Times New Roman" w:hint="eastAsia"/>
          <w:sz w:val="30"/>
          <w:szCs w:val="30"/>
          <w:lang w:val="zh-TW"/>
        </w:rPr>
        <w:t>类水体。</w:t>
      </w:r>
      <w:r>
        <w:rPr>
          <w:rFonts w:ascii="Times New Roman" w:eastAsia="仿宋_GB2312" w:hAnsi="Times New Roman" w:cs="Times New Roman" w:hint="eastAsia"/>
          <w:sz w:val="30"/>
          <w:szCs w:val="30"/>
        </w:rPr>
        <w:t>完成</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一镇一景、一村</w:t>
      </w:r>
      <w:r>
        <w:rPr>
          <w:rFonts w:ascii="Times New Roman" w:eastAsia="仿宋_GB2312" w:hAnsi="Times New Roman" w:cs="Times New Roman" w:hint="eastAsia"/>
          <w:sz w:val="30"/>
          <w:szCs w:val="30"/>
        </w:rPr>
        <w:lastRenderedPageBreak/>
        <w:t>（居）</w:t>
      </w:r>
      <w:r>
        <w:rPr>
          <w:rFonts w:ascii="Times New Roman" w:eastAsia="仿宋_GB2312" w:hAnsi="Times New Roman" w:cs="Times New Roman" w:hint="eastAsia"/>
          <w:sz w:val="30"/>
          <w:szCs w:val="30"/>
          <w:lang w:val="zh-TW"/>
        </w:rPr>
        <w:t>一河</w:t>
      </w:r>
      <w:r>
        <w:rPr>
          <w:rFonts w:ascii="Times New Roman" w:eastAsia="仿宋_GB2312" w:hAnsi="Times New Roman" w:cs="Times New Roman"/>
          <w:sz w:val="30"/>
          <w:szCs w:val="30"/>
          <w:lang w:val="zh-TW"/>
        </w:rPr>
        <w:t>”</w:t>
      </w:r>
      <w:r>
        <w:rPr>
          <w:rFonts w:ascii="Times New Roman" w:eastAsia="仿宋_GB2312" w:hAnsi="Times New Roman" w:cs="Times New Roman" w:hint="eastAsia"/>
          <w:sz w:val="30"/>
          <w:szCs w:val="30"/>
          <w:lang w:val="zh-TW"/>
        </w:rPr>
        <w:t>创建，积极打造治水亮点。依托</w:t>
      </w:r>
      <w:r>
        <w:rPr>
          <w:rFonts w:ascii="Times New Roman" w:eastAsia="仿宋_GB2312" w:hAnsi="Times New Roman" w:cs="Times New Roman"/>
          <w:sz w:val="30"/>
          <w:szCs w:val="30"/>
          <w:lang w:val="zh-TW"/>
        </w:rPr>
        <w:t>“</w:t>
      </w:r>
      <w:r>
        <w:rPr>
          <w:rFonts w:ascii="Times New Roman" w:eastAsia="仿宋_GB2312" w:hAnsi="Times New Roman" w:cs="Times New Roman" w:hint="eastAsia"/>
          <w:sz w:val="30"/>
          <w:szCs w:val="30"/>
          <w:lang w:val="zh-TW"/>
        </w:rPr>
        <w:t>互联网</w:t>
      </w:r>
      <w:r>
        <w:rPr>
          <w:rFonts w:ascii="Times New Roman" w:eastAsia="仿宋_GB2312" w:hAnsi="Times New Roman" w:cs="Times New Roman"/>
          <w:sz w:val="30"/>
          <w:szCs w:val="30"/>
          <w:lang w:val="zh-TW"/>
        </w:rPr>
        <w:t>+</w:t>
      </w:r>
      <w:r>
        <w:rPr>
          <w:rFonts w:ascii="Times New Roman" w:eastAsia="仿宋_GB2312" w:hAnsi="Times New Roman" w:cs="Times New Roman" w:hint="eastAsia"/>
          <w:sz w:val="30"/>
          <w:szCs w:val="30"/>
          <w:lang w:val="zh-TW"/>
        </w:rPr>
        <w:t>治水</w:t>
      </w:r>
      <w:r>
        <w:rPr>
          <w:rFonts w:ascii="Times New Roman" w:eastAsia="仿宋_GB2312" w:hAnsi="Times New Roman" w:cs="Times New Roman"/>
          <w:sz w:val="30"/>
          <w:szCs w:val="30"/>
          <w:lang w:val="zh-TW"/>
        </w:rPr>
        <w:t>”</w:t>
      </w:r>
      <w:r>
        <w:rPr>
          <w:rFonts w:ascii="Times New Roman" w:eastAsia="仿宋_GB2312" w:hAnsi="Times New Roman" w:cs="Times New Roman" w:hint="eastAsia"/>
          <w:sz w:val="30"/>
          <w:szCs w:val="30"/>
          <w:lang w:val="zh-TW"/>
        </w:rPr>
        <w:t>模式，提高河道问题从发现到解决的效率。</w:t>
      </w:r>
      <w:r>
        <w:rPr>
          <w:rFonts w:ascii="Times New Roman" w:eastAsia="仿宋_GB2312" w:hAnsi="Times New Roman" w:cs="Times New Roman" w:hint="eastAsia"/>
          <w:sz w:val="30"/>
          <w:szCs w:val="30"/>
        </w:rPr>
        <w:t>新建公益林</w:t>
      </w:r>
      <w:r>
        <w:rPr>
          <w:rFonts w:ascii="Times New Roman" w:eastAsia="仿宋_GB2312" w:hAnsi="Times New Roman" w:cs="Times New Roman"/>
          <w:sz w:val="30"/>
          <w:szCs w:val="30"/>
        </w:rPr>
        <w:t>2782.12</w:t>
      </w:r>
      <w:r>
        <w:rPr>
          <w:rFonts w:ascii="Times New Roman" w:eastAsia="仿宋_GB2312" w:hAnsi="Times New Roman" w:cs="Times New Roman" w:hint="eastAsia"/>
          <w:sz w:val="30"/>
          <w:szCs w:val="30"/>
        </w:rPr>
        <w:t>亩，推进南部大居</w:t>
      </w:r>
      <w:r>
        <w:rPr>
          <w:rFonts w:ascii="Times New Roman" w:eastAsia="仿宋_GB2312" w:hAnsi="Times New Roman" w:cs="Times New Roman"/>
          <w:sz w:val="30"/>
          <w:szCs w:val="30"/>
        </w:rPr>
        <w:t>278</w:t>
      </w:r>
      <w:r>
        <w:rPr>
          <w:rFonts w:ascii="Times New Roman" w:eastAsia="仿宋_GB2312" w:hAnsi="Times New Roman" w:cs="Times New Roman" w:hint="eastAsia"/>
          <w:sz w:val="30"/>
          <w:szCs w:val="30"/>
        </w:rPr>
        <w:t>亩公益林搬迁，新增绿地</w:t>
      </w:r>
      <w:r>
        <w:rPr>
          <w:rFonts w:ascii="Times New Roman" w:eastAsia="仿宋_GB2312" w:hAnsi="Times New Roman" w:cs="Times New Roman"/>
          <w:sz w:val="30"/>
          <w:szCs w:val="30"/>
        </w:rPr>
        <w:t>22.5</w:t>
      </w:r>
      <w:r>
        <w:rPr>
          <w:rFonts w:ascii="Times New Roman" w:eastAsia="仿宋_GB2312" w:hAnsi="Times New Roman" w:cs="Times New Roman" w:hint="eastAsia"/>
          <w:sz w:val="30"/>
          <w:szCs w:val="30"/>
        </w:rPr>
        <w:t>万平方米。</w:t>
      </w:r>
    </w:p>
    <w:p w14:paraId="50D0C13A"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3</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平安建设常抓不懈。</w:t>
      </w:r>
      <w:r>
        <w:rPr>
          <w:rFonts w:ascii="Times New Roman" w:eastAsia="仿宋_GB2312" w:hAnsi="Times New Roman" w:cs="Times New Roman" w:hint="eastAsia"/>
          <w:sz w:val="30"/>
          <w:szCs w:val="30"/>
        </w:rPr>
        <w:t>健全立体化社会治安防控体系，完善社区矛盾处理机制，人民群众的安全感和满意度不断提升。实施</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雪亮工程</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智能安防社区</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，深化智慧车墩和平安车墩建设，完善网格化和联勤联动工作机制，推进城市运行精细化管理。加强对交通违法、扰乱市场等社会乱象治理，净化社会风气。强化信访、调解等工作联动，有效化解社会矛盾。</w:t>
      </w:r>
    </w:p>
    <w:p w14:paraId="7391C1C2" w14:textId="77777777" w:rsidR="00703E84" w:rsidRDefault="001F3431" w:rsidP="005073D9">
      <w:pPr>
        <w:ind w:firstLineChars="200" w:firstLine="600"/>
        <w:outlineLvl w:val="2"/>
        <w:rPr>
          <w:rFonts w:ascii="Times New Roman" w:eastAsia="仿宋_GB2312" w:hAnsi="Times New Roman" w:cs="Times New Roman"/>
          <w:b/>
          <w:bCs/>
          <w:sz w:val="30"/>
          <w:szCs w:val="30"/>
        </w:rPr>
      </w:pPr>
      <w:bookmarkStart w:id="114" w:name="_Toc4812"/>
      <w:bookmarkStart w:id="115" w:name="_Toc31020"/>
      <w:bookmarkStart w:id="116" w:name="_Toc24636"/>
      <w:bookmarkStart w:id="117" w:name="_Toc9909"/>
      <w:bookmarkStart w:id="118" w:name="_Toc16322"/>
      <w:bookmarkStart w:id="119" w:name="_Toc4270"/>
      <w:bookmarkStart w:id="120" w:name="_Toc15088"/>
      <w:bookmarkStart w:id="121" w:name="_Toc28525"/>
      <w:bookmarkStart w:id="122" w:name="_Toc21701"/>
      <w:bookmarkStart w:id="123" w:name="_Toc7016"/>
      <w:bookmarkStart w:id="124" w:name="_Toc22737"/>
      <w:bookmarkStart w:id="125" w:name="_Toc59186943"/>
      <w:bookmarkStart w:id="126" w:name="_Toc14833"/>
      <w:bookmarkStart w:id="127" w:name="_Toc25103"/>
      <w:bookmarkStart w:id="128" w:name="_Toc29228"/>
      <w:bookmarkStart w:id="129" w:name="_Toc19295"/>
      <w:bookmarkStart w:id="130" w:name="_Toc56022707"/>
      <w:bookmarkStart w:id="131" w:name="_Toc59992140"/>
      <w:bookmarkStart w:id="132" w:name="_Toc30178"/>
      <w:bookmarkStart w:id="133" w:name="_Toc5016"/>
      <w:bookmarkStart w:id="134" w:name="_Toc17477"/>
      <w:bookmarkStart w:id="135" w:name="_Toc32169"/>
      <w:bookmarkStart w:id="136" w:name="_Toc26630"/>
      <w:r>
        <w:rPr>
          <w:rFonts w:ascii="Times New Roman" w:eastAsia="仿宋_GB2312" w:hAnsi="Times New Roman" w:cs="Times New Roman" w:hint="eastAsia"/>
          <w:b/>
          <w:bCs/>
          <w:sz w:val="30"/>
          <w:szCs w:val="30"/>
        </w:rPr>
        <w:t>（四）民生福祉持续增进，治理能力有效提升</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39C31AB3"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1</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社会保障更加精准。</w:t>
      </w:r>
      <w:r>
        <w:rPr>
          <w:rFonts w:ascii="Times New Roman" w:eastAsia="仿宋_GB2312" w:hAnsi="Times New Roman" w:cs="Times New Roman" w:hint="eastAsia"/>
          <w:sz w:val="30"/>
          <w:szCs w:val="30"/>
        </w:rPr>
        <w:t>深入实施创业带动就业，五年累计新增就业岗位</w:t>
      </w:r>
      <w:r>
        <w:rPr>
          <w:rFonts w:ascii="Times New Roman" w:eastAsia="仿宋_GB2312" w:hAnsi="Times New Roman" w:cs="Times New Roman"/>
          <w:sz w:val="30"/>
          <w:szCs w:val="30"/>
        </w:rPr>
        <w:t>6385</w:t>
      </w:r>
      <w:r>
        <w:rPr>
          <w:rFonts w:ascii="Times New Roman" w:eastAsia="仿宋_GB2312" w:hAnsi="Times New Roman" w:cs="Times New Roman" w:hint="eastAsia"/>
          <w:sz w:val="30"/>
          <w:szCs w:val="30"/>
        </w:rPr>
        <w:t>个，城镇调查（登记）失业率控制在区下达的指标范围内。落实各项救助政策，加强对重点困难人员的动态管理，根据不同特点提供精准化帮扶。坚持</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宽严相济</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与</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应退尽退</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，完善困难人员退出机制。</w:t>
      </w:r>
    </w:p>
    <w:p w14:paraId="0CE41C2C"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2</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社会事业稳步推进。</w:t>
      </w:r>
      <w:proofErr w:type="gramStart"/>
      <w:r>
        <w:rPr>
          <w:rFonts w:ascii="Times New Roman" w:eastAsia="仿宋_GB2312" w:hAnsi="Times New Roman" w:cs="Times New Roman" w:hint="eastAsia"/>
          <w:bCs/>
          <w:sz w:val="30"/>
          <w:szCs w:val="30"/>
        </w:rPr>
        <w:t>新建车峰</w:t>
      </w:r>
      <w:proofErr w:type="gramEnd"/>
      <w:r>
        <w:rPr>
          <w:rFonts w:ascii="Times New Roman" w:eastAsia="仿宋_GB2312" w:hAnsi="Times New Roman" w:cs="Times New Roman" w:hint="eastAsia"/>
          <w:bCs/>
          <w:sz w:val="30"/>
          <w:szCs w:val="30"/>
        </w:rPr>
        <w:t>幼儿园，义务教育阶段资源配置更</w:t>
      </w:r>
      <w:r>
        <w:rPr>
          <w:rFonts w:ascii="Times New Roman" w:eastAsia="仿宋_GB2312" w:hAnsi="Times New Roman" w:cs="Times New Roman" w:hint="eastAsia"/>
          <w:bCs/>
          <w:color w:val="000000" w:themeColor="text1"/>
          <w:sz w:val="30"/>
          <w:szCs w:val="30"/>
        </w:rPr>
        <w:t>趋</w:t>
      </w:r>
      <w:r>
        <w:rPr>
          <w:rFonts w:ascii="Times New Roman" w:eastAsia="仿宋_GB2312" w:hAnsi="Times New Roman" w:cs="Times New Roman" w:hint="eastAsia"/>
          <w:bCs/>
          <w:sz w:val="30"/>
          <w:szCs w:val="30"/>
        </w:rPr>
        <w:t>均衡，学前教育的</w:t>
      </w:r>
      <w:proofErr w:type="gramStart"/>
      <w:r>
        <w:rPr>
          <w:rFonts w:ascii="Times New Roman" w:eastAsia="仿宋_GB2312" w:hAnsi="Times New Roman" w:cs="Times New Roman" w:hint="eastAsia"/>
          <w:bCs/>
          <w:sz w:val="30"/>
          <w:szCs w:val="30"/>
        </w:rPr>
        <w:t>普惠率进一步</w:t>
      </w:r>
      <w:proofErr w:type="gramEnd"/>
      <w:r>
        <w:rPr>
          <w:rFonts w:ascii="Times New Roman" w:eastAsia="仿宋_GB2312" w:hAnsi="Times New Roman" w:cs="Times New Roman" w:hint="eastAsia"/>
          <w:bCs/>
          <w:sz w:val="30"/>
          <w:szCs w:val="30"/>
        </w:rPr>
        <w:t>提高，学习型社会建设氛围更</w:t>
      </w:r>
      <w:r>
        <w:rPr>
          <w:rFonts w:ascii="Times New Roman" w:eastAsia="仿宋_GB2312" w:hAnsi="Times New Roman" w:cs="Times New Roman" w:hint="eastAsia"/>
          <w:bCs/>
          <w:color w:val="000000" w:themeColor="text1"/>
          <w:sz w:val="30"/>
          <w:szCs w:val="30"/>
        </w:rPr>
        <w:t>加</w:t>
      </w:r>
      <w:r>
        <w:rPr>
          <w:rFonts w:ascii="Times New Roman" w:eastAsia="仿宋_GB2312" w:hAnsi="Times New Roman" w:cs="Times New Roman" w:hint="eastAsia"/>
          <w:bCs/>
          <w:sz w:val="30"/>
          <w:szCs w:val="30"/>
        </w:rPr>
        <w:t>浓厚。完成</w:t>
      </w:r>
      <w:r>
        <w:rPr>
          <w:rFonts w:ascii="Times New Roman" w:eastAsia="仿宋_GB2312" w:hAnsi="Times New Roman" w:cs="Times New Roman" w:hint="eastAsia"/>
          <w:sz w:val="30"/>
          <w:szCs w:val="30"/>
        </w:rPr>
        <w:t>居（村）卫生室提升改造、</w:t>
      </w:r>
      <w:r>
        <w:rPr>
          <w:rFonts w:ascii="Times New Roman" w:eastAsia="仿宋_GB2312" w:hAnsi="Times New Roman" w:cs="Times New Roman" w:hint="eastAsia"/>
          <w:bCs/>
          <w:sz w:val="30"/>
          <w:szCs w:val="30"/>
        </w:rPr>
        <w:t>社区卫生服务中心二期改扩建、社区卫生服务华阳分中心改建、</w:t>
      </w:r>
      <w:proofErr w:type="gramStart"/>
      <w:r>
        <w:rPr>
          <w:rFonts w:ascii="Times New Roman" w:eastAsia="仿宋_GB2312" w:hAnsi="Times New Roman" w:cs="Times New Roman" w:hint="eastAsia"/>
          <w:bCs/>
          <w:sz w:val="30"/>
          <w:szCs w:val="30"/>
        </w:rPr>
        <w:t>泖</w:t>
      </w:r>
      <w:proofErr w:type="gramEnd"/>
      <w:r>
        <w:rPr>
          <w:rFonts w:ascii="Times New Roman" w:eastAsia="仿宋_GB2312" w:hAnsi="Times New Roman" w:cs="Times New Roman" w:hint="eastAsia"/>
          <w:bCs/>
          <w:sz w:val="30"/>
          <w:szCs w:val="30"/>
        </w:rPr>
        <w:t>亭社区卫生服务站等卫生诊疗机构建设，推进双向转诊、分级诊疗服务，家庭</w:t>
      </w:r>
      <w:r>
        <w:rPr>
          <w:rFonts w:ascii="Times New Roman" w:eastAsia="仿宋_GB2312" w:hAnsi="Times New Roman" w:cs="Times New Roman" w:hint="eastAsia"/>
          <w:bCs/>
          <w:sz w:val="30"/>
          <w:szCs w:val="30"/>
        </w:rPr>
        <w:lastRenderedPageBreak/>
        <w:t>医生签约率达到</w:t>
      </w:r>
      <w:r>
        <w:rPr>
          <w:rFonts w:ascii="Times New Roman" w:eastAsia="仿宋_GB2312" w:hAnsi="Times New Roman" w:cs="Times New Roman"/>
          <w:bCs/>
          <w:sz w:val="30"/>
          <w:szCs w:val="30"/>
        </w:rPr>
        <w:t>30%</w:t>
      </w:r>
      <w:r>
        <w:rPr>
          <w:rFonts w:ascii="Times New Roman" w:eastAsia="仿宋_GB2312" w:hAnsi="Times New Roman" w:cs="Times New Roman" w:hint="eastAsia"/>
          <w:sz w:val="30"/>
          <w:szCs w:val="30"/>
        </w:rPr>
        <w:t>。完善</w:t>
      </w:r>
      <w:r>
        <w:rPr>
          <w:rFonts w:ascii="Times New Roman" w:eastAsia="仿宋_GB2312" w:hAnsi="Times New Roman" w:cs="Times New Roman"/>
          <w:sz w:val="30"/>
          <w:szCs w:val="30"/>
        </w:rPr>
        <w:t>“9073”</w:t>
      </w:r>
      <w:r>
        <w:rPr>
          <w:rFonts w:ascii="Times New Roman" w:eastAsia="仿宋_GB2312" w:hAnsi="Times New Roman" w:cs="Times New Roman" w:hint="eastAsia"/>
          <w:sz w:val="30"/>
          <w:szCs w:val="30"/>
        </w:rPr>
        <w:t>养老服务体系</w:t>
      </w:r>
      <w:r>
        <w:rPr>
          <w:rStyle w:val="af5"/>
          <w:rFonts w:ascii="Times New Roman" w:eastAsia="仿宋_GB2312" w:hAnsi="Times New Roman" w:cs="Times New Roman"/>
          <w:sz w:val="30"/>
          <w:szCs w:val="30"/>
        </w:rPr>
        <w:footnoteReference w:id="6"/>
      </w:r>
      <w:r>
        <w:rPr>
          <w:rFonts w:ascii="Times New Roman" w:eastAsia="仿宋_GB2312" w:hAnsi="Times New Roman" w:cs="Times New Roman" w:hint="eastAsia"/>
          <w:sz w:val="30"/>
          <w:szCs w:val="30"/>
        </w:rPr>
        <w:t>，落实政府购买居家养老服务项目，引入第三方机构参与评估，提高服务效能；完成</w:t>
      </w:r>
      <w:r>
        <w:rPr>
          <w:rFonts w:ascii="Times New Roman" w:eastAsia="仿宋_GB2312" w:hAnsi="Times New Roman" w:cs="Times New Roman"/>
          <w:sz w:val="30"/>
          <w:szCs w:val="30"/>
        </w:rPr>
        <w:t>2</w:t>
      </w:r>
      <w:r>
        <w:rPr>
          <w:rFonts w:ascii="Times New Roman" w:eastAsia="仿宋_GB2312" w:hAnsi="Times New Roman" w:cs="Times New Roman" w:hint="eastAsia"/>
          <w:sz w:val="30"/>
          <w:szCs w:val="30"/>
        </w:rPr>
        <w:t>个为老服务中心建设，人均社区养老场所面积实现翻番，社区养老服务水平稳步提升；有序推进</w:t>
      </w:r>
      <w:proofErr w:type="gramStart"/>
      <w:r>
        <w:rPr>
          <w:rFonts w:ascii="Times New Roman" w:eastAsia="仿宋_GB2312" w:hAnsi="Times New Roman" w:cs="Times New Roman" w:hint="eastAsia"/>
          <w:sz w:val="30"/>
          <w:szCs w:val="30"/>
        </w:rPr>
        <w:t>医</w:t>
      </w:r>
      <w:proofErr w:type="gramEnd"/>
      <w:r>
        <w:rPr>
          <w:rFonts w:ascii="Times New Roman" w:eastAsia="仿宋_GB2312" w:hAnsi="Times New Roman" w:cs="Times New Roman" w:hint="eastAsia"/>
          <w:sz w:val="30"/>
          <w:szCs w:val="30"/>
        </w:rPr>
        <w:t>养结合工作，车墩敬老院实行市场化运作。文体、人口计生、助残、科普、双拥优抚等工作有序推进。</w:t>
      </w:r>
    </w:p>
    <w:p w14:paraId="261980FA" w14:textId="77777777" w:rsidR="00703E84" w:rsidRDefault="001F3431" w:rsidP="005073D9">
      <w:pPr>
        <w:ind w:firstLineChars="200" w:firstLine="600"/>
        <w:rPr>
          <w:rFonts w:ascii="Times New Roman" w:eastAsia="仿宋_GB2312" w:hAnsi="Times New Roman" w:cs="Times New Roman"/>
          <w:b/>
          <w:sz w:val="30"/>
          <w:szCs w:val="30"/>
        </w:rPr>
      </w:pPr>
      <w:r>
        <w:rPr>
          <w:rFonts w:ascii="Times New Roman" w:eastAsia="仿宋_GB2312" w:hAnsi="Times New Roman" w:cs="Times New Roman"/>
          <w:b/>
          <w:bCs/>
          <w:sz w:val="30"/>
          <w:szCs w:val="30"/>
        </w:rPr>
        <w:t>3</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社区治理水平有效提升。</w:t>
      </w:r>
      <w:r>
        <w:rPr>
          <w:rFonts w:ascii="Times New Roman" w:eastAsia="仿宋_GB2312" w:hAnsi="Times New Roman" w:cs="Times New Roman" w:hint="eastAsia"/>
          <w:sz w:val="30"/>
          <w:szCs w:val="30"/>
        </w:rPr>
        <w:t>积极打造</w:t>
      </w:r>
      <w:r>
        <w:rPr>
          <w:rFonts w:ascii="Times New Roman" w:eastAsia="仿宋_GB2312" w:hAnsi="Times New Roman" w:cs="Times New Roman"/>
          <w:sz w:val="30"/>
          <w:szCs w:val="30"/>
        </w:rPr>
        <w:t>“15</w:t>
      </w:r>
      <w:r>
        <w:rPr>
          <w:rFonts w:ascii="Times New Roman" w:eastAsia="仿宋_GB2312" w:hAnsi="Times New Roman" w:cs="Times New Roman" w:hint="eastAsia"/>
          <w:sz w:val="30"/>
          <w:szCs w:val="30"/>
        </w:rPr>
        <w:t>分钟社区服务圈</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，完成</w:t>
      </w:r>
      <w:r>
        <w:rPr>
          <w:rFonts w:ascii="Times New Roman" w:eastAsia="仿宋_GB2312" w:hAnsi="Times New Roman" w:cs="Times New Roman" w:hint="eastAsia"/>
          <w:bCs/>
          <w:sz w:val="30"/>
          <w:szCs w:val="30"/>
        </w:rPr>
        <w:t>居</w:t>
      </w:r>
      <w:r>
        <w:rPr>
          <w:rFonts w:ascii="Times New Roman" w:eastAsia="仿宋_GB2312" w:hAnsi="Times New Roman" w:cs="Times New Roman" w:hint="eastAsia"/>
          <w:bCs/>
          <w:color w:val="000000" w:themeColor="text1"/>
          <w:sz w:val="30"/>
          <w:szCs w:val="30"/>
        </w:rPr>
        <w:t>（</w:t>
      </w:r>
      <w:r>
        <w:rPr>
          <w:rFonts w:ascii="Times New Roman" w:eastAsia="仿宋_GB2312" w:hAnsi="Times New Roman" w:cs="Times New Roman" w:hint="eastAsia"/>
          <w:bCs/>
          <w:sz w:val="30"/>
          <w:szCs w:val="30"/>
        </w:rPr>
        <w:t>村</w:t>
      </w:r>
      <w:r>
        <w:rPr>
          <w:rFonts w:ascii="Times New Roman" w:eastAsia="仿宋_GB2312" w:hAnsi="Times New Roman" w:cs="Times New Roman" w:hint="eastAsia"/>
          <w:bCs/>
          <w:color w:val="000000" w:themeColor="text1"/>
          <w:sz w:val="30"/>
          <w:szCs w:val="30"/>
        </w:rPr>
        <w:t>）</w:t>
      </w:r>
      <w:r>
        <w:rPr>
          <w:rFonts w:ascii="Times New Roman" w:eastAsia="仿宋_GB2312" w:hAnsi="Times New Roman" w:cs="Times New Roman" w:hint="eastAsia"/>
          <w:bCs/>
          <w:sz w:val="30"/>
          <w:szCs w:val="30"/>
        </w:rPr>
        <w:t>委会社区服务站标准化建设、</w:t>
      </w:r>
      <w:r>
        <w:rPr>
          <w:rFonts w:ascii="Times New Roman" w:eastAsia="仿宋_GB2312" w:hAnsi="Times New Roman" w:cs="Times New Roman"/>
          <w:bCs/>
          <w:sz w:val="30"/>
          <w:szCs w:val="30"/>
        </w:rPr>
        <w:t>“</w:t>
      </w:r>
      <w:r>
        <w:rPr>
          <w:rFonts w:ascii="Times New Roman" w:eastAsia="仿宋_GB2312" w:hAnsi="Times New Roman" w:cs="Times New Roman" w:hint="eastAsia"/>
          <w:bCs/>
          <w:sz w:val="30"/>
          <w:szCs w:val="30"/>
        </w:rPr>
        <w:t>好邻居</w:t>
      </w:r>
      <w:r>
        <w:rPr>
          <w:rFonts w:ascii="Times New Roman" w:eastAsia="仿宋_GB2312" w:hAnsi="Times New Roman" w:cs="Times New Roman"/>
          <w:bCs/>
          <w:sz w:val="30"/>
          <w:szCs w:val="30"/>
        </w:rPr>
        <w:t>”</w:t>
      </w:r>
      <w:r>
        <w:rPr>
          <w:rFonts w:ascii="Times New Roman" w:eastAsia="仿宋_GB2312" w:hAnsi="Times New Roman" w:cs="Times New Roman" w:hint="eastAsia"/>
          <w:bCs/>
          <w:sz w:val="30"/>
          <w:szCs w:val="30"/>
        </w:rPr>
        <w:t>社区服务站建设，完成</w:t>
      </w:r>
      <w:r>
        <w:rPr>
          <w:rFonts w:ascii="Times New Roman" w:eastAsia="仿宋_GB2312" w:hAnsi="Times New Roman" w:cs="Times New Roman"/>
          <w:bCs/>
          <w:sz w:val="30"/>
          <w:szCs w:val="30"/>
        </w:rPr>
        <w:t>20</w:t>
      </w:r>
      <w:r>
        <w:rPr>
          <w:rFonts w:ascii="Times New Roman" w:eastAsia="仿宋_GB2312" w:hAnsi="Times New Roman" w:cs="Times New Roman" w:hint="eastAsia"/>
          <w:sz w:val="30"/>
          <w:szCs w:val="30"/>
        </w:rPr>
        <w:t>个居（村）老年活动室新建和改造</w:t>
      </w:r>
      <w:r>
        <w:rPr>
          <w:rFonts w:ascii="Times New Roman" w:eastAsia="仿宋_GB2312" w:hAnsi="Times New Roman" w:cs="Times New Roman" w:hint="eastAsia"/>
          <w:bCs/>
          <w:sz w:val="30"/>
          <w:szCs w:val="30"/>
        </w:rPr>
        <w:t>。</w:t>
      </w:r>
      <w:r>
        <w:rPr>
          <w:rFonts w:ascii="Times New Roman" w:eastAsia="仿宋_GB2312" w:hAnsi="Times New Roman" w:cs="Times New Roman" w:hint="eastAsia"/>
          <w:sz w:val="30"/>
          <w:szCs w:val="30"/>
        </w:rPr>
        <w:t>稳步推进居</w:t>
      </w:r>
      <w:r>
        <w:rPr>
          <w:rFonts w:ascii="Times New Roman" w:eastAsia="仿宋_GB2312" w:hAnsi="Times New Roman" w:cs="Times New Roman" w:hint="eastAsia"/>
          <w:bCs/>
          <w:color w:val="000000" w:themeColor="text1"/>
          <w:sz w:val="30"/>
          <w:szCs w:val="30"/>
        </w:rPr>
        <w:t>（村）</w:t>
      </w:r>
      <w:r>
        <w:rPr>
          <w:rFonts w:ascii="Times New Roman" w:eastAsia="仿宋_GB2312" w:hAnsi="Times New Roman" w:cs="Times New Roman" w:hint="eastAsia"/>
          <w:sz w:val="30"/>
          <w:szCs w:val="30"/>
        </w:rPr>
        <w:t>委会规范化建设示范创建工作，完善村务公开制度建设，</w:t>
      </w:r>
      <w:r>
        <w:rPr>
          <w:rFonts w:ascii="Times New Roman" w:eastAsia="仿宋_GB2312" w:hAnsi="Times New Roman" w:cs="Times New Roman"/>
          <w:sz w:val="30"/>
          <w:szCs w:val="30"/>
        </w:rPr>
        <w:t>11</w:t>
      </w:r>
      <w:r>
        <w:rPr>
          <w:rFonts w:ascii="Times New Roman" w:eastAsia="仿宋_GB2312" w:hAnsi="Times New Roman" w:cs="Times New Roman" w:hint="eastAsia"/>
          <w:sz w:val="30"/>
          <w:szCs w:val="30"/>
        </w:rPr>
        <w:t>个居（村）成功创建</w:t>
      </w:r>
      <w:r>
        <w:rPr>
          <w:rFonts w:ascii="Times New Roman" w:eastAsia="仿宋_GB2312" w:hAnsi="Times New Roman" w:cs="Times New Roman"/>
          <w:sz w:val="30"/>
          <w:szCs w:val="30"/>
        </w:rPr>
        <w:t>3A</w:t>
      </w:r>
      <w:r>
        <w:rPr>
          <w:rFonts w:ascii="Times New Roman" w:eastAsia="仿宋_GB2312" w:hAnsi="Times New Roman" w:cs="Times New Roman" w:hint="eastAsia"/>
          <w:sz w:val="30"/>
          <w:szCs w:val="30"/>
        </w:rPr>
        <w:t>级示范点。实施自治共治项目，完善政府购买社会组织服务机制，提高社区服务能级。打造社会治理</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一张网</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格局，实现网格化巡查全覆盖，</w:t>
      </w:r>
      <w:r>
        <w:rPr>
          <w:rFonts w:ascii="Times New Roman" w:eastAsia="仿宋_GB2312" w:hAnsi="Times New Roman" w:cs="Times New Roman"/>
          <w:sz w:val="30"/>
          <w:szCs w:val="30"/>
        </w:rPr>
        <w:t>“12345”</w:t>
      </w:r>
      <w:r>
        <w:rPr>
          <w:rFonts w:ascii="Times New Roman" w:eastAsia="仿宋_GB2312" w:hAnsi="Times New Roman" w:cs="Times New Roman" w:hint="eastAsia"/>
          <w:sz w:val="30"/>
          <w:szCs w:val="30"/>
        </w:rPr>
        <w:t>市民满意率及实际解决率稳步提高。积极推动美丽家园建设，着力破解</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老、小、旧、远</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等民生突出问题，提高居民居住水平。</w:t>
      </w:r>
    </w:p>
    <w:p w14:paraId="3B75CB1E" w14:textId="77777777" w:rsidR="00703E84" w:rsidRDefault="001F3431" w:rsidP="005073D9">
      <w:pPr>
        <w:ind w:firstLineChars="200" w:firstLine="600"/>
        <w:outlineLvl w:val="2"/>
        <w:rPr>
          <w:rFonts w:ascii="Times New Roman" w:eastAsia="仿宋_GB2312" w:hAnsi="Times New Roman" w:cs="Times New Roman"/>
          <w:b/>
          <w:bCs/>
          <w:sz w:val="30"/>
          <w:szCs w:val="30"/>
        </w:rPr>
      </w:pPr>
      <w:bookmarkStart w:id="137" w:name="_Toc20048"/>
      <w:bookmarkStart w:id="138" w:name="_Toc2749"/>
      <w:bookmarkStart w:id="139" w:name="_Toc7498"/>
      <w:bookmarkStart w:id="140" w:name="_Toc1214"/>
      <w:bookmarkStart w:id="141" w:name="_Toc27983"/>
      <w:bookmarkStart w:id="142" w:name="_Toc29528"/>
      <w:bookmarkStart w:id="143" w:name="_Toc14236"/>
      <w:bookmarkStart w:id="144" w:name="_Toc4124"/>
      <w:bookmarkStart w:id="145" w:name="_Toc2513"/>
      <w:bookmarkStart w:id="146" w:name="_Toc30236"/>
      <w:bookmarkStart w:id="147" w:name="_Toc24883"/>
      <w:bookmarkStart w:id="148" w:name="_Toc10172"/>
      <w:bookmarkStart w:id="149" w:name="_Toc16687"/>
      <w:bookmarkStart w:id="150" w:name="_Toc30028"/>
      <w:bookmarkStart w:id="151" w:name="_Toc19339"/>
      <w:bookmarkStart w:id="152" w:name="_Toc59186944"/>
      <w:bookmarkStart w:id="153" w:name="_Toc56022708"/>
      <w:bookmarkStart w:id="154" w:name="_Toc59992141"/>
      <w:bookmarkStart w:id="155" w:name="_Toc29393"/>
      <w:bookmarkStart w:id="156" w:name="_Toc6130"/>
      <w:bookmarkStart w:id="157" w:name="_Toc17869"/>
      <w:bookmarkStart w:id="158" w:name="_Toc26674"/>
      <w:bookmarkStart w:id="159" w:name="_Toc13272"/>
      <w:r>
        <w:rPr>
          <w:rFonts w:ascii="Times New Roman" w:eastAsia="仿宋_GB2312" w:hAnsi="Times New Roman" w:cs="Times New Roman" w:hint="eastAsia"/>
          <w:b/>
          <w:bCs/>
          <w:sz w:val="30"/>
          <w:szCs w:val="30"/>
        </w:rPr>
        <w:t>（五）专项工作强力推进，城镇能级跃上台阶</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30FDFEA3"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sz w:val="30"/>
          <w:szCs w:val="30"/>
        </w:rPr>
        <w:t>1</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sz w:val="30"/>
          <w:szCs w:val="30"/>
        </w:rPr>
        <w:t>区域环境综合整治取得决定性成果。</w:t>
      </w:r>
      <w:r>
        <w:rPr>
          <w:rFonts w:ascii="Times New Roman" w:eastAsia="仿宋_GB2312" w:hAnsi="Times New Roman" w:cs="Times New Roman" w:hint="eastAsia"/>
          <w:sz w:val="30"/>
          <w:szCs w:val="30"/>
        </w:rPr>
        <w:t>推动以</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五违四必</w:t>
      </w:r>
      <w:r>
        <w:rPr>
          <w:rFonts w:ascii="Times New Roman" w:eastAsia="仿宋_GB2312" w:hAnsi="Times New Roman" w:cs="Times New Roman"/>
          <w:sz w:val="30"/>
          <w:szCs w:val="30"/>
        </w:rPr>
        <w:t>”</w:t>
      </w:r>
      <w:r>
        <w:rPr>
          <w:rStyle w:val="af5"/>
          <w:rFonts w:ascii="Times New Roman" w:eastAsia="仿宋_GB2312" w:hAnsi="Times New Roman" w:cs="Times New Roman"/>
          <w:sz w:val="30"/>
          <w:szCs w:val="30"/>
        </w:rPr>
        <w:footnoteReference w:id="7"/>
      </w:r>
      <w:r>
        <w:rPr>
          <w:rFonts w:ascii="Times New Roman" w:eastAsia="仿宋_GB2312" w:hAnsi="Times New Roman" w:cs="Times New Roman" w:hint="eastAsia"/>
          <w:sz w:val="30"/>
          <w:szCs w:val="30"/>
        </w:rPr>
        <w:t>为主要内容的区域环境综合整治，完成</w:t>
      </w:r>
      <w:r>
        <w:rPr>
          <w:rFonts w:ascii="Times New Roman" w:eastAsia="仿宋_GB2312" w:hAnsi="Times New Roman" w:cs="Times New Roman"/>
          <w:sz w:val="30"/>
          <w:szCs w:val="30"/>
        </w:rPr>
        <w:t>“3+20”</w:t>
      </w:r>
      <w:r>
        <w:rPr>
          <w:rFonts w:ascii="Times New Roman" w:eastAsia="仿宋_GB2312" w:hAnsi="Times New Roman" w:cs="Times New Roman" w:hint="eastAsia"/>
          <w:sz w:val="30"/>
          <w:szCs w:val="30"/>
        </w:rPr>
        <w:t>区块治理，累计拆除库内违法建筑</w:t>
      </w:r>
      <w:r>
        <w:rPr>
          <w:rFonts w:ascii="Times New Roman" w:eastAsia="仿宋_GB2312" w:hAnsi="Times New Roman" w:cs="Times New Roman"/>
          <w:sz w:val="30"/>
          <w:szCs w:val="30"/>
        </w:rPr>
        <w:t>216.9</w:t>
      </w:r>
      <w:r>
        <w:rPr>
          <w:rFonts w:ascii="Times New Roman" w:eastAsia="仿宋_GB2312" w:hAnsi="Times New Roman" w:cs="Times New Roman" w:hint="eastAsia"/>
          <w:sz w:val="30"/>
          <w:szCs w:val="30"/>
        </w:rPr>
        <w:t>万平方米，出租经营类</w:t>
      </w:r>
      <w:proofErr w:type="gramStart"/>
      <w:r>
        <w:rPr>
          <w:rFonts w:ascii="Times New Roman" w:eastAsia="仿宋_GB2312" w:hAnsi="Times New Roman" w:cs="Times New Roman" w:hint="eastAsia"/>
          <w:sz w:val="30"/>
          <w:szCs w:val="30"/>
        </w:rPr>
        <w:t>违建全部</w:t>
      </w:r>
      <w:proofErr w:type="gramEnd"/>
      <w:r>
        <w:rPr>
          <w:rFonts w:ascii="Times New Roman" w:eastAsia="仿宋_GB2312" w:hAnsi="Times New Roman" w:cs="Times New Roman" w:hint="eastAsia"/>
          <w:sz w:val="30"/>
          <w:szCs w:val="30"/>
        </w:rPr>
        <w:t>清库，腾出土地空间</w:t>
      </w:r>
      <w:r>
        <w:rPr>
          <w:rFonts w:ascii="Times New Roman" w:eastAsia="仿宋_GB2312" w:hAnsi="Times New Roman" w:cs="Times New Roman"/>
          <w:sz w:val="30"/>
          <w:szCs w:val="30"/>
        </w:rPr>
        <w:t>125.27</w:t>
      </w:r>
      <w:r>
        <w:rPr>
          <w:rFonts w:ascii="Times New Roman" w:eastAsia="仿宋_GB2312" w:hAnsi="Times New Roman" w:cs="Times New Roman" w:hint="eastAsia"/>
          <w:sz w:val="30"/>
          <w:szCs w:val="30"/>
        </w:rPr>
        <w:t>亩，城乡环境得以重塑，发展空间得到有效释</w:t>
      </w:r>
      <w:r>
        <w:rPr>
          <w:rFonts w:ascii="Times New Roman" w:eastAsia="仿宋_GB2312" w:hAnsi="Times New Roman" w:cs="Times New Roman" w:hint="eastAsia"/>
          <w:sz w:val="30"/>
          <w:szCs w:val="30"/>
        </w:rPr>
        <w:lastRenderedPageBreak/>
        <w:t>放。探索建立常态长效管理机制，完成</w:t>
      </w:r>
      <w:r>
        <w:rPr>
          <w:rFonts w:ascii="Times New Roman" w:eastAsia="仿宋_GB2312" w:hAnsi="Times New Roman" w:cs="Times New Roman"/>
          <w:sz w:val="30"/>
          <w:szCs w:val="30"/>
        </w:rPr>
        <w:t>21</w:t>
      </w:r>
      <w:r>
        <w:rPr>
          <w:rFonts w:ascii="Times New Roman" w:eastAsia="仿宋_GB2312" w:hAnsi="Times New Roman" w:cs="Times New Roman" w:hint="eastAsia"/>
          <w:sz w:val="30"/>
          <w:szCs w:val="30"/>
        </w:rPr>
        <w:t>个</w:t>
      </w:r>
      <w:proofErr w:type="gramStart"/>
      <w:r>
        <w:rPr>
          <w:rFonts w:ascii="Times New Roman" w:eastAsia="仿宋_GB2312" w:hAnsi="Times New Roman" w:cs="Times New Roman" w:hint="eastAsia"/>
          <w:sz w:val="30"/>
          <w:szCs w:val="30"/>
        </w:rPr>
        <w:t>无违建居</w:t>
      </w:r>
      <w:proofErr w:type="gramEnd"/>
      <w:r>
        <w:rPr>
          <w:rFonts w:ascii="Times New Roman" w:eastAsia="仿宋_GB2312" w:hAnsi="Times New Roman" w:cs="Times New Roman" w:hint="eastAsia"/>
          <w:sz w:val="30"/>
          <w:szCs w:val="30"/>
        </w:rPr>
        <w:t>（村）创建，无违建镇创建通过市级验收。</w:t>
      </w:r>
    </w:p>
    <w:p w14:paraId="1B1E8AA9"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2</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扫黑除恶专项斗争取得阶段性成果。</w:t>
      </w:r>
      <w:r>
        <w:rPr>
          <w:rFonts w:ascii="Times New Roman" w:eastAsia="仿宋_GB2312" w:hAnsi="Times New Roman" w:cs="Times New Roman" w:hint="eastAsia"/>
          <w:sz w:val="30"/>
          <w:szCs w:val="30"/>
        </w:rPr>
        <w:t>加强对</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套路贷</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黄赌毒</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群租</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黑车</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等重点领域打击力度，加强对重点对象、重点行业监管，保持从严从紧的管控态势，提高辖区治安环境对黑恶势力的</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免疫力</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，从源头上铲除黑恶势力滋生土壤，促进治安状况明显好转。</w:t>
      </w:r>
    </w:p>
    <w:p w14:paraId="7DBA27E5"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3</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成功创建国家卫生镇。</w:t>
      </w:r>
      <w:r>
        <w:rPr>
          <w:rFonts w:ascii="Times New Roman" w:eastAsia="仿宋_GB2312" w:hAnsi="Times New Roman" w:cs="Times New Roman" w:hint="eastAsia"/>
          <w:sz w:val="30"/>
          <w:szCs w:val="30"/>
        </w:rPr>
        <w:t>以虬长路、影视路、</w:t>
      </w:r>
      <w:proofErr w:type="gramStart"/>
      <w:r>
        <w:rPr>
          <w:rFonts w:ascii="Times New Roman" w:eastAsia="仿宋_GB2312" w:hAnsi="Times New Roman" w:cs="Times New Roman" w:hint="eastAsia"/>
          <w:sz w:val="30"/>
          <w:szCs w:val="30"/>
        </w:rPr>
        <w:t>茸</w:t>
      </w:r>
      <w:proofErr w:type="gramEnd"/>
      <w:r>
        <w:rPr>
          <w:rFonts w:ascii="Times New Roman" w:eastAsia="仿宋_GB2312" w:hAnsi="Times New Roman" w:cs="Times New Roman" w:hint="eastAsia"/>
          <w:sz w:val="30"/>
          <w:szCs w:val="30"/>
        </w:rPr>
        <w:t>江路三个路段及其周边区域为重点，加强市容环境卫生管理，集镇整体面貌得到有效改善。倡导健康生活方式，加强对控烟以及糖尿病、高血压等常见病的筛查，建立环境卫生常态长效管理机制。完善</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两网融合</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体系，加强居民生活垃圾分类的相关硬件设施建设，引导居民提高垃圾分类意识，积极探索单位生活垃圾管理模式，使垃圾分类成为新时尚。</w:t>
      </w:r>
    </w:p>
    <w:p w14:paraId="6999665D"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4</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疫情防控取得阶段性成效。</w:t>
      </w:r>
      <w:r>
        <w:rPr>
          <w:rFonts w:ascii="Times New Roman" w:eastAsia="仿宋_GB2312" w:hAnsi="Times New Roman" w:cs="Times New Roman" w:hint="eastAsia"/>
          <w:sz w:val="30"/>
          <w:szCs w:val="30"/>
        </w:rPr>
        <w:t>面对突如其来的新冠肺炎疫情，完善机制，密织镇级、居（村）、企业、单位全覆盖的组织网络，</w:t>
      </w:r>
      <w:r>
        <w:rPr>
          <w:rFonts w:ascii="Times New Roman" w:eastAsia="仿宋_GB2312" w:hAnsi="Times New Roman" w:cs="Times New Roman" w:hint="eastAsia"/>
          <w:color w:val="000000" w:themeColor="text1"/>
          <w:sz w:val="30"/>
          <w:szCs w:val="30"/>
        </w:rPr>
        <w:t>构筑疫情防控</w:t>
      </w:r>
      <w:r>
        <w:rPr>
          <w:rFonts w:ascii="Times New Roman" w:eastAsia="仿宋_GB2312" w:hAnsi="Times New Roman" w:cs="Times New Roman"/>
          <w:color w:val="000000" w:themeColor="text1"/>
          <w:sz w:val="30"/>
          <w:szCs w:val="30"/>
        </w:rPr>
        <w:t>“</w:t>
      </w:r>
      <w:r>
        <w:rPr>
          <w:rFonts w:ascii="Times New Roman" w:eastAsia="仿宋_GB2312" w:hAnsi="Times New Roman" w:cs="Times New Roman" w:hint="eastAsia"/>
          <w:color w:val="000000" w:themeColor="text1"/>
          <w:sz w:val="30"/>
          <w:szCs w:val="30"/>
        </w:rPr>
        <w:t>铜墙铁壁</w:t>
      </w:r>
      <w:r>
        <w:rPr>
          <w:rFonts w:ascii="Times New Roman" w:eastAsia="仿宋_GB2312" w:hAnsi="Times New Roman" w:cs="Times New Roman"/>
          <w:color w:val="000000" w:themeColor="text1"/>
          <w:sz w:val="30"/>
          <w:szCs w:val="30"/>
        </w:rPr>
        <w:t>”</w:t>
      </w:r>
      <w:r>
        <w:rPr>
          <w:rFonts w:ascii="Times New Roman" w:eastAsia="仿宋_GB2312" w:hAnsi="Times New Roman" w:cs="Times New Roman" w:hint="eastAsia"/>
          <w:sz w:val="30"/>
          <w:szCs w:val="30"/>
        </w:rPr>
        <w:t>。严把入口关，做好重点地区人员管控，严格落实居家</w:t>
      </w:r>
      <w:r>
        <w:rPr>
          <w:rFonts w:ascii="Times New Roman" w:eastAsia="仿宋_GB2312" w:hAnsi="Times New Roman" w:cs="Times New Roman" w:hint="eastAsia"/>
          <w:color w:val="000000" w:themeColor="text1"/>
          <w:sz w:val="30"/>
          <w:szCs w:val="30"/>
        </w:rPr>
        <w:t>和</w:t>
      </w:r>
      <w:r>
        <w:rPr>
          <w:rFonts w:ascii="Times New Roman" w:eastAsia="仿宋_GB2312" w:hAnsi="Times New Roman" w:cs="Times New Roman" w:hint="eastAsia"/>
          <w:sz w:val="30"/>
          <w:szCs w:val="30"/>
        </w:rPr>
        <w:t>集中医学观察。发动镇内企业全力保障口罩、消毒剂等防疫物资供应，</w:t>
      </w:r>
      <w:r>
        <w:rPr>
          <w:rFonts w:ascii="Times New Roman" w:eastAsia="仿宋_GB2312" w:hAnsi="Times New Roman" w:cs="Times New Roman"/>
          <w:sz w:val="30"/>
          <w:szCs w:val="30"/>
        </w:rPr>
        <w:t>1.7</w:t>
      </w:r>
      <w:r>
        <w:rPr>
          <w:rFonts w:ascii="Times New Roman" w:eastAsia="仿宋_GB2312" w:hAnsi="Times New Roman" w:cs="Times New Roman" w:hint="eastAsia"/>
          <w:sz w:val="30"/>
          <w:szCs w:val="30"/>
        </w:rPr>
        <w:t>亿只口罩、</w:t>
      </w:r>
      <w:r>
        <w:rPr>
          <w:rFonts w:ascii="Times New Roman" w:eastAsia="仿宋_GB2312" w:hAnsi="Times New Roman" w:cs="Times New Roman"/>
          <w:sz w:val="30"/>
          <w:szCs w:val="30"/>
        </w:rPr>
        <w:t>150</w:t>
      </w:r>
      <w:r>
        <w:rPr>
          <w:rFonts w:ascii="Times New Roman" w:eastAsia="仿宋_GB2312" w:hAnsi="Times New Roman" w:cs="Times New Roman" w:hint="eastAsia"/>
          <w:sz w:val="30"/>
          <w:szCs w:val="30"/>
        </w:rPr>
        <w:t>万吨消毒剂支援全国，为打赢疫情防控</w:t>
      </w:r>
      <w:r>
        <w:rPr>
          <w:rFonts w:ascii="Times New Roman" w:eastAsia="仿宋_GB2312" w:hAnsi="Times New Roman" w:cs="Times New Roman" w:hint="eastAsia"/>
          <w:color w:val="000000" w:themeColor="text1"/>
          <w:sz w:val="30"/>
          <w:szCs w:val="30"/>
        </w:rPr>
        <w:t>阻击战</w:t>
      </w:r>
      <w:proofErr w:type="gramStart"/>
      <w:r>
        <w:rPr>
          <w:rFonts w:ascii="Times New Roman" w:eastAsia="仿宋_GB2312" w:hAnsi="Times New Roman" w:cs="Times New Roman" w:hint="eastAsia"/>
          <w:color w:val="000000" w:themeColor="text1"/>
          <w:sz w:val="30"/>
          <w:szCs w:val="30"/>
        </w:rPr>
        <w:t>作</w:t>
      </w:r>
      <w:r>
        <w:rPr>
          <w:rFonts w:ascii="Times New Roman" w:eastAsia="仿宋_GB2312" w:hAnsi="Times New Roman" w:cs="Times New Roman" w:hint="eastAsia"/>
          <w:sz w:val="30"/>
          <w:szCs w:val="30"/>
        </w:rPr>
        <w:t>出</w:t>
      </w:r>
      <w:proofErr w:type="gramEnd"/>
      <w:r>
        <w:rPr>
          <w:rFonts w:ascii="Times New Roman" w:eastAsia="仿宋_GB2312" w:hAnsi="Times New Roman" w:cs="Times New Roman" w:hint="eastAsia"/>
          <w:sz w:val="30"/>
          <w:szCs w:val="30"/>
        </w:rPr>
        <w:t>了车墩贡献。完善疫情防控常态化工作机制，努力实现疫情防控和经济社会发展</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两手抓、两手硬、</w:t>
      </w:r>
      <w:r>
        <w:rPr>
          <w:rFonts w:ascii="Times New Roman" w:eastAsia="仿宋_GB2312" w:hAnsi="Times New Roman" w:cs="Times New Roman" w:hint="eastAsia"/>
          <w:sz w:val="30"/>
          <w:szCs w:val="30"/>
        </w:rPr>
        <w:lastRenderedPageBreak/>
        <w:t>两手赢</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w:t>
      </w:r>
    </w:p>
    <w:p w14:paraId="3CF8E676" w14:textId="77777777" w:rsidR="00703E84" w:rsidRDefault="001F3431">
      <w:pPr>
        <w:jc w:val="center"/>
        <w:outlineLvl w:val="1"/>
        <w:rPr>
          <w:rFonts w:ascii="Times New Roman" w:eastAsia="楷体" w:hAnsi="Times New Roman" w:cs="Times New Roman"/>
          <w:b/>
          <w:bCs/>
          <w:sz w:val="30"/>
          <w:szCs w:val="30"/>
        </w:rPr>
      </w:pPr>
      <w:bookmarkStart w:id="160" w:name="_Toc13307"/>
      <w:bookmarkStart w:id="161" w:name="_Toc20506"/>
      <w:bookmarkStart w:id="162" w:name="_Toc5202"/>
      <w:bookmarkStart w:id="163" w:name="_Toc29450"/>
      <w:bookmarkStart w:id="164" w:name="_Toc56022709"/>
      <w:bookmarkStart w:id="165" w:name="_Toc25573"/>
      <w:bookmarkStart w:id="166" w:name="_Toc15016"/>
      <w:bookmarkStart w:id="167" w:name="_Toc26702"/>
      <w:bookmarkStart w:id="168" w:name="_Toc9497"/>
      <w:bookmarkStart w:id="169" w:name="_Toc6947"/>
      <w:bookmarkStart w:id="170" w:name="_Toc83"/>
      <w:bookmarkStart w:id="171" w:name="_Toc22346"/>
      <w:bookmarkStart w:id="172" w:name="_Toc21376"/>
      <w:bookmarkStart w:id="173" w:name="_Toc59186945"/>
      <w:bookmarkStart w:id="174" w:name="_Toc59992142"/>
      <w:bookmarkStart w:id="175" w:name="_Toc952"/>
      <w:bookmarkStart w:id="176" w:name="_Toc11433"/>
      <w:bookmarkStart w:id="177" w:name="_Toc21630"/>
      <w:bookmarkStart w:id="178" w:name="_Toc31810"/>
      <w:bookmarkStart w:id="179" w:name="_Toc9393"/>
      <w:bookmarkStart w:id="180" w:name="_Toc30825"/>
      <w:bookmarkStart w:id="181" w:name="_Toc14648"/>
      <w:bookmarkStart w:id="182" w:name="_Toc1729"/>
      <w:r>
        <w:rPr>
          <w:rFonts w:ascii="Times New Roman" w:eastAsia="楷体" w:hAnsi="Times New Roman" w:cs="Times New Roman" w:hint="eastAsia"/>
          <w:b/>
          <w:bCs/>
          <w:sz w:val="30"/>
          <w:szCs w:val="30"/>
        </w:rPr>
        <w:t>第二</w:t>
      </w:r>
      <w:proofErr w:type="gramStart"/>
      <w:r>
        <w:rPr>
          <w:rFonts w:ascii="Times New Roman" w:eastAsia="楷体" w:hAnsi="Times New Roman" w:cs="Times New Roman" w:hint="eastAsia"/>
          <w:b/>
          <w:bCs/>
          <w:sz w:val="30"/>
          <w:szCs w:val="30"/>
        </w:rPr>
        <w:t>章问题</w:t>
      </w:r>
      <w:proofErr w:type="gramEnd"/>
      <w:r>
        <w:rPr>
          <w:rFonts w:ascii="Times New Roman" w:eastAsia="楷体" w:hAnsi="Times New Roman" w:cs="Times New Roman" w:hint="eastAsia"/>
          <w:b/>
          <w:bCs/>
          <w:sz w:val="30"/>
          <w:szCs w:val="30"/>
        </w:rPr>
        <w:t>与形势</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33AE0D31" w14:textId="77777777" w:rsidR="00703E84" w:rsidRDefault="001F3431" w:rsidP="005073D9">
      <w:pPr>
        <w:ind w:firstLineChars="200" w:firstLine="600"/>
        <w:outlineLvl w:val="2"/>
        <w:rPr>
          <w:rFonts w:ascii="Times New Roman" w:eastAsia="仿宋_GB2312" w:hAnsi="Times New Roman" w:cs="Times New Roman"/>
          <w:b/>
          <w:bCs/>
          <w:sz w:val="30"/>
          <w:szCs w:val="30"/>
        </w:rPr>
      </w:pPr>
      <w:bookmarkStart w:id="183" w:name="_Toc27116"/>
      <w:bookmarkStart w:id="184" w:name="_Toc995"/>
      <w:bookmarkStart w:id="185" w:name="_Toc59186946"/>
      <w:bookmarkStart w:id="186" w:name="_Toc25678"/>
      <w:bookmarkStart w:id="187" w:name="_Toc27153"/>
      <w:bookmarkStart w:id="188" w:name="_Toc6347"/>
      <w:bookmarkStart w:id="189" w:name="_Toc10222"/>
      <w:bookmarkStart w:id="190" w:name="_Toc56022710"/>
      <w:bookmarkStart w:id="191" w:name="_Toc31639"/>
      <w:bookmarkStart w:id="192" w:name="_Toc20112"/>
      <w:bookmarkStart w:id="193" w:name="_Toc5034"/>
      <w:bookmarkStart w:id="194" w:name="_Toc12272"/>
      <w:bookmarkStart w:id="195" w:name="_Toc27839"/>
      <w:bookmarkStart w:id="196" w:name="_Toc21407"/>
      <w:bookmarkStart w:id="197" w:name="_Toc29201"/>
      <w:bookmarkStart w:id="198" w:name="_Toc59992143"/>
      <w:bookmarkStart w:id="199" w:name="_Toc23601"/>
      <w:bookmarkStart w:id="200" w:name="_Toc4056"/>
      <w:bookmarkStart w:id="201" w:name="_Toc15650"/>
      <w:bookmarkStart w:id="202" w:name="_Toc17531"/>
      <w:bookmarkStart w:id="203" w:name="_Toc6825"/>
      <w:bookmarkStart w:id="204" w:name="_Toc25910"/>
      <w:bookmarkStart w:id="205" w:name="_Toc14620"/>
      <w:r>
        <w:rPr>
          <w:rFonts w:ascii="Times New Roman" w:eastAsia="仿宋_GB2312" w:hAnsi="Times New Roman" w:cs="Times New Roman" w:hint="eastAsia"/>
          <w:b/>
          <w:bCs/>
          <w:sz w:val="30"/>
          <w:szCs w:val="30"/>
        </w:rPr>
        <w:t>（一）问题</w:t>
      </w:r>
      <w:bookmarkEnd w:id="183"/>
      <w:bookmarkEnd w:id="184"/>
      <w:bookmarkEnd w:id="185"/>
      <w:bookmarkEnd w:id="186"/>
      <w:bookmarkEnd w:id="187"/>
      <w:bookmarkEnd w:id="188"/>
      <w:bookmarkEnd w:id="189"/>
      <w:bookmarkEnd w:id="190"/>
      <w:bookmarkEnd w:id="191"/>
      <w:bookmarkEnd w:id="192"/>
      <w:bookmarkEnd w:id="193"/>
      <w:bookmarkEnd w:id="194"/>
      <w:bookmarkEnd w:id="195"/>
      <w:r>
        <w:rPr>
          <w:rFonts w:ascii="Times New Roman" w:eastAsia="仿宋_GB2312" w:hAnsi="Times New Roman" w:cs="Times New Roman" w:hint="eastAsia"/>
          <w:b/>
          <w:bCs/>
          <w:sz w:val="30"/>
          <w:szCs w:val="30"/>
        </w:rPr>
        <w:t>和瓶颈</w:t>
      </w:r>
      <w:bookmarkEnd w:id="196"/>
      <w:bookmarkEnd w:id="197"/>
      <w:bookmarkEnd w:id="198"/>
      <w:bookmarkEnd w:id="199"/>
      <w:bookmarkEnd w:id="200"/>
      <w:bookmarkEnd w:id="201"/>
      <w:bookmarkEnd w:id="202"/>
      <w:bookmarkEnd w:id="203"/>
      <w:bookmarkEnd w:id="204"/>
      <w:bookmarkEnd w:id="205"/>
    </w:p>
    <w:p w14:paraId="373CDFDA" w14:textId="77777777" w:rsidR="00703E84" w:rsidRDefault="001F3431" w:rsidP="005073D9">
      <w:pPr>
        <w:ind w:firstLineChars="200" w:firstLine="600"/>
        <w:rPr>
          <w:rFonts w:ascii="Times New Roman" w:eastAsia="仿宋_GB2312" w:hAnsi="Times New Roman" w:cs="Times New Roman"/>
          <w:sz w:val="30"/>
          <w:szCs w:val="30"/>
        </w:rPr>
      </w:pPr>
      <w:bookmarkStart w:id="206" w:name="_Toc530071763"/>
      <w:bookmarkStart w:id="207" w:name="_Toc27930"/>
      <w:r>
        <w:rPr>
          <w:rFonts w:ascii="Times New Roman" w:eastAsia="仿宋_GB2312" w:hAnsi="Times New Roman" w:cs="Times New Roman"/>
          <w:b/>
          <w:bCs/>
          <w:sz w:val="30"/>
          <w:szCs w:val="30"/>
        </w:rPr>
        <w:t>1</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产业能级和经济抗风险能力需加快提升</w:t>
      </w:r>
      <w:bookmarkEnd w:id="206"/>
      <w:bookmarkEnd w:id="207"/>
      <w:r>
        <w:rPr>
          <w:rFonts w:ascii="Times New Roman" w:eastAsia="仿宋_GB2312" w:hAnsi="Times New Roman" w:cs="Times New Roman" w:hint="eastAsia"/>
          <w:b/>
          <w:bCs/>
          <w:sz w:val="30"/>
          <w:szCs w:val="30"/>
        </w:rPr>
        <w:t>。</w:t>
      </w:r>
      <w:r>
        <w:rPr>
          <w:rFonts w:ascii="Times New Roman" w:eastAsia="仿宋_GB2312" w:hAnsi="Times New Roman" w:cs="Times New Roman" w:hint="eastAsia"/>
          <w:sz w:val="30"/>
          <w:szCs w:val="30"/>
        </w:rPr>
        <w:t>高品质企业集聚度不够，行业内龙头企业、领先企业、品牌企业数量较少。现有产业项目中，发展效益好、科技含量高、产品附加值高的项目为数不多。全镇经济的外向性程度较高，抗波动能力和抗风险能力亟待提高，特别是南部大</w:t>
      </w:r>
      <w:proofErr w:type="gramStart"/>
      <w:r>
        <w:rPr>
          <w:rFonts w:ascii="Times New Roman" w:eastAsia="仿宋_GB2312" w:hAnsi="Times New Roman" w:cs="Times New Roman" w:hint="eastAsia"/>
          <w:sz w:val="30"/>
          <w:szCs w:val="30"/>
        </w:rPr>
        <w:t>居建设</w:t>
      </w:r>
      <w:proofErr w:type="gramEnd"/>
      <w:r>
        <w:rPr>
          <w:rFonts w:ascii="Times New Roman" w:eastAsia="仿宋_GB2312" w:hAnsi="Times New Roman" w:cs="Times New Roman" w:hint="eastAsia"/>
          <w:sz w:val="30"/>
          <w:szCs w:val="30"/>
        </w:rPr>
        <w:t>的阶段性和汽车产业低迷的长期性，将对经济发展的可持续性</w:t>
      </w:r>
      <w:r>
        <w:rPr>
          <w:rFonts w:ascii="Times New Roman" w:eastAsia="仿宋_GB2312" w:hAnsi="Times New Roman" w:cs="Times New Roman" w:hint="eastAsia"/>
          <w:color w:val="000000" w:themeColor="text1"/>
          <w:sz w:val="30"/>
          <w:szCs w:val="30"/>
        </w:rPr>
        <w:t>带来</w:t>
      </w:r>
      <w:r>
        <w:rPr>
          <w:rFonts w:ascii="Times New Roman" w:eastAsia="仿宋_GB2312" w:hAnsi="Times New Roman" w:cs="Times New Roman" w:hint="eastAsia"/>
          <w:sz w:val="30"/>
          <w:szCs w:val="30"/>
        </w:rPr>
        <w:t>更大挑战。</w:t>
      </w:r>
    </w:p>
    <w:p w14:paraId="356479E0" w14:textId="77777777" w:rsidR="00703E84" w:rsidRDefault="001F3431" w:rsidP="005073D9">
      <w:pPr>
        <w:ind w:firstLineChars="200" w:firstLine="600"/>
        <w:rPr>
          <w:rFonts w:ascii="Times New Roman" w:eastAsia="仿宋_GB2312" w:hAnsi="Times New Roman" w:cs="Times New Roman"/>
          <w:sz w:val="30"/>
          <w:szCs w:val="30"/>
        </w:rPr>
      </w:pPr>
      <w:bookmarkStart w:id="208" w:name="_Toc530071764"/>
      <w:bookmarkStart w:id="209" w:name="_Toc31002"/>
      <w:r>
        <w:rPr>
          <w:rFonts w:ascii="Times New Roman" w:eastAsia="仿宋_GB2312" w:hAnsi="Times New Roman" w:cs="Times New Roman"/>
          <w:b/>
          <w:bCs/>
          <w:sz w:val="30"/>
          <w:szCs w:val="30"/>
        </w:rPr>
        <w:t>2</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特色小镇建设需集聚优势资源</w:t>
      </w:r>
      <w:bookmarkEnd w:id="208"/>
      <w:bookmarkEnd w:id="209"/>
      <w:r>
        <w:rPr>
          <w:rFonts w:ascii="Times New Roman" w:eastAsia="仿宋_GB2312" w:hAnsi="Times New Roman" w:cs="Times New Roman" w:hint="eastAsia"/>
          <w:b/>
          <w:bCs/>
          <w:sz w:val="30"/>
          <w:szCs w:val="30"/>
        </w:rPr>
        <w:t>。</w:t>
      </w:r>
      <w:r>
        <w:rPr>
          <w:rFonts w:ascii="Times New Roman" w:eastAsia="仿宋_GB2312" w:hAnsi="Times New Roman" w:cs="Times New Roman" w:hint="eastAsia"/>
          <w:sz w:val="30"/>
          <w:szCs w:val="30"/>
        </w:rPr>
        <w:t>受政策性因素和新冠肺炎疫情影响，近年来影视产业发展面临较大困境。注册型企业多，产业发展缺乏韧劲。一些政策性瓶颈难以突破，项目推进相对滞后。内外因素的叠加，导致特色小镇建设尚未取得突破性进展。</w:t>
      </w:r>
    </w:p>
    <w:p w14:paraId="6AA44B62" w14:textId="77777777" w:rsidR="00703E84" w:rsidRDefault="001F3431" w:rsidP="005073D9">
      <w:pPr>
        <w:ind w:firstLineChars="200" w:firstLine="600"/>
        <w:rPr>
          <w:rFonts w:ascii="Times New Roman" w:eastAsia="仿宋_GB2312" w:hAnsi="Times New Roman" w:cs="Times New Roman"/>
          <w:sz w:val="30"/>
          <w:szCs w:val="30"/>
        </w:rPr>
      </w:pPr>
      <w:bookmarkStart w:id="210" w:name="_Toc530071766"/>
      <w:bookmarkStart w:id="211" w:name="_Toc29556"/>
      <w:r>
        <w:rPr>
          <w:rFonts w:ascii="Times New Roman" w:eastAsia="仿宋_GB2312" w:hAnsi="Times New Roman" w:cs="Times New Roman"/>
          <w:b/>
          <w:bCs/>
          <w:sz w:val="30"/>
          <w:szCs w:val="30"/>
        </w:rPr>
        <w:t>3</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相关配套设施需加快完善</w:t>
      </w:r>
      <w:bookmarkEnd w:id="210"/>
      <w:bookmarkEnd w:id="211"/>
      <w:r>
        <w:rPr>
          <w:rFonts w:ascii="Times New Roman" w:eastAsia="仿宋_GB2312" w:hAnsi="Times New Roman" w:cs="Times New Roman" w:hint="eastAsia"/>
          <w:b/>
          <w:bCs/>
          <w:sz w:val="30"/>
          <w:szCs w:val="30"/>
        </w:rPr>
        <w:t>。</w:t>
      </w:r>
      <w:r>
        <w:rPr>
          <w:rFonts w:ascii="Times New Roman" w:eastAsia="仿宋_GB2312" w:hAnsi="Times New Roman" w:cs="Times New Roman" w:hint="eastAsia"/>
          <w:sz w:val="30"/>
          <w:szCs w:val="30"/>
        </w:rPr>
        <w:t>动迁安置房建设缺口较大，农民安置和进镇集中居住尚需</w:t>
      </w:r>
      <w:r>
        <w:rPr>
          <w:rFonts w:ascii="Times New Roman" w:eastAsia="仿宋_GB2312" w:hAnsi="Times New Roman" w:cs="Times New Roman"/>
          <w:sz w:val="30"/>
          <w:szCs w:val="30"/>
        </w:rPr>
        <w:t>8500</w:t>
      </w:r>
      <w:r>
        <w:rPr>
          <w:rFonts w:ascii="Times New Roman" w:eastAsia="仿宋_GB2312" w:hAnsi="Times New Roman" w:cs="Times New Roman" w:hint="eastAsia"/>
          <w:sz w:val="30"/>
          <w:szCs w:val="30"/>
        </w:rPr>
        <w:t>余套安置房源。公共设施配套需进一步加强，一方面，现有教育、医疗、交通等公共设施配套与人民群众对美好生活的需要还有较大差距，特别是在中高端文化设施配置方面还非常欠缺，与影视特色小镇的定位更是差距明显。另一方面，随着松江枢纽建设和南部新城开发，将会对教育、文化、体育等设施的数量和质量提出更高要求。</w:t>
      </w:r>
    </w:p>
    <w:p w14:paraId="3BECD39B"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sz w:val="30"/>
          <w:szCs w:val="30"/>
        </w:rPr>
        <w:t>4</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sz w:val="30"/>
          <w:szCs w:val="30"/>
        </w:rPr>
        <w:t>社会治理能力需进一步提高。</w:t>
      </w:r>
      <w:r>
        <w:rPr>
          <w:rFonts w:ascii="Times New Roman" w:eastAsia="仿宋_GB2312" w:hAnsi="Times New Roman" w:cs="Times New Roman" w:hint="eastAsia"/>
          <w:sz w:val="30"/>
          <w:szCs w:val="30"/>
        </w:rPr>
        <w:t>居（村）委会服务效能还需</w:t>
      </w:r>
      <w:r>
        <w:rPr>
          <w:rFonts w:ascii="Times New Roman" w:eastAsia="仿宋_GB2312" w:hAnsi="Times New Roman" w:cs="Times New Roman" w:hint="eastAsia"/>
          <w:sz w:val="30"/>
          <w:szCs w:val="30"/>
        </w:rPr>
        <w:lastRenderedPageBreak/>
        <w:t>进一步提高，重点要在加强干部队伍配置、厘清权责关系等方面下功夫。社区服务能力、通过自治共治手段解决社区问题的能力和水平还有待进一步提升。特别是随着南部新城大量外来人口导入，全镇人口结构更趋复杂，居民需求更趋多元化，治理能力将经受更加严峻的考验。</w:t>
      </w:r>
    </w:p>
    <w:p w14:paraId="077EB575" w14:textId="77777777" w:rsidR="00703E84" w:rsidRDefault="001F3431" w:rsidP="005073D9">
      <w:pPr>
        <w:ind w:firstLineChars="200" w:firstLine="600"/>
        <w:outlineLvl w:val="2"/>
        <w:rPr>
          <w:rFonts w:ascii="Times New Roman" w:eastAsia="仿宋_GB2312" w:hAnsi="Times New Roman" w:cs="Times New Roman"/>
          <w:b/>
          <w:bCs/>
          <w:sz w:val="30"/>
          <w:szCs w:val="30"/>
        </w:rPr>
      </w:pPr>
      <w:bookmarkStart w:id="212" w:name="_Toc6332"/>
      <w:bookmarkStart w:id="213" w:name="_Toc2327"/>
      <w:bookmarkStart w:id="214" w:name="_Toc56022711"/>
      <w:bookmarkStart w:id="215" w:name="_Toc32610"/>
      <w:bookmarkStart w:id="216" w:name="_Toc11885"/>
      <w:bookmarkStart w:id="217" w:name="_Toc29987"/>
      <w:bookmarkStart w:id="218" w:name="_Toc1390"/>
      <w:bookmarkStart w:id="219" w:name="_Toc23894"/>
      <w:bookmarkStart w:id="220" w:name="_Toc10253"/>
      <w:bookmarkStart w:id="221" w:name="_Toc27698"/>
      <w:bookmarkStart w:id="222" w:name="_Toc59992144"/>
      <w:bookmarkStart w:id="223" w:name="_Toc4147"/>
      <w:bookmarkStart w:id="224" w:name="_Toc20968"/>
      <w:bookmarkStart w:id="225" w:name="_Toc28675"/>
      <w:bookmarkStart w:id="226" w:name="_Toc463"/>
      <w:bookmarkStart w:id="227" w:name="_Toc4951"/>
      <w:bookmarkStart w:id="228" w:name="_Toc18842"/>
      <w:bookmarkStart w:id="229" w:name="_Toc59186947"/>
      <w:bookmarkStart w:id="230" w:name="_Toc8068"/>
      <w:bookmarkStart w:id="231" w:name="_Toc15117"/>
      <w:bookmarkStart w:id="232" w:name="_Toc9888"/>
      <w:bookmarkStart w:id="233" w:name="_Toc20792"/>
      <w:bookmarkStart w:id="234" w:name="_Toc30263"/>
      <w:r>
        <w:rPr>
          <w:rFonts w:ascii="Times New Roman" w:eastAsia="仿宋_GB2312" w:hAnsi="Times New Roman" w:cs="Times New Roman" w:hint="eastAsia"/>
          <w:b/>
          <w:bCs/>
          <w:sz w:val="30"/>
          <w:szCs w:val="30"/>
        </w:rPr>
        <w:t>（二）机遇和挑战</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2303FC4F" w14:textId="77777777" w:rsidR="00703E84" w:rsidRDefault="001F3431" w:rsidP="005073D9">
      <w:pPr>
        <w:ind w:firstLineChars="200" w:firstLine="600"/>
        <w:rPr>
          <w:rFonts w:ascii="Times New Roman" w:eastAsia="仿宋_GB2312" w:hAnsi="Times New Roman" w:cs="Times New Roman"/>
          <w:sz w:val="30"/>
          <w:szCs w:val="30"/>
        </w:rPr>
      </w:pPr>
      <w:bookmarkStart w:id="235" w:name="_Toc530071758"/>
      <w:bookmarkStart w:id="236" w:name="_Toc19530"/>
      <w:r>
        <w:rPr>
          <w:rFonts w:ascii="Times New Roman" w:eastAsia="仿宋_GB2312" w:hAnsi="Times New Roman" w:cs="Times New Roman"/>
          <w:b/>
          <w:bCs/>
          <w:sz w:val="30"/>
          <w:szCs w:val="30"/>
        </w:rPr>
        <w:t>1</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转型发展的机遇和挑战</w:t>
      </w:r>
      <w:bookmarkEnd w:id="235"/>
      <w:bookmarkEnd w:id="236"/>
      <w:r>
        <w:rPr>
          <w:rFonts w:ascii="Times New Roman" w:eastAsia="仿宋_GB2312" w:hAnsi="Times New Roman" w:cs="Times New Roman" w:hint="eastAsia"/>
          <w:b/>
          <w:bCs/>
          <w:sz w:val="30"/>
          <w:szCs w:val="30"/>
        </w:rPr>
        <w:t>深刻变化。</w:t>
      </w:r>
      <w:r>
        <w:rPr>
          <w:rFonts w:ascii="Times New Roman" w:eastAsia="仿宋_GB2312" w:hAnsi="Times New Roman" w:cs="Times New Roman" w:hint="eastAsia"/>
          <w:sz w:val="30"/>
          <w:szCs w:val="30"/>
        </w:rPr>
        <w:t>世界范围内新一轮科技革命和产业变革正在兴起，</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新基建</w:t>
      </w:r>
      <w:r>
        <w:rPr>
          <w:rFonts w:ascii="Times New Roman" w:eastAsia="仿宋_GB2312" w:hAnsi="Times New Roman" w:cs="Times New Roman"/>
          <w:sz w:val="30"/>
          <w:szCs w:val="30"/>
        </w:rPr>
        <w:t>”</w:t>
      </w:r>
      <w:r>
        <w:rPr>
          <w:rStyle w:val="af5"/>
          <w:rFonts w:ascii="Times New Roman" w:eastAsia="仿宋_GB2312" w:hAnsi="Times New Roman" w:cs="Times New Roman"/>
          <w:sz w:val="30"/>
          <w:szCs w:val="30"/>
        </w:rPr>
        <w:footnoteReference w:id="8"/>
      </w:r>
      <w:r>
        <w:rPr>
          <w:rFonts w:ascii="Times New Roman" w:eastAsia="仿宋_GB2312" w:hAnsi="Times New Roman" w:cs="Times New Roman" w:hint="eastAsia"/>
          <w:sz w:val="30"/>
          <w:szCs w:val="30"/>
        </w:rPr>
        <w:t>促使产业发展格局深刻调整。车墩的两个主导产业</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智能制造产业和文化创意产业都具有广阔的市场前景，关键要把握产业发展趋势，推动产业数字化和数字产业化，占据产业链、创新链、价值链高端。同时，新冠肺炎疫情使</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百年未有之大变局</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加速变化，国际保护主义、单边主义抬头，世界经济低迷，全球产业</w:t>
      </w:r>
      <w:proofErr w:type="gramStart"/>
      <w:r>
        <w:rPr>
          <w:rFonts w:ascii="Times New Roman" w:eastAsia="仿宋_GB2312" w:hAnsi="Times New Roman" w:cs="Times New Roman" w:hint="eastAsia"/>
          <w:sz w:val="30"/>
          <w:szCs w:val="30"/>
        </w:rPr>
        <w:t>链供应链因</w:t>
      </w:r>
      <w:proofErr w:type="gramEnd"/>
      <w:r>
        <w:rPr>
          <w:rFonts w:ascii="Times New Roman" w:eastAsia="仿宋_GB2312" w:hAnsi="Times New Roman" w:cs="Times New Roman" w:hint="eastAsia"/>
          <w:sz w:val="30"/>
          <w:szCs w:val="30"/>
        </w:rPr>
        <w:t>非经济因素而面临冲击，逆风逆水的外部环境加大了经济发展的下行压力。这就要求车</w:t>
      </w:r>
      <w:proofErr w:type="gramStart"/>
      <w:r>
        <w:rPr>
          <w:rFonts w:ascii="Times New Roman" w:eastAsia="仿宋_GB2312" w:hAnsi="Times New Roman" w:cs="Times New Roman" w:hint="eastAsia"/>
          <w:sz w:val="30"/>
          <w:szCs w:val="30"/>
        </w:rPr>
        <w:t>墩积极</w:t>
      </w:r>
      <w:proofErr w:type="gramEnd"/>
      <w:r>
        <w:rPr>
          <w:rFonts w:ascii="Times New Roman" w:eastAsia="仿宋_GB2312" w:hAnsi="Times New Roman" w:cs="Times New Roman" w:hint="eastAsia"/>
          <w:sz w:val="30"/>
          <w:szCs w:val="30"/>
        </w:rPr>
        <w:t>融入新发展格局</w:t>
      </w:r>
      <w:r>
        <w:rPr>
          <w:rStyle w:val="af5"/>
          <w:rFonts w:ascii="Times New Roman" w:eastAsia="仿宋_GB2312" w:hAnsi="Times New Roman" w:cs="Times New Roman"/>
          <w:sz w:val="30"/>
          <w:szCs w:val="30"/>
        </w:rPr>
        <w:footnoteReference w:id="9"/>
      </w:r>
      <w:r>
        <w:rPr>
          <w:rFonts w:ascii="Times New Roman" w:eastAsia="仿宋_GB2312" w:hAnsi="Times New Roman" w:cs="Times New Roman" w:hint="eastAsia"/>
          <w:sz w:val="30"/>
          <w:szCs w:val="30"/>
        </w:rPr>
        <w:t>，通过优化营商环境，加快存量土地二次开发，在产业集聚效应和产业链梯度效应上下功夫，不断促进高端产业集聚，形成经济发展新增长极。</w:t>
      </w:r>
    </w:p>
    <w:p w14:paraId="6AF31C04" w14:textId="77777777" w:rsidR="00703E84" w:rsidRDefault="001F3431" w:rsidP="005073D9">
      <w:pPr>
        <w:ind w:firstLineChars="200" w:firstLine="600"/>
        <w:rPr>
          <w:rFonts w:ascii="Times New Roman" w:eastAsia="仿宋_GB2312" w:hAnsi="Times New Roman" w:cs="Times New Roman"/>
          <w:sz w:val="30"/>
          <w:szCs w:val="30"/>
        </w:rPr>
      </w:pPr>
      <w:bookmarkStart w:id="237" w:name="_Toc530071759"/>
      <w:bookmarkStart w:id="238" w:name="_Toc27115"/>
      <w:r>
        <w:rPr>
          <w:rFonts w:ascii="Times New Roman" w:eastAsia="仿宋_GB2312" w:hAnsi="Times New Roman" w:cs="Times New Roman"/>
          <w:b/>
          <w:bCs/>
          <w:sz w:val="30"/>
          <w:szCs w:val="30"/>
        </w:rPr>
        <w:t>2</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特色小镇建设</w:t>
      </w:r>
      <w:bookmarkEnd w:id="237"/>
      <w:bookmarkEnd w:id="238"/>
      <w:r>
        <w:rPr>
          <w:rFonts w:ascii="Times New Roman" w:eastAsia="仿宋_GB2312" w:hAnsi="Times New Roman" w:cs="Times New Roman" w:hint="eastAsia"/>
          <w:b/>
          <w:bCs/>
          <w:sz w:val="30"/>
          <w:szCs w:val="30"/>
        </w:rPr>
        <w:t>要转变思路。</w:t>
      </w:r>
      <w:r>
        <w:rPr>
          <w:rFonts w:ascii="Times New Roman" w:eastAsia="仿宋_GB2312" w:hAnsi="Times New Roman" w:cs="Times New Roman" w:hint="eastAsia"/>
          <w:sz w:val="30"/>
          <w:szCs w:val="30"/>
        </w:rPr>
        <w:t>当前，影视产业发展受到了一些冲击。但是影视行业发展长期向好的态势没有改变，科技影都</w:t>
      </w:r>
      <w:r>
        <w:rPr>
          <w:rFonts w:ascii="Times New Roman" w:eastAsia="仿宋_GB2312" w:hAnsi="Times New Roman" w:cs="Times New Roman" w:hint="eastAsia"/>
          <w:sz w:val="30"/>
          <w:szCs w:val="30"/>
        </w:rPr>
        <w:lastRenderedPageBreak/>
        <w:t>在全市影视产业发展格局中的定位没有变；</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十四五</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期间，松江将加快完善上海科技影都综合功能，松江对影视产业发展的支持力度不变（如出台</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松江</w:t>
      </w:r>
      <w:r>
        <w:rPr>
          <w:rFonts w:ascii="Times New Roman" w:eastAsia="仿宋_GB2312" w:hAnsi="Times New Roman" w:cs="Times New Roman"/>
          <w:sz w:val="30"/>
          <w:szCs w:val="30"/>
        </w:rPr>
        <w:t>16</w:t>
      </w:r>
      <w:r>
        <w:rPr>
          <w:rFonts w:ascii="Times New Roman" w:eastAsia="仿宋_GB2312" w:hAnsi="Times New Roman" w:cs="Times New Roman" w:hint="eastAsia"/>
          <w:sz w:val="30"/>
          <w:szCs w:val="30"/>
        </w:rPr>
        <w:t>条</w:t>
      </w:r>
      <w:r>
        <w:rPr>
          <w:rFonts w:ascii="Times New Roman" w:eastAsia="仿宋_GB2312" w:hAnsi="Times New Roman" w:cs="Times New Roman"/>
          <w:sz w:val="30"/>
          <w:szCs w:val="30"/>
        </w:rPr>
        <w:t>”</w:t>
      </w:r>
      <w:r>
        <w:rPr>
          <w:rStyle w:val="af5"/>
          <w:rFonts w:ascii="Times New Roman" w:eastAsia="仿宋_GB2312" w:hAnsi="Times New Roman" w:cs="Times New Roman"/>
          <w:sz w:val="30"/>
          <w:szCs w:val="30"/>
        </w:rPr>
        <w:footnoteReference w:id="10"/>
      </w:r>
      <w:r>
        <w:rPr>
          <w:rFonts w:ascii="Times New Roman" w:eastAsia="仿宋_GB2312" w:hAnsi="Times New Roman" w:cs="Times New Roman" w:hint="eastAsia"/>
          <w:sz w:val="30"/>
          <w:szCs w:val="30"/>
        </w:rPr>
        <w:t>及其</w:t>
      </w:r>
      <w:r>
        <w:rPr>
          <w:rFonts w:ascii="Times New Roman" w:eastAsia="仿宋_GB2312" w:hAnsi="Times New Roman" w:cs="Times New Roman"/>
          <w:sz w:val="30"/>
          <w:szCs w:val="30"/>
        </w:rPr>
        <w:t>2.0</w:t>
      </w:r>
      <w:r>
        <w:rPr>
          <w:rFonts w:ascii="Times New Roman" w:eastAsia="仿宋_GB2312" w:hAnsi="Times New Roman" w:cs="Times New Roman" w:hint="eastAsia"/>
          <w:sz w:val="30"/>
          <w:szCs w:val="30"/>
        </w:rPr>
        <w:t>版</w:t>
      </w:r>
      <w:r>
        <w:rPr>
          <w:rStyle w:val="af5"/>
          <w:rFonts w:ascii="Times New Roman" w:eastAsia="仿宋_GB2312" w:hAnsi="Times New Roman" w:cs="Times New Roman"/>
          <w:sz w:val="30"/>
          <w:szCs w:val="30"/>
        </w:rPr>
        <w:footnoteReference w:id="11"/>
      </w:r>
      <w:r>
        <w:rPr>
          <w:rFonts w:ascii="Times New Roman" w:eastAsia="仿宋_GB2312" w:hAnsi="Times New Roman" w:cs="Times New Roman" w:hint="eastAsia"/>
          <w:sz w:val="30"/>
          <w:szCs w:val="30"/>
        </w:rPr>
        <w:t>，进一步加大对影视产业发展的扶持力度）。重点要</w:t>
      </w:r>
      <w:r>
        <w:rPr>
          <w:rFonts w:ascii="Times New Roman" w:eastAsia="仿宋_GB2312" w:hAnsi="Times New Roman" w:cs="Times New Roman" w:hint="eastAsia"/>
          <w:sz w:val="30"/>
          <w:szCs w:val="32"/>
        </w:rPr>
        <w:t>把握全市加快建设全球影视创制中心的机遇，</w:t>
      </w:r>
      <w:r>
        <w:rPr>
          <w:rFonts w:ascii="Times New Roman" w:eastAsia="仿宋_GB2312" w:hAnsi="Times New Roman" w:cs="Times New Roman" w:hint="eastAsia"/>
          <w:sz w:val="30"/>
          <w:szCs w:val="30"/>
        </w:rPr>
        <w:t>进一步在规划审批、外部交通道路对接、重大功能性项目和产业项目落地、南部新城建设等方面争取市、区的支持，强化配套设施建设和功能完善。转变发展理念和发展方式，着力优化产业生态，优化产业链布局，促进人和要素集聚，提高产业发展粘性，才能化危为机，实现产业跨越式发展。</w:t>
      </w:r>
    </w:p>
    <w:p w14:paraId="0B86C3F0" w14:textId="77777777" w:rsidR="00703E84" w:rsidRDefault="001F3431" w:rsidP="005073D9">
      <w:pPr>
        <w:ind w:firstLineChars="200" w:firstLine="600"/>
        <w:rPr>
          <w:rFonts w:ascii="Times New Roman" w:eastAsia="仿宋_GB2312" w:hAnsi="Times New Roman" w:cs="Times New Roman"/>
          <w:sz w:val="30"/>
          <w:szCs w:val="30"/>
        </w:rPr>
      </w:pPr>
      <w:bookmarkStart w:id="239" w:name="_Toc25367"/>
      <w:bookmarkStart w:id="240" w:name="_Toc530071760"/>
      <w:r>
        <w:rPr>
          <w:rFonts w:ascii="Times New Roman" w:eastAsia="仿宋_GB2312" w:hAnsi="Times New Roman" w:cs="Times New Roman"/>
          <w:b/>
          <w:bCs/>
          <w:sz w:val="30"/>
          <w:szCs w:val="30"/>
        </w:rPr>
        <w:t>3</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color w:val="000000" w:themeColor="text1"/>
          <w:sz w:val="30"/>
          <w:szCs w:val="30"/>
        </w:rPr>
        <w:t>对接</w:t>
      </w:r>
      <w:r>
        <w:rPr>
          <w:rFonts w:ascii="Times New Roman" w:eastAsia="仿宋_GB2312" w:hAnsi="Times New Roman" w:cs="Times New Roman" w:hint="eastAsia"/>
          <w:b/>
          <w:bCs/>
          <w:sz w:val="30"/>
          <w:szCs w:val="30"/>
        </w:rPr>
        <w:t>全市发展战略重在凸显品牌优势</w:t>
      </w:r>
      <w:bookmarkEnd w:id="239"/>
      <w:bookmarkEnd w:id="240"/>
      <w:r>
        <w:rPr>
          <w:rFonts w:ascii="Times New Roman" w:eastAsia="仿宋_GB2312" w:hAnsi="Times New Roman" w:cs="Times New Roman" w:hint="eastAsia"/>
          <w:b/>
          <w:bCs/>
          <w:sz w:val="30"/>
          <w:szCs w:val="30"/>
        </w:rPr>
        <w:t>。</w:t>
      </w:r>
      <w:r>
        <w:rPr>
          <w:rFonts w:ascii="Times New Roman" w:eastAsia="仿宋_GB2312" w:hAnsi="Times New Roman" w:cs="Times New Roman" w:hint="eastAsia"/>
          <w:sz w:val="30"/>
          <w:szCs w:val="30"/>
        </w:rPr>
        <w:t>当前，按照以习近平同志为核心的党中央要求，上海正加快落实中央交办的</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三大任务、一大平台</w:t>
      </w:r>
      <w:r>
        <w:rPr>
          <w:rFonts w:ascii="Times New Roman" w:eastAsia="仿宋_GB2312" w:hAnsi="Times New Roman" w:cs="Times New Roman"/>
          <w:sz w:val="30"/>
          <w:szCs w:val="30"/>
        </w:rPr>
        <w:t>”</w:t>
      </w:r>
      <w:r>
        <w:rPr>
          <w:rStyle w:val="af5"/>
          <w:rFonts w:ascii="Times New Roman" w:eastAsia="仿宋_GB2312" w:hAnsi="Times New Roman" w:cs="Times New Roman"/>
          <w:sz w:val="30"/>
          <w:szCs w:val="30"/>
        </w:rPr>
        <w:footnoteReference w:id="12"/>
      </w:r>
      <w:r>
        <w:rPr>
          <w:rFonts w:ascii="Times New Roman" w:eastAsia="仿宋_GB2312" w:hAnsi="Times New Roman" w:cs="Times New Roman" w:hint="eastAsia"/>
          <w:sz w:val="30"/>
          <w:szCs w:val="30"/>
        </w:rPr>
        <w:t>，建设</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五个中心</w:t>
      </w:r>
      <w:r>
        <w:rPr>
          <w:rFonts w:ascii="Times New Roman" w:eastAsia="仿宋_GB2312" w:hAnsi="Times New Roman" w:cs="Times New Roman"/>
          <w:sz w:val="30"/>
          <w:szCs w:val="30"/>
        </w:rPr>
        <w:t>”</w:t>
      </w:r>
      <w:r>
        <w:rPr>
          <w:rStyle w:val="af5"/>
          <w:rFonts w:ascii="Times New Roman" w:eastAsia="仿宋_GB2312" w:hAnsi="Times New Roman" w:cs="Times New Roman"/>
          <w:sz w:val="30"/>
          <w:szCs w:val="30"/>
        </w:rPr>
        <w:footnoteReference w:id="13"/>
      </w:r>
      <w:r>
        <w:rPr>
          <w:rFonts w:ascii="Times New Roman" w:eastAsia="仿宋_GB2312" w:hAnsi="Times New Roman" w:cs="Times New Roman" w:hint="eastAsia"/>
          <w:sz w:val="30"/>
          <w:szCs w:val="30"/>
        </w:rPr>
        <w:t>，强化</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四大功能</w:t>
      </w:r>
      <w:r>
        <w:rPr>
          <w:rFonts w:ascii="Times New Roman" w:eastAsia="仿宋_GB2312" w:hAnsi="Times New Roman" w:cs="Times New Roman"/>
          <w:sz w:val="30"/>
          <w:szCs w:val="30"/>
        </w:rPr>
        <w:t>”</w:t>
      </w:r>
      <w:r>
        <w:rPr>
          <w:rStyle w:val="af5"/>
          <w:rFonts w:ascii="Times New Roman" w:eastAsia="仿宋_GB2312" w:hAnsi="Times New Roman" w:cs="Times New Roman"/>
          <w:sz w:val="30"/>
          <w:szCs w:val="30"/>
        </w:rPr>
        <w:footnoteReference w:id="14"/>
      </w:r>
      <w:r>
        <w:rPr>
          <w:rFonts w:ascii="Times New Roman" w:eastAsia="仿宋_GB2312" w:hAnsi="Times New Roman" w:cs="Times New Roman" w:hint="eastAsia"/>
          <w:sz w:val="30"/>
          <w:szCs w:val="30"/>
        </w:rPr>
        <w:t>，全力打响</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四大品牌</w:t>
      </w:r>
      <w:r>
        <w:rPr>
          <w:rFonts w:ascii="Times New Roman" w:eastAsia="仿宋_GB2312" w:hAnsi="Times New Roman" w:cs="Times New Roman"/>
          <w:sz w:val="30"/>
          <w:szCs w:val="30"/>
        </w:rPr>
        <w:t>”</w:t>
      </w:r>
      <w:r>
        <w:rPr>
          <w:rStyle w:val="af5"/>
          <w:rFonts w:ascii="Times New Roman" w:eastAsia="仿宋_GB2312" w:hAnsi="Times New Roman" w:cs="Times New Roman"/>
          <w:sz w:val="30"/>
          <w:szCs w:val="30"/>
        </w:rPr>
        <w:footnoteReference w:id="15"/>
      </w:r>
      <w:r>
        <w:rPr>
          <w:rFonts w:ascii="Times New Roman" w:eastAsia="仿宋_GB2312" w:hAnsi="Times New Roman" w:cs="Times New Roman" w:hint="eastAsia"/>
          <w:sz w:val="30"/>
          <w:szCs w:val="30"/>
        </w:rPr>
        <w:t>，加快打造</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国内大循环的中心节点、国内国际双循环的战略链接</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，提升城市能级和核心竞争力，更好服务全国发展大局，继续当好改革开放排头兵、创新发展先行者。对车墩而言，要进一步夯实实体经济发展基础、打响制造品牌，打造</w:t>
      </w:r>
      <w:r>
        <w:rPr>
          <w:rFonts w:ascii="Times New Roman" w:eastAsia="仿宋_GB2312" w:hAnsi="Times New Roman" w:cs="Times New Roman" w:hint="eastAsia"/>
          <w:sz w:val="30"/>
          <w:szCs w:val="30"/>
        </w:rPr>
        <w:lastRenderedPageBreak/>
        <w:t>先进制造业发展重镇；聚焦全球城市的核心功能，打造影视特色产业基地，打响文化品牌，提升城镇能级和核心竞争力。</w:t>
      </w:r>
    </w:p>
    <w:p w14:paraId="4C1772AD" w14:textId="77777777" w:rsidR="00703E84" w:rsidRDefault="001F3431" w:rsidP="005073D9">
      <w:pPr>
        <w:ind w:firstLineChars="200" w:firstLine="600"/>
        <w:rPr>
          <w:rFonts w:ascii="Times New Roman" w:eastAsia="仿宋_GB2312" w:hAnsi="Times New Roman" w:cs="Times New Roman"/>
          <w:sz w:val="30"/>
          <w:szCs w:val="30"/>
        </w:rPr>
      </w:pPr>
      <w:bookmarkStart w:id="241" w:name="_Toc530071761"/>
      <w:bookmarkStart w:id="242" w:name="_Toc29402"/>
      <w:r>
        <w:rPr>
          <w:rFonts w:ascii="Times New Roman" w:eastAsia="仿宋_GB2312" w:hAnsi="Times New Roman" w:cs="Times New Roman"/>
          <w:b/>
          <w:bCs/>
          <w:sz w:val="30"/>
          <w:szCs w:val="30"/>
        </w:rPr>
        <w:t>4</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对接全区发展战略重在把握机遇</w:t>
      </w:r>
      <w:bookmarkEnd w:id="241"/>
      <w:bookmarkEnd w:id="242"/>
      <w:r>
        <w:rPr>
          <w:rFonts w:ascii="Times New Roman" w:eastAsia="仿宋_GB2312" w:hAnsi="Times New Roman" w:cs="Times New Roman" w:hint="eastAsia"/>
          <w:b/>
          <w:bCs/>
          <w:sz w:val="30"/>
          <w:szCs w:val="30"/>
        </w:rPr>
        <w:t>。</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十四五</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期间，全区将进一步围绕建设</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科创、人文、生态</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现代化新松江的目标，重点以长三角</w:t>
      </w:r>
      <w:r>
        <w:rPr>
          <w:rFonts w:ascii="Times New Roman" w:eastAsia="仿宋_GB2312" w:hAnsi="Times New Roman" w:cs="Times New Roman"/>
          <w:sz w:val="30"/>
          <w:szCs w:val="30"/>
        </w:rPr>
        <w:t>G60</w:t>
      </w:r>
      <w:proofErr w:type="gramStart"/>
      <w:r>
        <w:rPr>
          <w:rFonts w:ascii="Times New Roman" w:eastAsia="仿宋_GB2312" w:hAnsi="Times New Roman" w:cs="Times New Roman" w:hint="eastAsia"/>
          <w:sz w:val="30"/>
          <w:szCs w:val="30"/>
        </w:rPr>
        <w:t>科创走廊</w:t>
      </w:r>
      <w:proofErr w:type="gramEnd"/>
      <w:r>
        <w:rPr>
          <w:rFonts w:ascii="Times New Roman" w:eastAsia="仿宋_GB2312" w:hAnsi="Times New Roman" w:cs="Times New Roman" w:hint="eastAsia"/>
          <w:sz w:val="30"/>
          <w:szCs w:val="30"/>
        </w:rPr>
        <w:t>建设为引领，加快形成</w:t>
      </w:r>
      <w:r>
        <w:rPr>
          <w:rFonts w:ascii="Times New Roman" w:eastAsia="仿宋_GB2312" w:hAnsi="Times New Roman" w:cs="Times New Roman"/>
          <w:sz w:val="30"/>
          <w:szCs w:val="30"/>
        </w:rPr>
        <w:t>“</w:t>
      </w:r>
      <w:proofErr w:type="gramStart"/>
      <w:r>
        <w:rPr>
          <w:rFonts w:ascii="Times New Roman" w:eastAsia="仿宋_GB2312" w:hAnsi="Times New Roman" w:cs="Times New Roman" w:hint="eastAsia"/>
          <w:sz w:val="30"/>
          <w:szCs w:val="30"/>
        </w:rPr>
        <w:t>一</w:t>
      </w:r>
      <w:proofErr w:type="gramEnd"/>
      <w:r>
        <w:rPr>
          <w:rFonts w:ascii="Times New Roman" w:eastAsia="仿宋_GB2312" w:hAnsi="Times New Roman" w:cs="Times New Roman" w:hint="eastAsia"/>
          <w:sz w:val="30"/>
          <w:szCs w:val="30"/>
        </w:rPr>
        <w:t>廊一轴两区</w:t>
      </w:r>
      <w:r>
        <w:rPr>
          <w:rFonts w:ascii="Times New Roman" w:eastAsia="仿宋_GB2312" w:hAnsi="Times New Roman" w:cs="Times New Roman"/>
          <w:sz w:val="30"/>
          <w:szCs w:val="30"/>
        </w:rPr>
        <w:t>”</w:t>
      </w:r>
      <w:r>
        <w:rPr>
          <w:rStyle w:val="af5"/>
          <w:rFonts w:ascii="Times New Roman" w:eastAsia="仿宋_GB2312" w:hAnsi="Times New Roman" w:cs="Times New Roman"/>
          <w:sz w:val="30"/>
          <w:szCs w:val="30"/>
        </w:rPr>
        <w:footnoteReference w:id="16"/>
      </w:r>
      <w:r>
        <w:rPr>
          <w:rFonts w:ascii="Times New Roman" w:eastAsia="仿宋_GB2312" w:hAnsi="Times New Roman" w:cs="Times New Roman" w:hint="eastAsia"/>
          <w:sz w:val="30"/>
          <w:szCs w:val="30"/>
        </w:rPr>
        <w:t>的空间发展优势，推动全区经济社会高质量发展。紧密对接</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一个目标、三大举措</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战略布局和</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松江枢纽</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核心功能区的定位，是车</w:t>
      </w:r>
      <w:proofErr w:type="gramStart"/>
      <w:r>
        <w:rPr>
          <w:rFonts w:ascii="Times New Roman" w:eastAsia="仿宋_GB2312" w:hAnsi="Times New Roman" w:cs="Times New Roman" w:hint="eastAsia"/>
          <w:sz w:val="30"/>
          <w:szCs w:val="30"/>
        </w:rPr>
        <w:t>墩实现</w:t>
      </w:r>
      <w:proofErr w:type="gramEnd"/>
      <w:r>
        <w:rPr>
          <w:rFonts w:ascii="Times New Roman" w:eastAsia="仿宋_GB2312" w:hAnsi="Times New Roman" w:cs="Times New Roman" w:hint="eastAsia"/>
          <w:sz w:val="30"/>
          <w:szCs w:val="30"/>
        </w:rPr>
        <w:t>转型发展、高质量发展的重要路径。</w:t>
      </w:r>
      <w:proofErr w:type="gramStart"/>
      <w:r>
        <w:rPr>
          <w:rFonts w:ascii="Times New Roman" w:eastAsia="仿宋_GB2312" w:hAnsi="Times New Roman" w:cs="Times New Roman" w:hint="eastAsia"/>
          <w:sz w:val="30"/>
          <w:szCs w:val="30"/>
        </w:rPr>
        <w:t>对接长</w:t>
      </w:r>
      <w:proofErr w:type="gramEnd"/>
      <w:r>
        <w:rPr>
          <w:rFonts w:ascii="Times New Roman" w:eastAsia="仿宋_GB2312" w:hAnsi="Times New Roman" w:cs="Times New Roman" w:hint="eastAsia"/>
          <w:sz w:val="30"/>
          <w:szCs w:val="30"/>
        </w:rPr>
        <w:t>三角</w:t>
      </w:r>
      <w:r>
        <w:rPr>
          <w:rFonts w:ascii="Times New Roman" w:eastAsia="仿宋_GB2312" w:hAnsi="Times New Roman" w:cs="Times New Roman"/>
          <w:sz w:val="30"/>
          <w:szCs w:val="30"/>
        </w:rPr>
        <w:t>G60</w:t>
      </w:r>
      <w:proofErr w:type="gramStart"/>
      <w:r>
        <w:rPr>
          <w:rFonts w:ascii="Times New Roman" w:eastAsia="仿宋_GB2312" w:hAnsi="Times New Roman" w:cs="Times New Roman" w:hint="eastAsia"/>
          <w:sz w:val="30"/>
          <w:szCs w:val="30"/>
        </w:rPr>
        <w:t>科创走廊</w:t>
      </w:r>
      <w:proofErr w:type="gramEnd"/>
      <w:r>
        <w:rPr>
          <w:rFonts w:ascii="Times New Roman" w:eastAsia="仿宋_GB2312" w:hAnsi="Times New Roman" w:cs="Times New Roman" w:hint="eastAsia"/>
          <w:sz w:val="30"/>
          <w:szCs w:val="30"/>
        </w:rPr>
        <w:t>建设，以创新引领制造业转型升级，在区域协同发展中集聚发展新动能，促进产</w:t>
      </w:r>
      <w:proofErr w:type="gramStart"/>
      <w:r>
        <w:rPr>
          <w:rFonts w:ascii="Times New Roman" w:eastAsia="仿宋_GB2312" w:hAnsi="Times New Roman" w:cs="Times New Roman" w:hint="eastAsia"/>
          <w:sz w:val="30"/>
          <w:szCs w:val="30"/>
        </w:rPr>
        <w:t>研</w:t>
      </w:r>
      <w:proofErr w:type="gramEnd"/>
      <w:r>
        <w:rPr>
          <w:rFonts w:ascii="Times New Roman" w:eastAsia="仿宋_GB2312" w:hAnsi="Times New Roman" w:cs="Times New Roman" w:hint="eastAsia"/>
          <w:sz w:val="30"/>
          <w:szCs w:val="30"/>
        </w:rPr>
        <w:t>、产融、</w:t>
      </w:r>
      <w:proofErr w:type="gramStart"/>
      <w:r>
        <w:rPr>
          <w:rFonts w:ascii="Times New Roman" w:eastAsia="仿宋_GB2312" w:hAnsi="Times New Roman" w:cs="Times New Roman" w:hint="eastAsia"/>
          <w:sz w:val="30"/>
          <w:szCs w:val="30"/>
        </w:rPr>
        <w:t>产链结合</w:t>
      </w:r>
      <w:proofErr w:type="gramEnd"/>
      <w:r>
        <w:rPr>
          <w:rFonts w:ascii="Times New Roman" w:eastAsia="仿宋_GB2312" w:hAnsi="Times New Roman" w:cs="Times New Roman" w:hint="eastAsia"/>
          <w:sz w:val="30"/>
          <w:szCs w:val="30"/>
        </w:rPr>
        <w:t>发展；对接国家新型城镇化试点，优化城镇功能，提升管理和治理水平，增强人民群众的获得感、幸福感、安全感；对接旅游产业发展，促进文化创意产业，特别是影视特色产业与旅游深度融合；对接</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松江枢纽</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核心功能区建设，着力完善城镇功能，推动</w:t>
      </w:r>
      <w:proofErr w:type="gramStart"/>
      <w:r>
        <w:rPr>
          <w:rFonts w:ascii="Times New Roman" w:eastAsia="仿宋_GB2312" w:hAnsi="Times New Roman" w:cs="Times New Roman" w:hint="eastAsia"/>
          <w:sz w:val="30"/>
          <w:szCs w:val="30"/>
        </w:rPr>
        <w:t>产城融合</w:t>
      </w:r>
      <w:proofErr w:type="gramEnd"/>
      <w:r>
        <w:rPr>
          <w:rFonts w:ascii="Times New Roman" w:eastAsia="仿宋_GB2312" w:hAnsi="Times New Roman" w:cs="Times New Roman" w:hint="eastAsia"/>
          <w:sz w:val="30"/>
          <w:szCs w:val="30"/>
        </w:rPr>
        <w:t>发展。</w:t>
      </w:r>
    </w:p>
    <w:p w14:paraId="3A97424C" w14:textId="77777777" w:rsidR="00703E84" w:rsidRDefault="001F3431">
      <w:pPr>
        <w:jc w:val="center"/>
        <w:outlineLvl w:val="1"/>
        <w:rPr>
          <w:rFonts w:ascii="Times New Roman" w:eastAsia="楷体" w:hAnsi="Times New Roman" w:cs="Times New Roman"/>
          <w:b/>
          <w:bCs/>
          <w:sz w:val="30"/>
          <w:szCs w:val="30"/>
        </w:rPr>
      </w:pPr>
      <w:bookmarkStart w:id="243" w:name="_Toc29191"/>
      <w:bookmarkStart w:id="244" w:name="_Toc59992145"/>
      <w:bookmarkStart w:id="245" w:name="_Toc56022712"/>
      <w:bookmarkStart w:id="246" w:name="_Toc22375"/>
      <w:bookmarkStart w:id="247" w:name="_Toc26215"/>
      <w:bookmarkStart w:id="248" w:name="_Toc21618"/>
      <w:bookmarkStart w:id="249" w:name="_Toc59186948"/>
      <w:bookmarkStart w:id="250" w:name="_Toc17857"/>
      <w:bookmarkStart w:id="251" w:name="_Toc26973"/>
      <w:bookmarkStart w:id="252" w:name="_Toc17963"/>
      <w:bookmarkStart w:id="253" w:name="_Toc30375"/>
      <w:bookmarkStart w:id="254" w:name="_Toc3568"/>
      <w:bookmarkStart w:id="255" w:name="_Toc5981"/>
      <w:bookmarkStart w:id="256" w:name="_Toc12145"/>
      <w:bookmarkStart w:id="257" w:name="_Toc24491"/>
      <w:bookmarkStart w:id="258" w:name="_Toc4556"/>
      <w:bookmarkStart w:id="259" w:name="_Toc10835"/>
      <w:bookmarkStart w:id="260" w:name="_Toc13027"/>
      <w:bookmarkStart w:id="261" w:name="_Toc18155"/>
      <w:bookmarkStart w:id="262" w:name="_Toc12300"/>
      <w:bookmarkStart w:id="263" w:name="_Toc1992"/>
      <w:bookmarkStart w:id="264" w:name="_Toc5551"/>
      <w:bookmarkStart w:id="265" w:name="_Toc528"/>
      <w:r>
        <w:rPr>
          <w:rFonts w:ascii="Times New Roman" w:eastAsia="楷体" w:hAnsi="Times New Roman" w:cs="Times New Roman" w:hint="eastAsia"/>
          <w:b/>
          <w:bCs/>
          <w:sz w:val="30"/>
          <w:szCs w:val="30"/>
        </w:rPr>
        <w:t>第三章建设创新车墩、</w:t>
      </w:r>
      <w:proofErr w:type="gramStart"/>
      <w:r>
        <w:rPr>
          <w:rFonts w:ascii="Times New Roman" w:eastAsia="楷体" w:hAnsi="Times New Roman" w:cs="Times New Roman" w:hint="eastAsia"/>
          <w:b/>
          <w:bCs/>
          <w:sz w:val="30"/>
          <w:szCs w:val="30"/>
        </w:rPr>
        <w:t>影视车</w:t>
      </w:r>
      <w:proofErr w:type="gramEnd"/>
      <w:r>
        <w:rPr>
          <w:rFonts w:ascii="Times New Roman" w:eastAsia="楷体" w:hAnsi="Times New Roman" w:cs="Times New Roman" w:hint="eastAsia"/>
          <w:b/>
          <w:bCs/>
          <w:sz w:val="30"/>
          <w:szCs w:val="30"/>
        </w:rPr>
        <w:t>墩、品质车墩、幸福车墩</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57D72337" w14:textId="77777777" w:rsidR="00703E84" w:rsidRDefault="001F3431" w:rsidP="005073D9">
      <w:pPr>
        <w:ind w:firstLineChars="200" w:firstLine="600"/>
        <w:jc w:val="left"/>
        <w:outlineLvl w:val="2"/>
        <w:rPr>
          <w:rFonts w:ascii="Times New Roman" w:eastAsia="仿宋_GB2312" w:hAnsi="Times New Roman" w:cs="Times New Roman"/>
          <w:b/>
          <w:sz w:val="30"/>
          <w:szCs w:val="30"/>
        </w:rPr>
      </w:pPr>
      <w:bookmarkStart w:id="266" w:name="_Toc59992146"/>
      <w:bookmarkStart w:id="267" w:name="_Toc24246"/>
      <w:bookmarkStart w:id="268" w:name="_Toc23134"/>
      <w:bookmarkStart w:id="269" w:name="_Toc31578"/>
      <w:bookmarkStart w:id="270" w:name="_Toc18677"/>
      <w:bookmarkStart w:id="271" w:name="_Toc13141"/>
      <w:bookmarkStart w:id="272" w:name="_Toc22231"/>
      <w:bookmarkStart w:id="273" w:name="_Toc4214"/>
      <w:bookmarkStart w:id="274" w:name="_Toc7"/>
      <w:bookmarkStart w:id="275" w:name="_Toc56022713"/>
      <w:bookmarkStart w:id="276" w:name="_Toc18644"/>
      <w:bookmarkStart w:id="277" w:name="_Toc27145"/>
      <w:bookmarkStart w:id="278" w:name="_Toc1057"/>
      <w:bookmarkStart w:id="279" w:name="_Toc59186949"/>
      <w:bookmarkStart w:id="280" w:name="_Toc22852"/>
      <w:bookmarkStart w:id="281" w:name="_Toc21215"/>
      <w:bookmarkStart w:id="282" w:name="_Toc7022"/>
      <w:bookmarkStart w:id="283" w:name="_Toc12733"/>
      <w:bookmarkStart w:id="284" w:name="_Toc32118"/>
      <w:bookmarkStart w:id="285" w:name="_Toc24850"/>
      <w:bookmarkStart w:id="286" w:name="_Toc32147"/>
      <w:bookmarkStart w:id="287" w:name="_Toc25985"/>
      <w:bookmarkStart w:id="288" w:name="_Toc5619"/>
      <w:r>
        <w:rPr>
          <w:rFonts w:ascii="Times New Roman" w:eastAsia="仿宋_GB2312" w:hAnsi="Times New Roman" w:cs="Times New Roman" w:hint="eastAsia"/>
          <w:b/>
          <w:sz w:val="30"/>
          <w:szCs w:val="30"/>
        </w:rPr>
        <w:t>（一）指导思想</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736EEB5D" w14:textId="77777777" w:rsidR="00703E84" w:rsidRDefault="001F3431">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坚持以习近平新时代中国特色社会主义思想为指导，深入贯彻党的十九大、十九届二中、三中、四中、五中全会精神，全面落</w:t>
      </w:r>
      <w:proofErr w:type="gramStart"/>
      <w:r>
        <w:rPr>
          <w:rFonts w:ascii="Times New Roman" w:eastAsia="仿宋_GB2312" w:hAnsi="Times New Roman" w:cs="Times New Roman" w:hint="eastAsia"/>
          <w:sz w:val="30"/>
          <w:szCs w:val="30"/>
        </w:rPr>
        <w:t>实习近</w:t>
      </w:r>
      <w:proofErr w:type="gramEnd"/>
      <w:r>
        <w:rPr>
          <w:rFonts w:ascii="Times New Roman" w:eastAsia="仿宋_GB2312" w:hAnsi="Times New Roman" w:cs="Times New Roman" w:hint="eastAsia"/>
          <w:sz w:val="30"/>
          <w:szCs w:val="30"/>
        </w:rPr>
        <w:t>平总书记考察上海重要讲话精神，充分对接国家向第二个百年奋斗目标进军的新征程，统筹推进</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五位一体</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总体布局</w:t>
      </w:r>
      <w:r>
        <w:rPr>
          <w:rStyle w:val="af5"/>
          <w:rFonts w:ascii="Times New Roman" w:eastAsia="仿宋_GB2312" w:hAnsi="Times New Roman" w:cs="Times New Roman"/>
          <w:sz w:val="30"/>
          <w:szCs w:val="30"/>
        </w:rPr>
        <w:footnoteReference w:id="17"/>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lastRenderedPageBreak/>
        <w:t>协调推进</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四个全面</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战略布局</w:t>
      </w:r>
      <w:r>
        <w:rPr>
          <w:rStyle w:val="af5"/>
          <w:rFonts w:ascii="Times New Roman" w:eastAsia="仿宋_GB2312" w:hAnsi="Times New Roman" w:cs="Times New Roman"/>
          <w:sz w:val="30"/>
          <w:szCs w:val="30"/>
        </w:rPr>
        <w:footnoteReference w:id="18"/>
      </w:r>
      <w:r>
        <w:rPr>
          <w:rFonts w:ascii="Times New Roman" w:eastAsia="仿宋_GB2312" w:hAnsi="Times New Roman" w:cs="Times New Roman" w:hint="eastAsia"/>
          <w:sz w:val="30"/>
          <w:szCs w:val="30"/>
        </w:rPr>
        <w:t>，牢固树立创新、协调、绿色、开放、共享的新发展理念，坚持稳中求进工作总基调，以深化供给侧结构性改革为主线，以改革创新为根本动力，以提升城镇能级和核心竞争力为主攻方向，以满足人民日益增长的美好生活需要为根本目的，把握松江枢纽建设的重大机遇，以特色小镇建设为突破口，强化科技影都、现代商务、文化旅游等功能，积极破解关系全镇全局和长远发展的重大矛盾和问题，推动高质量发展、创造高品质生活、实现高效能治理，建设宜</w:t>
      </w:r>
      <w:proofErr w:type="gramStart"/>
      <w:r>
        <w:rPr>
          <w:rFonts w:ascii="Times New Roman" w:eastAsia="仿宋_GB2312" w:hAnsi="Times New Roman" w:cs="Times New Roman" w:hint="eastAsia"/>
          <w:sz w:val="30"/>
          <w:szCs w:val="30"/>
        </w:rPr>
        <w:t>居宜业宜</w:t>
      </w:r>
      <w:proofErr w:type="gramEnd"/>
      <w:r>
        <w:rPr>
          <w:rFonts w:ascii="Times New Roman" w:eastAsia="仿宋_GB2312" w:hAnsi="Times New Roman" w:cs="Times New Roman" w:hint="eastAsia"/>
          <w:sz w:val="30"/>
          <w:szCs w:val="30"/>
        </w:rPr>
        <w:t>游的现代化新车墩，着力将车墩打造成为</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创新之镇、影视之镇、品质之镇、幸福之镇</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，让</w:t>
      </w:r>
      <w:r>
        <w:rPr>
          <w:rFonts w:ascii="Times New Roman" w:eastAsia="仿宋_GB2312" w:hAnsi="Times New Roman" w:cs="Times New Roman" w:hint="eastAsia"/>
          <w:color w:val="000000" w:themeColor="text1"/>
          <w:sz w:val="30"/>
          <w:szCs w:val="30"/>
        </w:rPr>
        <w:t>人民</w:t>
      </w:r>
      <w:r>
        <w:rPr>
          <w:rFonts w:ascii="Times New Roman" w:eastAsia="仿宋_GB2312" w:hAnsi="Times New Roman" w:cs="Times New Roman" w:hint="eastAsia"/>
          <w:sz w:val="30"/>
          <w:szCs w:val="30"/>
        </w:rPr>
        <w:t>群众</w:t>
      </w:r>
      <w:r>
        <w:rPr>
          <w:rFonts w:ascii="Times New Roman" w:eastAsia="仿宋_GB2312" w:hAnsi="Times New Roman" w:cs="Times New Roman" w:hint="eastAsia"/>
          <w:color w:val="000000" w:themeColor="text1"/>
          <w:sz w:val="30"/>
          <w:szCs w:val="30"/>
        </w:rPr>
        <w:t>拥</w:t>
      </w:r>
      <w:r>
        <w:rPr>
          <w:rFonts w:ascii="Times New Roman" w:eastAsia="仿宋_GB2312" w:hAnsi="Times New Roman" w:cs="Times New Roman" w:hint="eastAsia"/>
          <w:sz w:val="30"/>
          <w:szCs w:val="30"/>
        </w:rPr>
        <w:t>有更多的获得感、幸福感、安全感，为建设</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科创、人文、生态</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现代化新松江</w:t>
      </w:r>
      <w:proofErr w:type="gramStart"/>
      <w:r>
        <w:rPr>
          <w:rFonts w:ascii="Times New Roman" w:eastAsia="仿宋_GB2312" w:hAnsi="Times New Roman" w:cs="Times New Roman" w:hint="eastAsia"/>
          <w:sz w:val="30"/>
          <w:szCs w:val="30"/>
        </w:rPr>
        <w:t>作出</w:t>
      </w:r>
      <w:proofErr w:type="gramEnd"/>
      <w:r>
        <w:rPr>
          <w:rFonts w:ascii="Times New Roman" w:eastAsia="仿宋_GB2312" w:hAnsi="Times New Roman" w:cs="Times New Roman" w:hint="eastAsia"/>
          <w:sz w:val="30"/>
          <w:szCs w:val="30"/>
        </w:rPr>
        <w:t>新的更大贡献。</w:t>
      </w:r>
    </w:p>
    <w:p w14:paraId="01484EB1" w14:textId="77777777" w:rsidR="00703E84" w:rsidRDefault="001F3431" w:rsidP="005073D9">
      <w:pPr>
        <w:ind w:firstLineChars="200" w:firstLine="600"/>
        <w:outlineLvl w:val="2"/>
        <w:rPr>
          <w:rFonts w:ascii="Times New Roman" w:eastAsia="仿宋_GB2312" w:hAnsi="Times New Roman" w:cs="Times New Roman"/>
          <w:b/>
          <w:bCs/>
          <w:sz w:val="30"/>
          <w:szCs w:val="30"/>
        </w:rPr>
      </w:pPr>
      <w:bookmarkStart w:id="289" w:name="_Toc28169"/>
      <w:bookmarkStart w:id="290" w:name="_Toc11262"/>
      <w:bookmarkStart w:id="291" w:name="_Toc6271"/>
      <w:bookmarkStart w:id="292" w:name="_Toc56022714"/>
      <w:bookmarkStart w:id="293" w:name="_Toc16559"/>
      <w:bookmarkStart w:id="294" w:name="_Toc59186950"/>
      <w:bookmarkStart w:id="295" w:name="_Toc59992147"/>
      <w:bookmarkStart w:id="296" w:name="_Toc25197"/>
      <w:bookmarkStart w:id="297" w:name="_Toc17798"/>
      <w:bookmarkStart w:id="298" w:name="_Toc4201"/>
      <w:bookmarkStart w:id="299" w:name="_Toc12482"/>
      <w:bookmarkStart w:id="300" w:name="_Toc7130"/>
      <w:bookmarkStart w:id="301" w:name="_Toc22447"/>
      <w:bookmarkStart w:id="302" w:name="_Toc22365"/>
      <w:bookmarkStart w:id="303" w:name="_Toc13783"/>
      <w:bookmarkStart w:id="304" w:name="_Toc8766"/>
      <w:bookmarkStart w:id="305" w:name="_Toc22520"/>
      <w:bookmarkStart w:id="306" w:name="_Toc3119"/>
      <w:bookmarkStart w:id="307" w:name="_Toc8756"/>
      <w:bookmarkStart w:id="308" w:name="_Toc17145"/>
      <w:bookmarkStart w:id="309" w:name="_Toc5917"/>
      <w:bookmarkStart w:id="310" w:name="_Toc14938"/>
      <w:bookmarkStart w:id="311" w:name="_Toc28979"/>
      <w:r>
        <w:rPr>
          <w:rFonts w:ascii="Times New Roman" w:eastAsia="仿宋_GB2312" w:hAnsi="Times New Roman" w:cs="Times New Roman" w:hint="eastAsia"/>
          <w:b/>
          <w:bCs/>
          <w:sz w:val="30"/>
          <w:szCs w:val="30"/>
        </w:rPr>
        <w:t>（二）主要目标</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4DFF922C" w14:textId="77777777" w:rsidR="00703E84" w:rsidRDefault="001F3431">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到二</w:t>
      </w:r>
      <w:r>
        <w:rPr>
          <w:rFonts w:ascii="Times New Roman" w:eastAsia="宋体" w:hAnsi="Times New Roman" w:cs="Times New Roman" w:hint="eastAsia"/>
          <w:sz w:val="30"/>
          <w:szCs w:val="30"/>
        </w:rPr>
        <w:t>〇</w:t>
      </w:r>
      <w:r>
        <w:rPr>
          <w:rFonts w:ascii="Times New Roman" w:eastAsia="仿宋_GB2312" w:hAnsi="Times New Roman" w:cs="Times New Roman" w:hint="eastAsia"/>
          <w:sz w:val="30"/>
          <w:szCs w:val="30"/>
        </w:rPr>
        <w:t>二五年，</w:t>
      </w:r>
      <w:r>
        <w:rPr>
          <w:rFonts w:ascii="Times New Roman" w:eastAsia="黑体" w:hAnsi="Times New Roman" w:cs="Times New Roman" w:hint="eastAsia"/>
          <w:b/>
          <w:bCs/>
          <w:sz w:val="30"/>
          <w:szCs w:val="30"/>
        </w:rPr>
        <w:t>基本形成与</w:t>
      </w:r>
      <w:r>
        <w:rPr>
          <w:rFonts w:ascii="Times New Roman" w:eastAsia="黑体" w:hAnsi="Times New Roman" w:cs="Times New Roman"/>
          <w:b/>
          <w:bCs/>
          <w:sz w:val="30"/>
          <w:szCs w:val="30"/>
        </w:rPr>
        <w:t>“</w:t>
      </w:r>
      <w:r>
        <w:rPr>
          <w:rFonts w:ascii="Times New Roman" w:eastAsia="黑体" w:hAnsi="Times New Roman" w:cs="Times New Roman" w:hint="eastAsia"/>
          <w:b/>
          <w:bCs/>
          <w:sz w:val="30"/>
          <w:szCs w:val="30"/>
        </w:rPr>
        <w:t>松江枢纽</w:t>
      </w:r>
      <w:r>
        <w:rPr>
          <w:rFonts w:ascii="Times New Roman" w:eastAsia="黑体" w:hAnsi="Times New Roman" w:cs="Times New Roman"/>
          <w:b/>
          <w:bCs/>
          <w:sz w:val="30"/>
          <w:szCs w:val="30"/>
        </w:rPr>
        <w:t>”</w:t>
      </w:r>
      <w:r>
        <w:rPr>
          <w:rFonts w:ascii="Times New Roman" w:eastAsia="黑体" w:hAnsi="Times New Roman" w:cs="Times New Roman" w:hint="eastAsia"/>
          <w:b/>
          <w:bCs/>
          <w:sz w:val="30"/>
          <w:szCs w:val="30"/>
        </w:rPr>
        <w:t>核心功能区相匹配的城镇功能，特色小镇建设取得重大进展，城镇能级和核心竞争力大幅提升，创新车墩、</w:t>
      </w:r>
      <w:proofErr w:type="gramStart"/>
      <w:r>
        <w:rPr>
          <w:rFonts w:ascii="Times New Roman" w:eastAsia="黑体" w:hAnsi="Times New Roman" w:cs="Times New Roman" w:hint="eastAsia"/>
          <w:b/>
          <w:bCs/>
          <w:sz w:val="30"/>
          <w:szCs w:val="30"/>
        </w:rPr>
        <w:t>影视车</w:t>
      </w:r>
      <w:proofErr w:type="gramEnd"/>
      <w:r>
        <w:rPr>
          <w:rFonts w:ascii="Times New Roman" w:eastAsia="黑体" w:hAnsi="Times New Roman" w:cs="Times New Roman" w:hint="eastAsia"/>
          <w:b/>
          <w:bCs/>
          <w:sz w:val="30"/>
          <w:szCs w:val="30"/>
        </w:rPr>
        <w:t>墩、品质车墩、幸福车</w:t>
      </w:r>
      <w:proofErr w:type="gramStart"/>
      <w:r>
        <w:rPr>
          <w:rFonts w:ascii="Times New Roman" w:eastAsia="黑体" w:hAnsi="Times New Roman" w:cs="Times New Roman" w:hint="eastAsia"/>
          <w:b/>
          <w:bCs/>
          <w:sz w:val="30"/>
          <w:szCs w:val="30"/>
        </w:rPr>
        <w:t>墩建设</w:t>
      </w:r>
      <w:proofErr w:type="gramEnd"/>
      <w:r>
        <w:rPr>
          <w:rFonts w:ascii="Times New Roman" w:eastAsia="黑体" w:hAnsi="Times New Roman" w:cs="Times New Roman" w:hint="eastAsia"/>
          <w:b/>
          <w:bCs/>
          <w:sz w:val="30"/>
          <w:szCs w:val="30"/>
        </w:rPr>
        <w:t>取得显著成效，谱写出新时代新型城镇化建设的新篇章。</w:t>
      </w:r>
    </w:p>
    <w:p w14:paraId="609792D3" w14:textId="77777777" w:rsidR="00703E84" w:rsidRDefault="001F3431">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未来五年，要在新形势下，积极推动</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松江枢纽</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核心功能区建设，强化相关配套和服务，加快形成</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四个车墩</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战略框架，朝着</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推动高质量发展、创造高品质生活、实现高效能治理</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的目标不断迈进。</w:t>
      </w:r>
    </w:p>
    <w:p w14:paraId="31E8A316"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w:t>
      </w:r>
      <w:r>
        <w:rPr>
          <w:rFonts w:ascii="Times New Roman" w:eastAsia="仿宋_GB2312" w:hAnsi="Times New Roman" w:cs="Times New Roman" w:hint="eastAsia"/>
          <w:b/>
          <w:bCs/>
          <w:sz w:val="30"/>
          <w:szCs w:val="30"/>
        </w:rPr>
        <w:t>城镇核心功能明显提升。</w:t>
      </w:r>
      <w:r>
        <w:rPr>
          <w:rFonts w:ascii="Times New Roman" w:eastAsia="仿宋_GB2312" w:hAnsi="Times New Roman" w:cs="Times New Roman" w:hint="eastAsia"/>
          <w:sz w:val="30"/>
          <w:szCs w:val="30"/>
        </w:rPr>
        <w:t>高端资源要素加快集聚，创新</w:t>
      </w:r>
      <w:r>
        <w:rPr>
          <w:rFonts w:ascii="Times New Roman" w:eastAsia="仿宋_GB2312" w:hAnsi="Times New Roman" w:cs="Times New Roman" w:hint="eastAsia"/>
          <w:sz w:val="30"/>
          <w:szCs w:val="30"/>
        </w:rPr>
        <w:lastRenderedPageBreak/>
        <w:t>对经济的拉动作用更加明显，</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五型经济</w:t>
      </w:r>
      <w:r>
        <w:rPr>
          <w:rFonts w:ascii="Times New Roman" w:eastAsia="仿宋_GB2312" w:hAnsi="Times New Roman" w:cs="Times New Roman"/>
          <w:sz w:val="30"/>
          <w:szCs w:val="30"/>
        </w:rPr>
        <w:t>”</w:t>
      </w:r>
      <w:r>
        <w:rPr>
          <w:rStyle w:val="af5"/>
          <w:rFonts w:ascii="Times New Roman" w:eastAsia="仿宋_GB2312" w:hAnsi="Times New Roman" w:cs="Times New Roman"/>
          <w:sz w:val="30"/>
          <w:szCs w:val="30"/>
        </w:rPr>
        <w:footnoteReference w:id="19"/>
      </w:r>
      <w:r>
        <w:rPr>
          <w:rFonts w:ascii="Times New Roman" w:eastAsia="仿宋_GB2312" w:hAnsi="Times New Roman" w:cs="Times New Roman" w:hint="eastAsia"/>
          <w:sz w:val="30"/>
          <w:szCs w:val="30"/>
        </w:rPr>
        <w:t>形成较好的发展势头，产业基础高级化、产业链现代化水平明显提高，融入新发展格局取得明显成效。</w:t>
      </w:r>
    </w:p>
    <w:p w14:paraId="44C55530"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w:t>
      </w:r>
      <w:r>
        <w:rPr>
          <w:rFonts w:ascii="Times New Roman" w:eastAsia="仿宋_GB2312" w:hAnsi="Times New Roman" w:cs="Times New Roman" w:hint="eastAsia"/>
          <w:b/>
          <w:bCs/>
          <w:color w:val="000000" w:themeColor="text1"/>
          <w:sz w:val="30"/>
          <w:szCs w:val="30"/>
        </w:rPr>
        <w:t>人民</w:t>
      </w:r>
      <w:r>
        <w:rPr>
          <w:rFonts w:ascii="Times New Roman" w:eastAsia="仿宋_GB2312" w:hAnsi="Times New Roman" w:cs="Times New Roman" w:hint="eastAsia"/>
          <w:b/>
          <w:bCs/>
          <w:sz w:val="30"/>
          <w:szCs w:val="30"/>
        </w:rPr>
        <w:t>生活更有品质。</w:t>
      </w:r>
      <w:r>
        <w:rPr>
          <w:rFonts w:ascii="Times New Roman" w:eastAsia="仿宋_GB2312" w:hAnsi="Times New Roman" w:cs="Times New Roman" w:hint="eastAsia"/>
          <w:sz w:val="30"/>
          <w:szCs w:val="30"/>
        </w:rPr>
        <w:t>居民收入增长不低于经济增长水平，社会保障体系更加完善，数字化、多样化、高品质、个性化公共服务供给更加丰富便利，教育、卫生、养老等社会事业主要发展指标持续优化。</w:t>
      </w:r>
    </w:p>
    <w:p w14:paraId="6161F63E"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w:t>
      </w:r>
      <w:r>
        <w:rPr>
          <w:rFonts w:ascii="Times New Roman" w:eastAsia="仿宋_GB2312" w:hAnsi="Times New Roman" w:cs="Times New Roman" w:hint="eastAsia"/>
          <w:b/>
          <w:bCs/>
          <w:sz w:val="30"/>
          <w:szCs w:val="30"/>
        </w:rPr>
        <w:t>城镇特色更加凸显。</w:t>
      </w:r>
      <w:r>
        <w:rPr>
          <w:rFonts w:ascii="Times New Roman" w:eastAsia="仿宋_GB2312" w:hAnsi="Times New Roman" w:cs="Times New Roman" w:hint="eastAsia"/>
          <w:sz w:val="30"/>
          <w:szCs w:val="30"/>
        </w:rPr>
        <w:t>基本建成影视特色小镇，影视产业竞争力和影响力迅速提升。</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一镇两貌</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特色更加鲜明。与</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松江枢纽</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核心功能区密切相关的配套和功能加快形成。</w:t>
      </w:r>
    </w:p>
    <w:p w14:paraId="06308045"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w:t>
      </w:r>
      <w:r>
        <w:rPr>
          <w:rFonts w:ascii="Times New Roman" w:eastAsia="仿宋_GB2312" w:hAnsi="Times New Roman" w:cs="Times New Roman" w:hint="eastAsia"/>
          <w:b/>
          <w:bCs/>
          <w:sz w:val="30"/>
          <w:szCs w:val="30"/>
        </w:rPr>
        <w:t>生态环境更为优良。</w:t>
      </w:r>
      <w:r>
        <w:rPr>
          <w:rFonts w:ascii="Times New Roman" w:eastAsia="仿宋_GB2312" w:hAnsi="Times New Roman" w:cs="Times New Roman" w:hint="eastAsia"/>
          <w:sz w:val="30"/>
          <w:szCs w:val="30"/>
        </w:rPr>
        <w:t>大气、水、土壤、绿化等生态环境质量稳定向好，主要污染物排放总量持续减少，人均公园绿地面积持续提高，生态空间规模与品质得到新提升，环境更加宜居宜人，绿色低碳生产生活方式更加深入人心。</w:t>
      </w:r>
    </w:p>
    <w:p w14:paraId="0DB57F15"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w:t>
      </w:r>
      <w:r>
        <w:rPr>
          <w:rFonts w:ascii="Times New Roman" w:eastAsia="仿宋_GB2312" w:hAnsi="Times New Roman" w:cs="Times New Roman" w:hint="eastAsia"/>
          <w:b/>
          <w:bCs/>
          <w:sz w:val="30"/>
          <w:szCs w:val="30"/>
        </w:rPr>
        <w:t>城镇治理更加高效。</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一网通办</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一网统管</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高效运转，科学化、精细化、智能化长效机制更加完善，城镇安全、韧性显著增强。以党建为引领的基层社会治理水平持续提升，基层和社区活力进一步激发。</w:t>
      </w:r>
    </w:p>
    <w:p w14:paraId="06D8FBF5" w14:textId="77777777" w:rsidR="00703E84" w:rsidRDefault="001F3431">
      <w:pPr>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到</w:t>
      </w:r>
      <w:r>
        <w:rPr>
          <w:rFonts w:ascii="Times New Roman" w:eastAsia="仿宋_GB2312" w:hAnsi="Times New Roman" w:cs="Times New Roman"/>
          <w:sz w:val="30"/>
          <w:szCs w:val="30"/>
        </w:rPr>
        <w:t>2025</w:t>
      </w:r>
      <w:r>
        <w:rPr>
          <w:rFonts w:ascii="Times New Roman" w:eastAsia="仿宋_GB2312" w:hAnsi="Times New Roman" w:cs="Times New Roman" w:hint="eastAsia"/>
          <w:sz w:val="30"/>
          <w:szCs w:val="30"/>
        </w:rPr>
        <w:t>年，全镇经济社会发展的主要预期目标是：</w:t>
      </w:r>
    </w:p>
    <w:p w14:paraId="4D46A9BD" w14:textId="77777777" w:rsidR="00703E84" w:rsidRDefault="001F3431" w:rsidP="005073D9">
      <w:pPr>
        <w:ind w:firstLineChars="200" w:firstLine="600"/>
        <w:jc w:val="left"/>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w:t>
      </w:r>
      <w:r>
        <w:rPr>
          <w:rFonts w:ascii="Times New Roman" w:eastAsia="仿宋_GB2312" w:hAnsi="Times New Roman" w:cs="Times New Roman" w:hint="eastAsia"/>
          <w:b/>
          <w:bCs/>
          <w:sz w:val="30"/>
          <w:szCs w:val="30"/>
        </w:rPr>
        <w:t>地区生产总值年均增</w:t>
      </w:r>
      <w:r>
        <w:rPr>
          <w:rFonts w:ascii="Times New Roman" w:eastAsia="仿宋_GB2312" w:hAnsi="Times New Roman" w:cs="Times New Roman" w:hint="eastAsia"/>
          <w:b/>
          <w:bCs/>
          <w:color w:val="000000" w:themeColor="text1"/>
          <w:sz w:val="30"/>
          <w:szCs w:val="30"/>
        </w:rPr>
        <w:t>长</w:t>
      </w:r>
      <w:r>
        <w:rPr>
          <w:rFonts w:ascii="Times New Roman" w:eastAsia="仿宋_GB2312" w:hAnsi="Times New Roman" w:cs="Times New Roman"/>
          <w:b/>
          <w:bCs/>
          <w:sz w:val="30"/>
          <w:szCs w:val="30"/>
        </w:rPr>
        <w:t>7%</w:t>
      </w:r>
      <w:r>
        <w:rPr>
          <w:rFonts w:ascii="Times New Roman" w:eastAsia="仿宋_GB2312" w:hAnsi="Times New Roman" w:cs="Times New Roman" w:hint="eastAsia"/>
          <w:b/>
          <w:bCs/>
          <w:sz w:val="30"/>
          <w:szCs w:val="30"/>
        </w:rPr>
        <w:t>；</w:t>
      </w:r>
    </w:p>
    <w:p w14:paraId="2AEA994B" w14:textId="77777777" w:rsidR="00703E84" w:rsidRDefault="001F3431" w:rsidP="005073D9">
      <w:pPr>
        <w:ind w:firstLineChars="200" w:firstLine="600"/>
        <w:jc w:val="left"/>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w:t>
      </w:r>
      <w:r>
        <w:rPr>
          <w:rFonts w:ascii="Times New Roman" w:eastAsia="仿宋_GB2312" w:hAnsi="Times New Roman" w:cs="Times New Roman" w:hint="eastAsia"/>
          <w:b/>
          <w:bCs/>
          <w:sz w:val="30"/>
          <w:szCs w:val="30"/>
        </w:rPr>
        <w:t>财税总收入年均增</w:t>
      </w:r>
      <w:r>
        <w:rPr>
          <w:rFonts w:ascii="Times New Roman" w:eastAsia="仿宋_GB2312" w:hAnsi="Times New Roman" w:cs="Times New Roman" w:hint="eastAsia"/>
          <w:b/>
          <w:bCs/>
          <w:color w:val="000000" w:themeColor="text1"/>
          <w:sz w:val="30"/>
          <w:szCs w:val="30"/>
        </w:rPr>
        <w:t>长</w:t>
      </w:r>
      <w:r>
        <w:rPr>
          <w:rFonts w:ascii="Times New Roman" w:eastAsia="仿宋_GB2312" w:hAnsi="Times New Roman" w:cs="Times New Roman"/>
          <w:b/>
          <w:bCs/>
          <w:sz w:val="30"/>
          <w:szCs w:val="30"/>
        </w:rPr>
        <w:t>9%</w:t>
      </w:r>
      <w:r>
        <w:rPr>
          <w:rFonts w:ascii="Times New Roman" w:eastAsia="仿宋_GB2312" w:hAnsi="Times New Roman" w:cs="Times New Roman" w:hint="eastAsia"/>
          <w:b/>
          <w:bCs/>
          <w:sz w:val="30"/>
          <w:szCs w:val="30"/>
        </w:rPr>
        <w:t>；</w:t>
      </w:r>
    </w:p>
    <w:p w14:paraId="05079FBA" w14:textId="77777777" w:rsidR="00703E84" w:rsidRDefault="001F3431" w:rsidP="005073D9">
      <w:pPr>
        <w:ind w:firstLineChars="200" w:firstLine="600"/>
        <w:jc w:val="left"/>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lastRenderedPageBreak/>
        <w:t>——</w:t>
      </w:r>
      <w:r>
        <w:rPr>
          <w:rFonts w:ascii="Times New Roman" w:eastAsia="仿宋_GB2312" w:hAnsi="Times New Roman" w:cs="Times New Roman" w:hint="eastAsia"/>
          <w:b/>
          <w:bCs/>
          <w:sz w:val="30"/>
          <w:szCs w:val="30"/>
        </w:rPr>
        <w:t>地方财政收入年均增</w:t>
      </w:r>
      <w:r>
        <w:rPr>
          <w:rFonts w:ascii="Times New Roman" w:eastAsia="仿宋_GB2312" w:hAnsi="Times New Roman" w:cs="Times New Roman" w:hint="eastAsia"/>
          <w:b/>
          <w:bCs/>
          <w:color w:val="000000" w:themeColor="text1"/>
          <w:sz w:val="30"/>
          <w:szCs w:val="30"/>
        </w:rPr>
        <w:t>长</w:t>
      </w:r>
      <w:r>
        <w:rPr>
          <w:rFonts w:ascii="Times New Roman" w:eastAsia="仿宋_GB2312" w:hAnsi="Times New Roman" w:cs="Times New Roman"/>
          <w:b/>
          <w:bCs/>
          <w:sz w:val="30"/>
          <w:szCs w:val="30"/>
        </w:rPr>
        <w:t>8%</w:t>
      </w:r>
      <w:r>
        <w:rPr>
          <w:rFonts w:ascii="Times New Roman" w:eastAsia="仿宋_GB2312" w:hAnsi="Times New Roman" w:cs="Times New Roman" w:hint="eastAsia"/>
          <w:b/>
          <w:bCs/>
          <w:sz w:val="30"/>
          <w:szCs w:val="30"/>
        </w:rPr>
        <w:t>；</w:t>
      </w:r>
    </w:p>
    <w:p w14:paraId="10874F02" w14:textId="77777777" w:rsidR="00703E84" w:rsidRDefault="001F3431" w:rsidP="005073D9">
      <w:pPr>
        <w:ind w:firstLineChars="200" w:firstLine="600"/>
        <w:jc w:val="left"/>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w:t>
      </w:r>
      <w:r>
        <w:rPr>
          <w:rFonts w:ascii="Times New Roman" w:eastAsia="仿宋_GB2312" w:hAnsi="Times New Roman" w:cs="Times New Roman" w:hint="eastAsia"/>
          <w:b/>
          <w:bCs/>
          <w:sz w:val="30"/>
          <w:szCs w:val="30"/>
        </w:rPr>
        <w:t>工业固定资产投资总额达</w:t>
      </w:r>
      <w:r>
        <w:rPr>
          <w:rFonts w:ascii="Times New Roman" w:eastAsia="仿宋_GB2312" w:hAnsi="Times New Roman" w:cs="Times New Roman"/>
          <w:b/>
          <w:bCs/>
          <w:sz w:val="30"/>
          <w:szCs w:val="30"/>
        </w:rPr>
        <w:t>50</w:t>
      </w:r>
      <w:r>
        <w:rPr>
          <w:rFonts w:ascii="Times New Roman" w:eastAsia="仿宋_GB2312" w:hAnsi="Times New Roman" w:cs="Times New Roman" w:hint="eastAsia"/>
          <w:b/>
          <w:bCs/>
          <w:sz w:val="30"/>
          <w:szCs w:val="30"/>
        </w:rPr>
        <w:t>亿元；</w:t>
      </w:r>
    </w:p>
    <w:p w14:paraId="31EEA830" w14:textId="77777777" w:rsidR="00703E84" w:rsidRDefault="001F3431" w:rsidP="005073D9">
      <w:pPr>
        <w:ind w:firstLineChars="200" w:firstLine="600"/>
        <w:jc w:val="left"/>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——104</w:t>
      </w:r>
      <w:r>
        <w:rPr>
          <w:rFonts w:ascii="Times New Roman" w:eastAsia="仿宋_GB2312" w:hAnsi="Times New Roman" w:cs="Times New Roman" w:hint="eastAsia"/>
          <w:b/>
          <w:bCs/>
          <w:sz w:val="30"/>
          <w:szCs w:val="30"/>
        </w:rPr>
        <w:t>工业土地亩</w:t>
      </w:r>
      <w:proofErr w:type="gramStart"/>
      <w:r>
        <w:rPr>
          <w:rFonts w:ascii="Times New Roman" w:eastAsia="仿宋_GB2312" w:hAnsi="Times New Roman" w:cs="Times New Roman" w:hint="eastAsia"/>
          <w:b/>
          <w:bCs/>
          <w:sz w:val="30"/>
          <w:szCs w:val="30"/>
        </w:rPr>
        <w:t>均税收</w:t>
      </w:r>
      <w:proofErr w:type="gramEnd"/>
      <w:r>
        <w:rPr>
          <w:rFonts w:ascii="Times New Roman" w:eastAsia="仿宋_GB2312" w:hAnsi="Times New Roman" w:cs="Times New Roman" w:hint="eastAsia"/>
          <w:b/>
          <w:bCs/>
          <w:sz w:val="30"/>
          <w:szCs w:val="30"/>
        </w:rPr>
        <w:t>增幅达</w:t>
      </w:r>
      <w:r>
        <w:rPr>
          <w:rFonts w:ascii="Times New Roman" w:eastAsia="仿宋_GB2312" w:hAnsi="Times New Roman" w:cs="Times New Roman"/>
          <w:b/>
          <w:bCs/>
          <w:sz w:val="30"/>
          <w:szCs w:val="30"/>
        </w:rPr>
        <w:t>30%</w:t>
      </w:r>
      <w:r>
        <w:rPr>
          <w:rFonts w:ascii="Times New Roman" w:eastAsia="仿宋_GB2312" w:hAnsi="Times New Roman" w:cs="Times New Roman" w:hint="eastAsia"/>
          <w:b/>
          <w:bCs/>
          <w:sz w:val="30"/>
          <w:szCs w:val="30"/>
        </w:rPr>
        <w:t>；</w:t>
      </w:r>
    </w:p>
    <w:p w14:paraId="2BB71693" w14:textId="77777777" w:rsidR="00703E84" w:rsidRDefault="001F3431" w:rsidP="005073D9">
      <w:pPr>
        <w:ind w:firstLineChars="200" w:firstLine="600"/>
        <w:jc w:val="left"/>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w:t>
      </w:r>
      <w:r>
        <w:rPr>
          <w:rFonts w:ascii="Times New Roman" w:eastAsia="仿宋_GB2312" w:hAnsi="Times New Roman" w:cs="Times New Roman" w:hint="eastAsia"/>
          <w:b/>
          <w:bCs/>
          <w:sz w:val="30"/>
          <w:szCs w:val="30"/>
        </w:rPr>
        <w:t>文化创意产业税收累计达</w:t>
      </w:r>
      <w:r>
        <w:rPr>
          <w:rFonts w:ascii="Times New Roman" w:eastAsia="仿宋_GB2312" w:hAnsi="Times New Roman" w:cs="Times New Roman"/>
          <w:b/>
          <w:bCs/>
          <w:sz w:val="30"/>
          <w:szCs w:val="30"/>
        </w:rPr>
        <w:t>15</w:t>
      </w:r>
      <w:r>
        <w:rPr>
          <w:rFonts w:ascii="Times New Roman" w:eastAsia="仿宋_GB2312" w:hAnsi="Times New Roman" w:cs="Times New Roman" w:hint="eastAsia"/>
          <w:b/>
          <w:bCs/>
          <w:sz w:val="30"/>
          <w:szCs w:val="30"/>
        </w:rPr>
        <w:t>亿元；</w:t>
      </w:r>
    </w:p>
    <w:p w14:paraId="29E9D6C7" w14:textId="77777777" w:rsidR="00703E84" w:rsidRDefault="001F3431" w:rsidP="005073D9">
      <w:pPr>
        <w:ind w:firstLineChars="200" w:firstLine="600"/>
        <w:jc w:val="left"/>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w:t>
      </w:r>
      <w:r>
        <w:rPr>
          <w:rFonts w:ascii="Times New Roman" w:eastAsia="仿宋_GB2312" w:hAnsi="Times New Roman" w:cs="Times New Roman" w:hint="eastAsia"/>
          <w:b/>
          <w:bCs/>
          <w:sz w:val="30"/>
          <w:szCs w:val="30"/>
        </w:rPr>
        <w:t>累计新增高新技术企业</w:t>
      </w:r>
      <w:r>
        <w:rPr>
          <w:rFonts w:ascii="Times New Roman" w:eastAsia="仿宋_GB2312" w:hAnsi="Times New Roman" w:cs="Times New Roman"/>
          <w:b/>
          <w:bCs/>
          <w:sz w:val="30"/>
          <w:szCs w:val="30"/>
        </w:rPr>
        <w:t>100</w:t>
      </w:r>
      <w:r>
        <w:rPr>
          <w:rFonts w:ascii="Times New Roman" w:eastAsia="仿宋_GB2312" w:hAnsi="Times New Roman" w:cs="Times New Roman" w:hint="eastAsia"/>
          <w:b/>
          <w:bCs/>
          <w:sz w:val="30"/>
          <w:szCs w:val="30"/>
        </w:rPr>
        <w:t>家；</w:t>
      </w:r>
    </w:p>
    <w:p w14:paraId="0AE14DD0" w14:textId="77777777" w:rsidR="00703E84" w:rsidRDefault="001F3431" w:rsidP="005073D9">
      <w:pPr>
        <w:ind w:firstLineChars="200" w:firstLine="600"/>
        <w:jc w:val="left"/>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w:t>
      </w:r>
      <w:r>
        <w:rPr>
          <w:rFonts w:ascii="Times New Roman" w:eastAsia="仿宋_GB2312" w:hAnsi="Times New Roman" w:cs="Times New Roman" w:hint="eastAsia"/>
          <w:b/>
          <w:bCs/>
          <w:sz w:val="30"/>
          <w:szCs w:val="30"/>
        </w:rPr>
        <w:t>累计新增市级</w:t>
      </w:r>
      <w:r>
        <w:rPr>
          <w:rFonts w:ascii="Times New Roman" w:eastAsia="仿宋_GB2312" w:hAnsi="Times New Roman" w:cs="Times New Roman"/>
          <w:b/>
          <w:bCs/>
          <w:sz w:val="30"/>
          <w:szCs w:val="30"/>
        </w:rPr>
        <w:t>“</w:t>
      </w:r>
      <w:r>
        <w:rPr>
          <w:rFonts w:ascii="Times New Roman" w:eastAsia="仿宋_GB2312" w:hAnsi="Times New Roman" w:cs="Times New Roman" w:hint="eastAsia"/>
          <w:b/>
          <w:bCs/>
          <w:sz w:val="30"/>
          <w:szCs w:val="30"/>
        </w:rPr>
        <w:t>专精特新</w:t>
      </w:r>
      <w:r>
        <w:rPr>
          <w:rFonts w:ascii="Times New Roman" w:eastAsia="仿宋_GB2312" w:hAnsi="Times New Roman" w:cs="Times New Roman"/>
          <w:b/>
          <w:bCs/>
          <w:sz w:val="30"/>
          <w:szCs w:val="30"/>
        </w:rPr>
        <w:t>”</w:t>
      </w:r>
      <w:r>
        <w:rPr>
          <w:rFonts w:ascii="Times New Roman" w:eastAsia="仿宋_GB2312" w:hAnsi="Times New Roman" w:cs="Times New Roman" w:hint="eastAsia"/>
          <w:b/>
          <w:bCs/>
          <w:sz w:val="30"/>
          <w:szCs w:val="30"/>
        </w:rPr>
        <w:t>企业</w:t>
      </w:r>
      <w:r>
        <w:rPr>
          <w:rFonts w:ascii="Times New Roman" w:eastAsia="仿宋_GB2312" w:hAnsi="Times New Roman" w:cs="Times New Roman"/>
          <w:b/>
          <w:bCs/>
          <w:sz w:val="30"/>
          <w:szCs w:val="30"/>
        </w:rPr>
        <w:t>28</w:t>
      </w:r>
      <w:r>
        <w:rPr>
          <w:rFonts w:ascii="Times New Roman" w:eastAsia="仿宋_GB2312" w:hAnsi="Times New Roman" w:cs="Times New Roman" w:hint="eastAsia"/>
          <w:b/>
          <w:bCs/>
          <w:sz w:val="30"/>
          <w:szCs w:val="30"/>
        </w:rPr>
        <w:t>家；</w:t>
      </w:r>
    </w:p>
    <w:p w14:paraId="0072DCEA" w14:textId="77777777" w:rsidR="00703E84" w:rsidRDefault="001F3431" w:rsidP="005073D9">
      <w:pPr>
        <w:ind w:firstLineChars="200" w:firstLine="600"/>
        <w:jc w:val="left"/>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w:t>
      </w:r>
      <w:r>
        <w:rPr>
          <w:rFonts w:ascii="Times New Roman" w:eastAsia="仿宋_GB2312" w:hAnsi="Times New Roman" w:cs="Times New Roman" w:hint="eastAsia"/>
          <w:b/>
          <w:bCs/>
          <w:sz w:val="30"/>
          <w:szCs w:val="30"/>
        </w:rPr>
        <w:t>累计新增各类上市、挂牌企业</w:t>
      </w:r>
      <w:r>
        <w:rPr>
          <w:rFonts w:ascii="Times New Roman" w:eastAsia="仿宋_GB2312" w:hAnsi="Times New Roman" w:cs="Times New Roman"/>
          <w:b/>
          <w:bCs/>
          <w:sz w:val="30"/>
          <w:szCs w:val="30"/>
        </w:rPr>
        <w:t>30</w:t>
      </w:r>
      <w:r>
        <w:rPr>
          <w:rFonts w:ascii="Times New Roman" w:eastAsia="仿宋_GB2312" w:hAnsi="Times New Roman" w:cs="Times New Roman" w:hint="eastAsia"/>
          <w:b/>
          <w:bCs/>
          <w:sz w:val="30"/>
          <w:szCs w:val="30"/>
        </w:rPr>
        <w:t>家；</w:t>
      </w:r>
    </w:p>
    <w:p w14:paraId="5191A0E6" w14:textId="77777777" w:rsidR="00703E84" w:rsidRDefault="001F3431" w:rsidP="005073D9">
      <w:pPr>
        <w:ind w:firstLineChars="200" w:firstLine="600"/>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w:t>
      </w:r>
      <w:r>
        <w:rPr>
          <w:rFonts w:ascii="Times New Roman" w:eastAsia="仿宋_GB2312" w:hAnsi="Times New Roman" w:cs="Times New Roman" w:hint="eastAsia"/>
          <w:b/>
          <w:bCs/>
          <w:sz w:val="30"/>
          <w:szCs w:val="30"/>
        </w:rPr>
        <w:t>人均可支配收入不低于全区人均增速。</w:t>
      </w:r>
    </w:p>
    <w:p w14:paraId="5AD6719E" w14:textId="77777777" w:rsidR="00703E84" w:rsidRDefault="001F3431" w:rsidP="005073D9">
      <w:pPr>
        <w:ind w:firstLineChars="200" w:firstLine="600"/>
        <w:outlineLvl w:val="2"/>
        <w:rPr>
          <w:rFonts w:ascii="Times New Roman" w:eastAsia="仿宋_GB2312" w:hAnsi="Times New Roman" w:cs="Times New Roman"/>
          <w:b/>
          <w:bCs/>
          <w:sz w:val="30"/>
          <w:szCs w:val="30"/>
        </w:rPr>
      </w:pPr>
      <w:bookmarkStart w:id="312" w:name="_Toc1395"/>
      <w:bookmarkStart w:id="313" w:name="_Toc10015"/>
      <w:bookmarkStart w:id="314" w:name="_Toc4886"/>
      <w:bookmarkStart w:id="315" w:name="_Toc1198"/>
      <w:bookmarkStart w:id="316" w:name="_Toc12207"/>
      <w:bookmarkStart w:id="317" w:name="_Toc32508"/>
      <w:bookmarkStart w:id="318" w:name="_Toc20497"/>
      <w:bookmarkStart w:id="319" w:name="_Toc15321"/>
      <w:bookmarkStart w:id="320" w:name="_Toc4057"/>
      <w:bookmarkStart w:id="321" w:name="_Toc59186951"/>
      <w:bookmarkStart w:id="322" w:name="_Toc21773"/>
      <w:bookmarkStart w:id="323" w:name="_Toc59992148"/>
      <w:bookmarkStart w:id="324" w:name="_Toc1581"/>
      <w:bookmarkStart w:id="325" w:name="_Toc29511"/>
      <w:bookmarkStart w:id="326" w:name="_Toc13740"/>
      <w:bookmarkStart w:id="327" w:name="_Toc22539"/>
      <w:bookmarkStart w:id="328" w:name="_Toc17841"/>
      <w:bookmarkStart w:id="329" w:name="_Toc23317"/>
      <w:bookmarkStart w:id="330" w:name="_Toc9005"/>
      <w:r>
        <w:rPr>
          <w:rFonts w:ascii="Times New Roman" w:eastAsia="仿宋_GB2312" w:hAnsi="Times New Roman" w:cs="Times New Roman" w:hint="eastAsia"/>
          <w:b/>
          <w:bCs/>
          <w:sz w:val="30"/>
          <w:szCs w:val="30"/>
        </w:rPr>
        <w:t>（三）二</w:t>
      </w:r>
      <w:r>
        <w:rPr>
          <w:rFonts w:ascii="Times New Roman" w:eastAsia="宋体" w:hAnsi="Times New Roman" w:cs="Times New Roman" w:hint="eastAsia"/>
          <w:b/>
          <w:bCs/>
          <w:sz w:val="30"/>
          <w:szCs w:val="30"/>
        </w:rPr>
        <w:t>〇</w:t>
      </w:r>
      <w:r>
        <w:rPr>
          <w:rFonts w:ascii="Times New Roman" w:eastAsia="仿宋_GB2312" w:hAnsi="Times New Roman" w:cs="Times New Roman" w:hint="eastAsia"/>
          <w:b/>
          <w:bCs/>
          <w:sz w:val="30"/>
          <w:szCs w:val="30"/>
        </w:rPr>
        <w:t>三五年远景目标</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6FD1AC70" w14:textId="77777777" w:rsidR="00703E84" w:rsidRDefault="001F3431">
      <w:pPr>
        <w:ind w:firstLineChars="200" w:firstLine="600"/>
        <w:rPr>
          <w:rFonts w:ascii="Times New Roman" w:eastAsia="仿宋_GB2312" w:hAnsi="Times New Roman" w:cs="Times New Roman"/>
          <w:color w:val="000000"/>
          <w:sz w:val="30"/>
          <w:szCs w:val="30"/>
        </w:rPr>
      </w:pPr>
      <w:r>
        <w:rPr>
          <w:rFonts w:ascii="Times New Roman" w:eastAsia="仿宋_GB2312" w:hAnsi="Times New Roman" w:cs="Times New Roman" w:hint="eastAsia"/>
          <w:sz w:val="30"/>
          <w:szCs w:val="30"/>
        </w:rPr>
        <w:t>在</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十四五</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发展基础上，再奋斗十年，</w:t>
      </w:r>
      <w:r>
        <w:rPr>
          <w:rFonts w:ascii="Times New Roman" w:eastAsia="黑体" w:hAnsi="Times New Roman" w:cs="Times New Roman" w:hint="eastAsia"/>
          <w:b/>
          <w:bCs/>
          <w:sz w:val="30"/>
          <w:szCs w:val="30"/>
        </w:rPr>
        <w:t>全面融入松江新城板块，城镇功能全面升级，竞争力全面提升，建成</w:t>
      </w:r>
      <w:r>
        <w:rPr>
          <w:rFonts w:ascii="Times New Roman" w:eastAsia="黑体" w:hAnsi="Times New Roman" w:cs="Times New Roman"/>
          <w:b/>
          <w:bCs/>
          <w:sz w:val="30"/>
          <w:szCs w:val="30"/>
        </w:rPr>
        <w:t>“</w:t>
      </w:r>
      <w:r>
        <w:rPr>
          <w:rFonts w:ascii="Times New Roman" w:eastAsia="黑体" w:hAnsi="Times New Roman" w:cs="Times New Roman" w:hint="eastAsia"/>
          <w:b/>
          <w:bCs/>
          <w:sz w:val="30"/>
          <w:szCs w:val="30"/>
        </w:rPr>
        <w:t>创新之镇、影视之镇、品质之镇、幸福之镇</w:t>
      </w:r>
      <w:r>
        <w:rPr>
          <w:rFonts w:ascii="Times New Roman" w:eastAsia="黑体" w:hAnsi="Times New Roman" w:cs="Times New Roman"/>
          <w:b/>
          <w:bCs/>
          <w:sz w:val="30"/>
          <w:szCs w:val="30"/>
        </w:rPr>
        <w:t>”</w:t>
      </w:r>
      <w:r>
        <w:rPr>
          <w:rFonts w:ascii="Times New Roman" w:eastAsia="黑体" w:hAnsi="Times New Roman" w:cs="Times New Roman" w:hint="eastAsia"/>
          <w:b/>
          <w:bCs/>
          <w:sz w:val="30"/>
          <w:szCs w:val="30"/>
        </w:rPr>
        <w:t>，成为</w:t>
      </w:r>
      <w:r>
        <w:rPr>
          <w:rFonts w:ascii="Times New Roman" w:eastAsia="黑体" w:hAnsi="Times New Roman" w:cs="Times New Roman"/>
          <w:b/>
          <w:bCs/>
          <w:sz w:val="30"/>
          <w:szCs w:val="30"/>
        </w:rPr>
        <w:t>“</w:t>
      </w:r>
      <w:r>
        <w:rPr>
          <w:rFonts w:ascii="Times New Roman" w:eastAsia="黑体" w:hAnsi="Times New Roman" w:cs="Times New Roman" w:hint="eastAsia"/>
          <w:b/>
          <w:bCs/>
          <w:sz w:val="30"/>
          <w:szCs w:val="30"/>
        </w:rPr>
        <w:t>松江枢纽</w:t>
      </w:r>
      <w:r>
        <w:rPr>
          <w:rFonts w:ascii="Times New Roman" w:eastAsia="黑体" w:hAnsi="Times New Roman" w:cs="Times New Roman"/>
          <w:b/>
          <w:bCs/>
          <w:sz w:val="30"/>
          <w:szCs w:val="30"/>
        </w:rPr>
        <w:t>”</w:t>
      </w:r>
      <w:r>
        <w:rPr>
          <w:rFonts w:ascii="Times New Roman" w:eastAsia="黑体" w:hAnsi="Times New Roman" w:cs="Times New Roman" w:hint="eastAsia"/>
          <w:b/>
          <w:bCs/>
          <w:sz w:val="30"/>
          <w:szCs w:val="30"/>
        </w:rPr>
        <w:t>核心功能区的重要组成部分，成为展示松江新城最新建设成就的重要窗口，成为全区乃至全市新型城镇化和乡村振兴的标杆。</w:t>
      </w:r>
      <w:r>
        <w:rPr>
          <w:rFonts w:ascii="Times New Roman" w:eastAsia="仿宋_GB2312" w:hAnsi="Times New Roman" w:cs="Times New Roman" w:hint="eastAsia"/>
          <w:b/>
          <w:sz w:val="30"/>
          <w:szCs w:val="30"/>
        </w:rPr>
        <w:t>新城核心功能基本成型</w:t>
      </w:r>
      <w:r>
        <w:rPr>
          <w:rFonts w:ascii="Times New Roman" w:eastAsia="仿宋_GB2312" w:hAnsi="Times New Roman" w:cs="Times New Roman" w:hint="eastAsia"/>
          <w:bCs/>
          <w:sz w:val="30"/>
          <w:szCs w:val="30"/>
        </w:rPr>
        <w:t>，</w:t>
      </w:r>
      <w:r>
        <w:rPr>
          <w:rFonts w:ascii="Times New Roman" w:eastAsia="仿宋_GB2312" w:hAnsi="Times New Roman" w:cs="Times New Roman" w:hint="eastAsia"/>
          <w:sz w:val="30"/>
          <w:szCs w:val="30"/>
        </w:rPr>
        <w:t>形成与松江新城一体化的发展格局和功能格局，经济功能、城市功能、治理功能处于全区最高水平，成为松江建设具有独立功能的长三角综合性节点城市的重要支撑；</w:t>
      </w:r>
      <w:r>
        <w:rPr>
          <w:rFonts w:ascii="Times New Roman" w:eastAsia="仿宋_GB2312" w:hAnsi="Times New Roman" w:cs="Times New Roman" w:hint="eastAsia"/>
          <w:b/>
          <w:bCs/>
          <w:color w:val="000000"/>
          <w:sz w:val="30"/>
          <w:szCs w:val="30"/>
        </w:rPr>
        <w:t>影视特色小镇影响力全面提升</w:t>
      </w:r>
      <w:r>
        <w:rPr>
          <w:rFonts w:ascii="Times New Roman" w:eastAsia="仿宋_GB2312" w:hAnsi="Times New Roman" w:cs="Times New Roman" w:hint="eastAsia"/>
          <w:color w:val="000000"/>
          <w:sz w:val="30"/>
          <w:szCs w:val="30"/>
        </w:rPr>
        <w:t>，</w:t>
      </w:r>
      <w:r>
        <w:rPr>
          <w:rFonts w:ascii="Times New Roman" w:eastAsia="仿宋_GB2312" w:hAnsi="Times New Roman" w:cs="Times New Roman"/>
          <w:color w:val="000000"/>
          <w:sz w:val="30"/>
          <w:szCs w:val="30"/>
        </w:rPr>
        <w:t>“</w:t>
      </w:r>
      <w:r>
        <w:rPr>
          <w:rFonts w:ascii="Times New Roman" w:eastAsia="仿宋_GB2312" w:hAnsi="Times New Roman" w:cs="Times New Roman" w:hint="eastAsia"/>
          <w:color w:val="000000"/>
          <w:sz w:val="30"/>
          <w:szCs w:val="30"/>
        </w:rPr>
        <w:t>世界窗</w:t>
      </w:r>
      <w:r>
        <w:rPr>
          <w:rFonts w:ascii="Times New Roman" w:eastAsia="仿宋_GB2312" w:hAnsi="Times New Roman" w:cs="Times New Roman"/>
          <w:color w:val="000000"/>
          <w:sz w:val="30"/>
          <w:szCs w:val="30"/>
        </w:rPr>
        <w:t>”</w:t>
      </w:r>
      <w:r>
        <w:rPr>
          <w:rFonts w:ascii="Times New Roman" w:eastAsia="仿宋_GB2312" w:hAnsi="Times New Roman" w:cs="Times New Roman" w:hint="eastAsia"/>
          <w:color w:val="000000"/>
          <w:sz w:val="30"/>
          <w:szCs w:val="30"/>
        </w:rPr>
        <w:t>成为车墩最亮丽的名片，影视产业竞争力大幅跃升，对全市乃至全国影视产业的发展具有较大影响力，成为全镇经济发展的重要增长极；</w:t>
      </w:r>
      <w:r>
        <w:rPr>
          <w:rFonts w:ascii="Times New Roman" w:eastAsia="仿宋_GB2312" w:hAnsi="Times New Roman" w:cs="Times New Roman" w:hint="eastAsia"/>
          <w:b/>
          <w:bCs/>
          <w:color w:val="000000"/>
          <w:sz w:val="30"/>
          <w:szCs w:val="30"/>
        </w:rPr>
        <w:t>高质量发展基本实现</w:t>
      </w:r>
      <w:r>
        <w:rPr>
          <w:rFonts w:ascii="Times New Roman" w:eastAsia="仿宋_GB2312" w:hAnsi="Times New Roman" w:cs="Times New Roman" w:hint="eastAsia"/>
          <w:color w:val="000000"/>
          <w:sz w:val="30"/>
          <w:szCs w:val="30"/>
        </w:rPr>
        <w:t>，先进制造业竞争力显著增强，文化创意产业特色鲜明，现代服务业丰富</w:t>
      </w:r>
      <w:r>
        <w:rPr>
          <w:rFonts w:ascii="Times New Roman" w:eastAsia="仿宋_GB2312" w:hAnsi="Times New Roman" w:cs="Times New Roman" w:hint="eastAsia"/>
          <w:color w:val="000000"/>
          <w:sz w:val="30"/>
          <w:szCs w:val="30"/>
        </w:rPr>
        <w:lastRenderedPageBreak/>
        <w:t>多样，两业深度融合相互促进，新发展理念全面彰显，成为全市城镇高质量发展的示范区；</w:t>
      </w:r>
      <w:r>
        <w:rPr>
          <w:rFonts w:ascii="Times New Roman" w:eastAsia="仿宋_GB2312" w:hAnsi="Times New Roman" w:cs="Times New Roman"/>
          <w:b/>
          <w:bCs/>
          <w:color w:val="000000"/>
          <w:sz w:val="30"/>
          <w:szCs w:val="30"/>
        </w:rPr>
        <w:t>“</w:t>
      </w:r>
      <w:r>
        <w:rPr>
          <w:rFonts w:ascii="Times New Roman" w:eastAsia="仿宋_GB2312" w:hAnsi="Times New Roman" w:cs="Times New Roman" w:hint="eastAsia"/>
          <w:b/>
          <w:bCs/>
          <w:color w:val="000000"/>
          <w:sz w:val="30"/>
          <w:szCs w:val="30"/>
        </w:rPr>
        <w:t>两山</w:t>
      </w:r>
      <w:r>
        <w:rPr>
          <w:rFonts w:ascii="Times New Roman" w:eastAsia="仿宋_GB2312" w:hAnsi="Times New Roman" w:cs="Times New Roman"/>
          <w:b/>
          <w:bCs/>
          <w:color w:val="000000"/>
          <w:sz w:val="30"/>
          <w:szCs w:val="30"/>
        </w:rPr>
        <w:t>”</w:t>
      </w:r>
      <w:r>
        <w:rPr>
          <w:rFonts w:ascii="Times New Roman" w:eastAsia="仿宋_GB2312" w:hAnsi="Times New Roman" w:cs="Times New Roman" w:hint="eastAsia"/>
          <w:b/>
          <w:bCs/>
          <w:color w:val="000000"/>
          <w:sz w:val="30"/>
          <w:szCs w:val="30"/>
        </w:rPr>
        <w:t>理论得到生动实践</w:t>
      </w:r>
      <w:r>
        <w:rPr>
          <w:rFonts w:ascii="Times New Roman" w:eastAsia="仿宋_GB2312" w:hAnsi="Times New Roman" w:cs="Times New Roman" w:hint="eastAsia"/>
          <w:color w:val="000000"/>
          <w:sz w:val="30"/>
          <w:szCs w:val="30"/>
        </w:rPr>
        <w:t>，经济社会发展全面绿色</w:t>
      </w:r>
      <w:proofErr w:type="gramStart"/>
      <w:r>
        <w:rPr>
          <w:rFonts w:ascii="Times New Roman" w:eastAsia="仿宋_GB2312" w:hAnsi="Times New Roman" w:cs="Times New Roman" w:hint="eastAsia"/>
          <w:color w:val="000000"/>
          <w:sz w:val="30"/>
          <w:szCs w:val="30"/>
        </w:rPr>
        <w:t>转型成效</w:t>
      </w:r>
      <w:proofErr w:type="gramEnd"/>
      <w:r>
        <w:rPr>
          <w:rFonts w:ascii="Times New Roman" w:eastAsia="仿宋_GB2312" w:hAnsi="Times New Roman" w:cs="Times New Roman" w:hint="eastAsia"/>
          <w:color w:val="000000"/>
          <w:sz w:val="30"/>
          <w:szCs w:val="30"/>
        </w:rPr>
        <w:t>凸显，资源利用效率全面提高，守住绿水青山成为居民群众的行为自觉，为绿水青山转化为金山银山提供生动案例；</w:t>
      </w:r>
      <w:r>
        <w:rPr>
          <w:rFonts w:ascii="Times New Roman" w:eastAsia="仿宋_GB2312" w:hAnsi="Times New Roman" w:cs="Times New Roman" w:hint="eastAsia"/>
          <w:b/>
          <w:bCs/>
          <w:color w:val="000000"/>
          <w:sz w:val="30"/>
          <w:szCs w:val="30"/>
        </w:rPr>
        <w:t>高品质生活广泛享有</w:t>
      </w:r>
      <w:r>
        <w:rPr>
          <w:rFonts w:ascii="Times New Roman" w:eastAsia="仿宋_GB2312" w:hAnsi="Times New Roman" w:cs="Times New Roman" w:hint="eastAsia"/>
          <w:color w:val="000000"/>
          <w:sz w:val="30"/>
          <w:szCs w:val="30"/>
        </w:rPr>
        <w:t>，基本实现幼有善育、学有优教、劳有厚得、病有良医、老有颐养、住有宜居、弱有众扶，成为全区生活品质最高的区域之一；</w:t>
      </w:r>
      <w:r>
        <w:rPr>
          <w:rFonts w:ascii="Times New Roman" w:eastAsia="仿宋_GB2312" w:hAnsi="Times New Roman" w:cs="Times New Roman" w:hint="eastAsia"/>
          <w:b/>
          <w:bCs/>
          <w:color w:val="000000"/>
          <w:sz w:val="30"/>
          <w:szCs w:val="30"/>
        </w:rPr>
        <w:t>现代化治理走出新路</w:t>
      </w:r>
      <w:r>
        <w:rPr>
          <w:rFonts w:ascii="Times New Roman" w:eastAsia="仿宋_GB2312" w:hAnsi="Times New Roman" w:cs="Times New Roman" w:hint="eastAsia"/>
          <w:color w:val="000000"/>
          <w:sz w:val="30"/>
          <w:szCs w:val="30"/>
        </w:rPr>
        <w:t>，全过程民主充分展现，平等参与、平等发展的权利得到充分保障，城镇运行更加安全高效，社会治理更加规范有序，基本建成法治政府和法治社会，成为治理优势全面凸显的区域。</w:t>
      </w:r>
    </w:p>
    <w:p w14:paraId="59D1300F" w14:textId="77777777" w:rsidR="00703E84" w:rsidRDefault="001F3431" w:rsidP="005073D9">
      <w:pPr>
        <w:ind w:firstLineChars="200" w:firstLine="600"/>
        <w:outlineLvl w:val="2"/>
        <w:rPr>
          <w:rFonts w:ascii="Times New Roman" w:eastAsia="仿宋_GB2312" w:hAnsi="Times New Roman" w:cs="Times New Roman"/>
          <w:b/>
          <w:bCs/>
          <w:sz w:val="30"/>
          <w:szCs w:val="30"/>
        </w:rPr>
      </w:pPr>
      <w:bookmarkStart w:id="331" w:name="_Toc24238"/>
      <w:bookmarkStart w:id="332" w:name="_Toc59992149"/>
      <w:bookmarkStart w:id="333" w:name="_Toc3272"/>
      <w:bookmarkStart w:id="334" w:name="_Toc26116"/>
      <w:bookmarkStart w:id="335" w:name="_Toc32677"/>
      <w:bookmarkStart w:id="336" w:name="_Toc30710"/>
      <w:bookmarkStart w:id="337" w:name="_Toc3412"/>
      <w:bookmarkStart w:id="338" w:name="_Toc1498"/>
      <w:bookmarkStart w:id="339" w:name="_Toc59186952"/>
      <w:bookmarkStart w:id="340" w:name="_Toc14349"/>
      <w:bookmarkStart w:id="341" w:name="_Toc7994"/>
      <w:bookmarkStart w:id="342" w:name="_Toc7109"/>
      <w:bookmarkStart w:id="343" w:name="_Toc10335"/>
      <w:bookmarkStart w:id="344" w:name="_Toc13747"/>
      <w:bookmarkStart w:id="345" w:name="_Toc10258"/>
      <w:bookmarkStart w:id="346" w:name="_Toc16458"/>
      <w:bookmarkStart w:id="347" w:name="_Toc17552"/>
      <w:bookmarkStart w:id="348" w:name="_Toc5755"/>
      <w:bookmarkStart w:id="349" w:name="_Toc26817"/>
      <w:r>
        <w:rPr>
          <w:rFonts w:ascii="Times New Roman" w:eastAsia="仿宋_GB2312" w:hAnsi="Times New Roman" w:cs="Times New Roman" w:hint="eastAsia"/>
          <w:b/>
          <w:bCs/>
          <w:sz w:val="30"/>
          <w:szCs w:val="30"/>
        </w:rPr>
        <w:t>（四）具体路径</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492D9487" w14:textId="77777777" w:rsidR="00703E84" w:rsidRDefault="001F3431">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要实现</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十四五</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发展目标和二</w:t>
      </w:r>
      <w:r>
        <w:rPr>
          <w:rFonts w:ascii="Times New Roman" w:eastAsia="微软雅黑" w:hAnsi="Times New Roman" w:cs="Times New Roman" w:hint="eastAsia"/>
          <w:sz w:val="30"/>
          <w:szCs w:val="30"/>
        </w:rPr>
        <w:t>〇</w:t>
      </w:r>
      <w:r>
        <w:rPr>
          <w:rFonts w:ascii="Times New Roman" w:eastAsia="仿宋_GB2312" w:hAnsi="Times New Roman" w:cs="Times New Roman" w:hint="eastAsia"/>
          <w:sz w:val="30"/>
          <w:szCs w:val="30"/>
        </w:rPr>
        <w:t>三五年远景目标，关键要以</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四个车墩</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建设为抓手，提升城镇功能和核心竞争力。</w:t>
      </w:r>
    </w:p>
    <w:p w14:paraId="74A7DA27"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w:t>
      </w:r>
      <w:r>
        <w:rPr>
          <w:rFonts w:ascii="Times New Roman" w:eastAsia="仿宋_GB2312" w:hAnsi="Times New Roman" w:cs="Times New Roman" w:hint="eastAsia"/>
          <w:b/>
          <w:bCs/>
          <w:sz w:val="30"/>
          <w:szCs w:val="30"/>
        </w:rPr>
        <w:t>创新车墩。</w:t>
      </w:r>
      <w:r>
        <w:rPr>
          <w:rFonts w:ascii="Times New Roman" w:eastAsia="仿宋_GB2312" w:hAnsi="Times New Roman" w:cs="Times New Roman" w:hint="eastAsia"/>
          <w:sz w:val="30"/>
          <w:szCs w:val="30"/>
        </w:rPr>
        <w:t>坚持创新在全镇工作中的核心地位，</w:t>
      </w:r>
      <w:proofErr w:type="gramStart"/>
      <w:r>
        <w:rPr>
          <w:rFonts w:ascii="Times New Roman" w:eastAsia="仿宋_GB2312" w:hAnsi="Times New Roman" w:cs="Times New Roman" w:hint="eastAsia"/>
          <w:sz w:val="30"/>
          <w:szCs w:val="30"/>
        </w:rPr>
        <w:t>对接长</w:t>
      </w:r>
      <w:proofErr w:type="gramEnd"/>
      <w:r>
        <w:rPr>
          <w:rFonts w:ascii="Times New Roman" w:eastAsia="仿宋_GB2312" w:hAnsi="Times New Roman" w:cs="Times New Roman" w:hint="eastAsia"/>
          <w:sz w:val="30"/>
          <w:szCs w:val="30"/>
        </w:rPr>
        <w:t>三角</w:t>
      </w:r>
      <w:r>
        <w:rPr>
          <w:rFonts w:ascii="Times New Roman" w:eastAsia="仿宋_GB2312" w:hAnsi="Times New Roman" w:cs="Times New Roman"/>
          <w:sz w:val="30"/>
          <w:szCs w:val="30"/>
        </w:rPr>
        <w:t>G60</w:t>
      </w:r>
      <w:proofErr w:type="gramStart"/>
      <w:r>
        <w:rPr>
          <w:rFonts w:ascii="Times New Roman" w:eastAsia="仿宋_GB2312" w:hAnsi="Times New Roman" w:cs="Times New Roman" w:hint="eastAsia"/>
          <w:sz w:val="30"/>
          <w:szCs w:val="30"/>
        </w:rPr>
        <w:t>科创走廊</w:t>
      </w:r>
      <w:proofErr w:type="gramEnd"/>
      <w:r>
        <w:rPr>
          <w:rFonts w:ascii="Times New Roman" w:eastAsia="仿宋_GB2312" w:hAnsi="Times New Roman" w:cs="Times New Roman" w:hint="eastAsia"/>
          <w:sz w:val="30"/>
          <w:szCs w:val="30"/>
        </w:rPr>
        <w:t>建设，加快存量经济转型升级，把握经济发展新趋势，加快培育经济发展新动能，创新驱动</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车墩制造</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迈向</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车墩创造</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。坚持以亩产论英雄、以环境论英雄，提高经济密度和产出强度。</w:t>
      </w:r>
    </w:p>
    <w:p w14:paraId="66690593"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w:t>
      </w:r>
      <w:proofErr w:type="gramStart"/>
      <w:r>
        <w:rPr>
          <w:rFonts w:ascii="Times New Roman" w:eastAsia="仿宋_GB2312" w:hAnsi="Times New Roman" w:cs="Times New Roman" w:hint="eastAsia"/>
          <w:b/>
          <w:bCs/>
          <w:sz w:val="30"/>
          <w:szCs w:val="30"/>
        </w:rPr>
        <w:t>影视车</w:t>
      </w:r>
      <w:proofErr w:type="gramEnd"/>
      <w:r>
        <w:rPr>
          <w:rFonts w:ascii="Times New Roman" w:eastAsia="仿宋_GB2312" w:hAnsi="Times New Roman" w:cs="Times New Roman" w:hint="eastAsia"/>
          <w:b/>
          <w:bCs/>
          <w:sz w:val="30"/>
          <w:szCs w:val="30"/>
        </w:rPr>
        <w:t>墩。</w:t>
      </w:r>
      <w:r>
        <w:rPr>
          <w:rFonts w:ascii="Times New Roman" w:eastAsia="仿宋_GB2312" w:hAnsi="Times New Roman" w:cs="Times New Roman" w:hint="eastAsia"/>
          <w:sz w:val="30"/>
          <w:szCs w:val="30"/>
        </w:rPr>
        <w:t>以车墩影视特色小镇建设为主要突破口，聚焦影视特色产业，完善产业链布局，推动影视数字化；加快影视企业集聚，增强特色产业功能，扩大优质影视产品的高端供给，</w:t>
      </w:r>
      <w:r>
        <w:rPr>
          <w:rFonts w:ascii="Times New Roman" w:eastAsia="仿宋_GB2312" w:hAnsi="Times New Roman" w:cs="Times New Roman" w:hint="eastAsia"/>
          <w:sz w:val="30"/>
          <w:szCs w:val="30"/>
        </w:rPr>
        <w:lastRenderedPageBreak/>
        <w:t>打响车</w:t>
      </w:r>
      <w:proofErr w:type="gramStart"/>
      <w:r>
        <w:rPr>
          <w:rFonts w:ascii="Times New Roman" w:eastAsia="仿宋_GB2312" w:hAnsi="Times New Roman" w:cs="Times New Roman" w:hint="eastAsia"/>
          <w:sz w:val="30"/>
          <w:szCs w:val="30"/>
        </w:rPr>
        <w:t>墩文化</w:t>
      </w:r>
      <w:proofErr w:type="gramEnd"/>
      <w:r>
        <w:rPr>
          <w:rFonts w:ascii="Times New Roman" w:eastAsia="仿宋_GB2312" w:hAnsi="Times New Roman" w:cs="Times New Roman" w:hint="eastAsia"/>
          <w:sz w:val="30"/>
          <w:szCs w:val="30"/>
        </w:rPr>
        <w:t>品牌。完善集镇功能建设，提高特色小镇配套服务能力，提升城镇能级。</w:t>
      </w:r>
    </w:p>
    <w:p w14:paraId="6607B889"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w:t>
      </w:r>
      <w:r>
        <w:rPr>
          <w:rFonts w:ascii="Times New Roman" w:eastAsia="仿宋_GB2312" w:hAnsi="Times New Roman" w:cs="Times New Roman" w:hint="eastAsia"/>
          <w:b/>
          <w:bCs/>
          <w:sz w:val="30"/>
          <w:szCs w:val="30"/>
        </w:rPr>
        <w:t>品质车墩。</w:t>
      </w:r>
      <w:r>
        <w:rPr>
          <w:rFonts w:ascii="Times New Roman" w:eastAsia="仿宋_GB2312" w:hAnsi="Times New Roman" w:cs="Times New Roman" w:hint="eastAsia"/>
          <w:sz w:val="30"/>
          <w:szCs w:val="30"/>
        </w:rPr>
        <w:t>坚持绿色发展理念，统筹生产、生活、生态</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三生合一</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，推动实现更高水平的生态环境改善；提升智能化、现代化建设水平，加快新型城镇基础设施建设，增强城市精细化与系统化治理能力；进一步优化城镇空间布局，深化城镇发展内涵，营造优雅的城镇形态，促进</w:t>
      </w:r>
      <w:proofErr w:type="gramStart"/>
      <w:r>
        <w:rPr>
          <w:rFonts w:ascii="Times New Roman" w:eastAsia="仿宋_GB2312" w:hAnsi="Times New Roman" w:cs="Times New Roman" w:hint="eastAsia"/>
          <w:sz w:val="30"/>
          <w:szCs w:val="30"/>
        </w:rPr>
        <w:t>产城融合</w:t>
      </w:r>
      <w:proofErr w:type="gramEnd"/>
      <w:r>
        <w:rPr>
          <w:rFonts w:ascii="Times New Roman" w:eastAsia="仿宋_GB2312" w:hAnsi="Times New Roman" w:cs="Times New Roman" w:hint="eastAsia"/>
          <w:sz w:val="30"/>
          <w:szCs w:val="30"/>
        </w:rPr>
        <w:t>。</w:t>
      </w:r>
    </w:p>
    <w:p w14:paraId="513F3B55" w14:textId="77777777" w:rsidR="00703E84" w:rsidRDefault="001F3431" w:rsidP="005073D9">
      <w:pPr>
        <w:ind w:firstLineChars="200" w:firstLine="600"/>
        <w:rPr>
          <w:rFonts w:ascii="Times New Roman" w:eastAsia="仿宋_GB2312" w:hAnsi="Times New Roman" w:cs="Times New Roman"/>
          <w:sz w:val="30"/>
          <w:szCs w:val="30"/>
          <w:highlight w:val="yellow"/>
        </w:rPr>
      </w:pPr>
      <w:r>
        <w:rPr>
          <w:rFonts w:ascii="Times New Roman" w:eastAsia="仿宋_GB2312" w:hAnsi="Times New Roman" w:cs="Times New Roman"/>
          <w:b/>
          <w:bCs/>
          <w:sz w:val="30"/>
          <w:szCs w:val="30"/>
        </w:rPr>
        <w:t>——</w:t>
      </w:r>
      <w:r>
        <w:rPr>
          <w:rFonts w:ascii="Times New Roman" w:eastAsia="仿宋_GB2312" w:hAnsi="Times New Roman" w:cs="Times New Roman" w:hint="eastAsia"/>
          <w:b/>
          <w:bCs/>
          <w:sz w:val="30"/>
          <w:szCs w:val="30"/>
        </w:rPr>
        <w:t>幸福车墩。</w:t>
      </w:r>
      <w:r>
        <w:rPr>
          <w:rFonts w:ascii="Times New Roman" w:eastAsia="仿宋_GB2312" w:hAnsi="Times New Roman" w:cs="Times New Roman" w:hint="eastAsia"/>
          <w:sz w:val="30"/>
          <w:szCs w:val="30"/>
        </w:rPr>
        <w:t>坚持人民至上，以增进民生福祉为目标，尽力而为、量力而行，</w:t>
      </w:r>
      <w:proofErr w:type="gramStart"/>
      <w:r>
        <w:rPr>
          <w:rFonts w:ascii="Times New Roman" w:eastAsia="仿宋_GB2312" w:hAnsi="Times New Roman" w:cs="Times New Roman" w:hint="eastAsia"/>
          <w:sz w:val="30"/>
          <w:szCs w:val="30"/>
        </w:rPr>
        <w:t>筑牢织密民生</w:t>
      </w:r>
      <w:proofErr w:type="gramEnd"/>
      <w:r>
        <w:rPr>
          <w:rFonts w:ascii="Times New Roman" w:eastAsia="仿宋_GB2312" w:hAnsi="Times New Roman" w:cs="Times New Roman" w:hint="eastAsia"/>
          <w:sz w:val="30"/>
          <w:szCs w:val="30"/>
        </w:rPr>
        <w:t>保障底线，优化公共服务供给，加快社会治理创新，</w:t>
      </w:r>
      <w:proofErr w:type="gramStart"/>
      <w:r>
        <w:rPr>
          <w:rFonts w:ascii="Times New Roman" w:eastAsia="仿宋_GB2312" w:hAnsi="Times New Roman" w:cs="Times New Roman" w:hint="eastAsia"/>
          <w:sz w:val="30"/>
          <w:szCs w:val="30"/>
        </w:rPr>
        <w:t>让发展</w:t>
      </w:r>
      <w:proofErr w:type="gramEnd"/>
      <w:r>
        <w:rPr>
          <w:rFonts w:ascii="Times New Roman" w:eastAsia="仿宋_GB2312" w:hAnsi="Times New Roman" w:cs="Times New Roman" w:hint="eastAsia"/>
          <w:sz w:val="30"/>
          <w:szCs w:val="30"/>
        </w:rPr>
        <w:t>成果更广泛、更公平、更实在地惠及居民群众，使居民群众在共建共享发展中拥有更多的获得感、幸福感、安全感。</w:t>
      </w:r>
    </w:p>
    <w:p w14:paraId="01D40460" w14:textId="77777777" w:rsidR="00703E84" w:rsidRDefault="001F3431">
      <w:pPr>
        <w:pStyle w:val="af6"/>
        <w:numPr>
          <w:ilvl w:val="255"/>
          <w:numId w:val="0"/>
        </w:numPr>
        <w:jc w:val="center"/>
        <w:outlineLvl w:val="0"/>
        <w:rPr>
          <w:rFonts w:ascii="Times New Roman" w:eastAsia="黑体" w:hAnsi="Times New Roman" w:cs="Times New Roman"/>
          <w:b/>
          <w:bCs/>
          <w:sz w:val="30"/>
          <w:szCs w:val="30"/>
        </w:rPr>
      </w:pPr>
      <w:bookmarkStart w:id="350" w:name="_Toc32022"/>
      <w:bookmarkStart w:id="351" w:name="_Toc674"/>
      <w:bookmarkStart w:id="352" w:name="_Toc1306"/>
      <w:bookmarkStart w:id="353" w:name="_Toc3113"/>
      <w:bookmarkStart w:id="354" w:name="_Toc5352"/>
      <w:bookmarkStart w:id="355" w:name="_Toc20308"/>
      <w:bookmarkStart w:id="356" w:name="_Toc31479"/>
      <w:bookmarkStart w:id="357" w:name="_Toc1866"/>
      <w:bookmarkStart w:id="358" w:name="_Toc13013"/>
      <w:bookmarkStart w:id="359" w:name="_Toc3487"/>
      <w:bookmarkStart w:id="360" w:name="_Toc13644"/>
      <w:bookmarkStart w:id="361" w:name="_Toc56022716"/>
      <w:bookmarkStart w:id="362" w:name="_Toc23131"/>
      <w:bookmarkStart w:id="363" w:name="_Toc24369"/>
      <w:bookmarkStart w:id="364" w:name="_Toc59992150"/>
      <w:bookmarkStart w:id="365" w:name="_Toc59186967"/>
      <w:bookmarkStart w:id="366" w:name="_Toc32659"/>
      <w:bookmarkStart w:id="367" w:name="_Toc19606"/>
      <w:bookmarkStart w:id="368" w:name="_Toc20293"/>
      <w:bookmarkStart w:id="369" w:name="_Toc28236"/>
      <w:bookmarkStart w:id="370" w:name="_Toc29583"/>
      <w:bookmarkStart w:id="371" w:name="_Toc22835"/>
      <w:bookmarkStart w:id="372" w:name="_Toc20847"/>
      <w:r>
        <w:rPr>
          <w:rFonts w:ascii="Times New Roman" w:eastAsia="黑体" w:hAnsi="Times New Roman" w:cs="Times New Roman" w:hint="eastAsia"/>
          <w:b/>
          <w:bCs/>
          <w:sz w:val="30"/>
          <w:szCs w:val="30"/>
        </w:rPr>
        <w:t>第二篇创新车墩</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3DB877D8" w14:textId="77777777" w:rsidR="00703E84" w:rsidRDefault="001F3431">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综合实力的竞争说到底是创新力的竞争，创新在我国现代化建设全局中居于核心地位。</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十四五</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时期，以创新为引领，推动传统产业转型升级，锻造产业</w:t>
      </w:r>
      <w:proofErr w:type="gramStart"/>
      <w:r>
        <w:rPr>
          <w:rFonts w:ascii="Times New Roman" w:eastAsia="仿宋_GB2312" w:hAnsi="Times New Roman" w:cs="Times New Roman" w:hint="eastAsia"/>
          <w:sz w:val="30"/>
          <w:szCs w:val="30"/>
        </w:rPr>
        <w:t>链供应</w:t>
      </w:r>
      <w:proofErr w:type="gramEnd"/>
      <w:r>
        <w:rPr>
          <w:rFonts w:ascii="Times New Roman" w:eastAsia="仿宋_GB2312" w:hAnsi="Times New Roman" w:cs="Times New Roman" w:hint="eastAsia"/>
          <w:sz w:val="30"/>
          <w:szCs w:val="30"/>
        </w:rPr>
        <w:t>链长板；促进先进制造业和现代服务业融合发展，培育</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五型经济</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，大力发展战略性新兴产业，补齐产业</w:t>
      </w:r>
      <w:proofErr w:type="gramStart"/>
      <w:r>
        <w:rPr>
          <w:rFonts w:ascii="Times New Roman" w:eastAsia="仿宋_GB2312" w:hAnsi="Times New Roman" w:cs="Times New Roman" w:hint="eastAsia"/>
          <w:sz w:val="30"/>
          <w:szCs w:val="30"/>
        </w:rPr>
        <w:t>链供应</w:t>
      </w:r>
      <w:proofErr w:type="gramEnd"/>
      <w:r>
        <w:rPr>
          <w:rFonts w:ascii="Times New Roman" w:eastAsia="仿宋_GB2312" w:hAnsi="Times New Roman" w:cs="Times New Roman" w:hint="eastAsia"/>
          <w:sz w:val="30"/>
          <w:szCs w:val="30"/>
        </w:rPr>
        <w:t>链短板；加快体制机制创新，更好地融入长三角一体化国家战略和长三角</w:t>
      </w:r>
      <w:r>
        <w:rPr>
          <w:rFonts w:ascii="Times New Roman" w:eastAsia="仿宋_GB2312" w:hAnsi="Times New Roman" w:cs="Times New Roman"/>
          <w:sz w:val="30"/>
          <w:szCs w:val="30"/>
        </w:rPr>
        <w:t>G60</w:t>
      </w:r>
      <w:proofErr w:type="gramStart"/>
      <w:r>
        <w:rPr>
          <w:rFonts w:ascii="Times New Roman" w:eastAsia="仿宋_GB2312" w:hAnsi="Times New Roman" w:cs="Times New Roman" w:hint="eastAsia"/>
          <w:sz w:val="30"/>
          <w:szCs w:val="30"/>
        </w:rPr>
        <w:t>科创走廊</w:t>
      </w:r>
      <w:proofErr w:type="gramEnd"/>
      <w:r>
        <w:rPr>
          <w:rFonts w:ascii="Times New Roman" w:eastAsia="仿宋_GB2312" w:hAnsi="Times New Roman" w:cs="Times New Roman" w:hint="eastAsia"/>
          <w:sz w:val="30"/>
          <w:szCs w:val="30"/>
        </w:rPr>
        <w:t>建设，推进产业基础高级化、产业链现代化，提高经济质量效益和竞争力。</w:t>
      </w:r>
    </w:p>
    <w:p w14:paraId="68DA7050" w14:textId="77777777" w:rsidR="00703E84" w:rsidRDefault="001F3431">
      <w:pPr>
        <w:jc w:val="center"/>
        <w:outlineLvl w:val="1"/>
        <w:rPr>
          <w:rFonts w:ascii="Times New Roman" w:eastAsia="楷体" w:hAnsi="Times New Roman" w:cs="Times New Roman"/>
          <w:b/>
          <w:bCs/>
          <w:sz w:val="30"/>
          <w:szCs w:val="30"/>
        </w:rPr>
      </w:pPr>
      <w:bookmarkStart w:id="373" w:name="_Toc59186968"/>
      <w:bookmarkStart w:id="374" w:name="_Toc22062"/>
      <w:bookmarkStart w:id="375" w:name="_Toc26730"/>
      <w:bookmarkStart w:id="376" w:name="_Toc23139"/>
      <w:bookmarkStart w:id="377" w:name="_Toc27929"/>
      <w:bookmarkStart w:id="378" w:name="_Toc25933"/>
      <w:bookmarkStart w:id="379" w:name="_Toc56022717"/>
      <w:bookmarkStart w:id="380" w:name="_Toc15896"/>
      <w:bookmarkStart w:id="381" w:name="_Toc3303"/>
      <w:bookmarkStart w:id="382" w:name="_Toc10525"/>
      <w:bookmarkStart w:id="383" w:name="_Toc10887"/>
      <w:bookmarkStart w:id="384" w:name="_Toc2718"/>
      <w:bookmarkStart w:id="385" w:name="_Toc17422"/>
      <w:bookmarkStart w:id="386" w:name="_Toc31288"/>
      <w:bookmarkStart w:id="387" w:name="_Toc20833"/>
      <w:bookmarkStart w:id="388" w:name="_Toc19626"/>
      <w:bookmarkStart w:id="389" w:name="_Toc3277"/>
      <w:bookmarkStart w:id="390" w:name="_Toc59992151"/>
      <w:bookmarkStart w:id="391" w:name="_Toc28242"/>
      <w:bookmarkStart w:id="392" w:name="_Toc16428"/>
      <w:bookmarkStart w:id="393" w:name="_Toc16751"/>
      <w:bookmarkStart w:id="394" w:name="_Toc2369"/>
      <w:bookmarkStart w:id="395" w:name="_Toc18265"/>
      <w:bookmarkStart w:id="396" w:name="_Hlk51526744"/>
      <w:r>
        <w:rPr>
          <w:rFonts w:ascii="Times New Roman" w:eastAsia="楷体" w:hAnsi="Times New Roman" w:cs="Times New Roman" w:hint="eastAsia"/>
          <w:b/>
          <w:bCs/>
          <w:sz w:val="30"/>
          <w:szCs w:val="30"/>
        </w:rPr>
        <w:t>第四</w:t>
      </w:r>
      <w:proofErr w:type="gramStart"/>
      <w:r>
        <w:rPr>
          <w:rFonts w:ascii="Times New Roman" w:eastAsia="楷体" w:hAnsi="Times New Roman" w:cs="Times New Roman" w:hint="eastAsia"/>
          <w:b/>
          <w:bCs/>
          <w:sz w:val="30"/>
          <w:szCs w:val="30"/>
        </w:rPr>
        <w:t>章推动</w:t>
      </w:r>
      <w:proofErr w:type="gramEnd"/>
      <w:r>
        <w:rPr>
          <w:rFonts w:ascii="Times New Roman" w:eastAsia="楷体" w:hAnsi="Times New Roman" w:cs="Times New Roman" w:hint="eastAsia"/>
          <w:b/>
          <w:bCs/>
          <w:sz w:val="30"/>
          <w:szCs w:val="30"/>
        </w:rPr>
        <w:t>经济高质量发展</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1F138B8D" w14:textId="77777777" w:rsidR="00703E84" w:rsidRDefault="001F3431">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lastRenderedPageBreak/>
        <w:t>坚持创新驱动和</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四个论英雄</w:t>
      </w:r>
      <w:r>
        <w:rPr>
          <w:rFonts w:ascii="Times New Roman" w:eastAsia="仿宋_GB2312" w:hAnsi="Times New Roman" w:cs="Times New Roman"/>
          <w:sz w:val="30"/>
          <w:szCs w:val="30"/>
        </w:rPr>
        <w:t>”</w:t>
      </w:r>
      <w:r>
        <w:rPr>
          <w:rStyle w:val="af5"/>
          <w:rFonts w:ascii="Times New Roman" w:eastAsia="仿宋_GB2312" w:hAnsi="Times New Roman" w:cs="Times New Roman"/>
          <w:sz w:val="30"/>
          <w:szCs w:val="30"/>
        </w:rPr>
        <w:footnoteReference w:id="20"/>
      </w:r>
      <w:r>
        <w:rPr>
          <w:rFonts w:ascii="Times New Roman" w:eastAsia="仿宋_GB2312" w:hAnsi="Times New Roman" w:cs="Times New Roman" w:hint="eastAsia"/>
          <w:sz w:val="30"/>
          <w:szCs w:val="30"/>
        </w:rPr>
        <w:t>导向，加快调整转型，巩固发展先进制造业，大力发展生产性服务业，提升发展商贸服务业，积极打造旅游目的地，积极融入新发展格局，推动产业</w:t>
      </w:r>
      <w:proofErr w:type="gramStart"/>
      <w:r>
        <w:rPr>
          <w:rFonts w:ascii="Times New Roman" w:eastAsia="仿宋_GB2312" w:hAnsi="Times New Roman" w:cs="Times New Roman" w:hint="eastAsia"/>
          <w:sz w:val="30"/>
          <w:szCs w:val="30"/>
        </w:rPr>
        <w:t>链供应</w:t>
      </w:r>
      <w:proofErr w:type="gramEnd"/>
      <w:r>
        <w:rPr>
          <w:rFonts w:ascii="Times New Roman" w:eastAsia="仿宋_GB2312" w:hAnsi="Times New Roman" w:cs="Times New Roman" w:hint="eastAsia"/>
          <w:sz w:val="30"/>
          <w:szCs w:val="30"/>
        </w:rPr>
        <w:t>链现代化，实现经济高质量发展。</w:t>
      </w:r>
    </w:p>
    <w:p w14:paraId="4BDD5592" w14:textId="77777777" w:rsidR="00703E84" w:rsidRDefault="001F3431" w:rsidP="005073D9">
      <w:pPr>
        <w:ind w:firstLineChars="200" w:firstLine="600"/>
        <w:outlineLvl w:val="2"/>
        <w:rPr>
          <w:rFonts w:ascii="Times New Roman" w:eastAsia="仿宋_GB2312" w:hAnsi="Times New Roman" w:cs="Times New Roman"/>
          <w:b/>
          <w:bCs/>
          <w:sz w:val="30"/>
          <w:szCs w:val="30"/>
        </w:rPr>
      </w:pPr>
      <w:bookmarkStart w:id="397" w:name="_Toc51631367"/>
      <w:bookmarkStart w:id="398" w:name="_Toc20787"/>
      <w:bookmarkStart w:id="399" w:name="_Toc26281"/>
      <w:bookmarkStart w:id="400" w:name="_Toc3459"/>
      <w:bookmarkStart w:id="401" w:name="_Toc56022718"/>
      <w:bookmarkStart w:id="402" w:name="_Toc3822"/>
      <w:bookmarkStart w:id="403" w:name="_Toc29194"/>
      <w:bookmarkStart w:id="404" w:name="_Toc59992152"/>
      <w:bookmarkStart w:id="405" w:name="_Toc29343"/>
      <w:bookmarkStart w:id="406" w:name="_Toc26223"/>
      <w:bookmarkStart w:id="407" w:name="_Toc22770"/>
      <w:bookmarkStart w:id="408" w:name="_Toc21495"/>
      <w:bookmarkStart w:id="409" w:name="_Toc4093"/>
      <w:bookmarkStart w:id="410" w:name="_Toc23212"/>
      <w:bookmarkStart w:id="411" w:name="_Toc9174"/>
      <w:bookmarkStart w:id="412" w:name="_Toc25742"/>
      <w:bookmarkStart w:id="413" w:name="_Toc59186969"/>
      <w:bookmarkStart w:id="414" w:name="_Toc27996"/>
      <w:bookmarkStart w:id="415" w:name="_Toc24926"/>
      <w:bookmarkStart w:id="416" w:name="_Toc16583"/>
      <w:bookmarkStart w:id="417" w:name="_Toc28198"/>
      <w:bookmarkStart w:id="418" w:name="_Toc19367"/>
      <w:bookmarkStart w:id="419" w:name="_Toc301"/>
      <w:bookmarkStart w:id="420" w:name="_Toc10876"/>
      <w:r>
        <w:rPr>
          <w:rFonts w:ascii="Times New Roman" w:eastAsia="仿宋_GB2312" w:hAnsi="Times New Roman" w:cs="Times New Roman" w:hint="eastAsia"/>
          <w:b/>
          <w:bCs/>
          <w:sz w:val="30"/>
          <w:szCs w:val="30"/>
        </w:rPr>
        <w:t>（一）夯实基础，</w:t>
      </w:r>
      <w:bookmarkEnd w:id="397"/>
      <w:r>
        <w:rPr>
          <w:rFonts w:ascii="Times New Roman" w:eastAsia="仿宋_GB2312" w:hAnsi="Times New Roman" w:cs="Times New Roman" w:hint="eastAsia"/>
          <w:b/>
          <w:bCs/>
          <w:sz w:val="30"/>
          <w:szCs w:val="30"/>
        </w:rPr>
        <w:t>优化产业发展布局</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0528A878"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1</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重点发展</w:t>
      </w:r>
      <w:r>
        <w:rPr>
          <w:rFonts w:ascii="Times New Roman" w:eastAsia="仿宋_GB2312" w:hAnsi="Times New Roman" w:cs="Times New Roman"/>
          <w:b/>
          <w:bCs/>
          <w:sz w:val="30"/>
          <w:szCs w:val="30"/>
        </w:rPr>
        <w:t>“4+2+X”</w:t>
      </w:r>
      <w:r>
        <w:rPr>
          <w:rFonts w:ascii="Times New Roman" w:eastAsia="仿宋_GB2312" w:hAnsi="Times New Roman" w:cs="Times New Roman" w:hint="eastAsia"/>
          <w:b/>
          <w:bCs/>
          <w:sz w:val="30"/>
          <w:szCs w:val="30"/>
        </w:rPr>
        <w:t>产业。</w:t>
      </w:r>
      <w:r>
        <w:rPr>
          <w:rFonts w:ascii="Times New Roman" w:eastAsia="仿宋_GB2312" w:hAnsi="Times New Roman" w:cs="Times New Roman" w:hint="eastAsia"/>
          <w:sz w:val="30"/>
          <w:szCs w:val="30"/>
        </w:rPr>
        <w:t>巩固制造业发展规模，提升制造业发展能级，打造全市先进制造业发展重镇。对接全区</w:t>
      </w:r>
      <w:r>
        <w:rPr>
          <w:rFonts w:ascii="Times New Roman" w:eastAsia="仿宋_GB2312" w:hAnsi="Times New Roman" w:cs="Times New Roman"/>
          <w:sz w:val="30"/>
          <w:szCs w:val="30"/>
        </w:rPr>
        <w:t>“6+X”</w:t>
      </w:r>
      <w:r>
        <w:rPr>
          <w:rFonts w:ascii="Times New Roman" w:eastAsia="仿宋_GB2312" w:hAnsi="Times New Roman" w:cs="Times New Roman" w:hint="eastAsia"/>
          <w:sz w:val="30"/>
          <w:szCs w:val="30"/>
        </w:rPr>
        <w:t>产业</w:t>
      </w:r>
      <w:r>
        <w:rPr>
          <w:rStyle w:val="af5"/>
          <w:rFonts w:ascii="Times New Roman" w:eastAsia="仿宋_GB2312" w:hAnsi="Times New Roman" w:cs="Times New Roman"/>
          <w:sz w:val="30"/>
          <w:szCs w:val="30"/>
        </w:rPr>
        <w:footnoteReference w:id="21"/>
      </w:r>
      <w:r>
        <w:rPr>
          <w:rFonts w:ascii="Times New Roman" w:eastAsia="仿宋_GB2312" w:hAnsi="Times New Roman" w:cs="Times New Roman" w:hint="eastAsia"/>
          <w:sz w:val="30"/>
          <w:szCs w:val="30"/>
        </w:rPr>
        <w:t>发展定位，加快发展智能制造、生物医药、新能源、影视文创四大主导产业，做强食品工业、医疗器械两大先行产业，培育若干新兴产业业态。聚焦关键零部件产业，推动产业数字化，加强系统集成，推动产业链优化升级，锻造产业</w:t>
      </w:r>
      <w:proofErr w:type="gramStart"/>
      <w:r>
        <w:rPr>
          <w:rFonts w:ascii="Times New Roman" w:eastAsia="仿宋_GB2312" w:hAnsi="Times New Roman" w:cs="Times New Roman" w:hint="eastAsia"/>
          <w:sz w:val="30"/>
          <w:szCs w:val="30"/>
        </w:rPr>
        <w:t>链供应</w:t>
      </w:r>
      <w:proofErr w:type="gramEnd"/>
      <w:r>
        <w:rPr>
          <w:rFonts w:ascii="Times New Roman" w:eastAsia="仿宋_GB2312" w:hAnsi="Times New Roman" w:cs="Times New Roman" w:hint="eastAsia"/>
          <w:sz w:val="30"/>
          <w:szCs w:val="30"/>
        </w:rPr>
        <w:t>链长板。加强从科研到成药的产业链建设，壮大生物医药领域龙头企业，提升创新浓度。力争在新能源储能领域形成突破，构建新能源产业集群创新网络。围绕大型高科技影视基地建设，以影视数据为主攻方向，布局影视云，加强影视科技创新，构建影视全产业链，形成核心竞争力。把握松江食品产业示范区建设机遇，树立新型食品工业生态、高效、集约、低碳发展的产业标杆。以医疗器械产业园建设为契机，加快高端医疗器械产业的前沿布局和应用示范。加快人工智能、大数据、</w:t>
      </w:r>
      <w:proofErr w:type="gramStart"/>
      <w:r>
        <w:rPr>
          <w:rFonts w:ascii="Times New Roman" w:eastAsia="仿宋_GB2312" w:hAnsi="Times New Roman" w:cs="Times New Roman" w:hint="eastAsia"/>
          <w:sz w:val="30"/>
          <w:szCs w:val="30"/>
        </w:rPr>
        <w:t>云计算</w:t>
      </w:r>
      <w:proofErr w:type="gramEnd"/>
      <w:r>
        <w:rPr>
          <w:rFonts w:ascii="Times New Roman" w:eastAsia="仿宋_GB2312" w:hAnsi="Times New Roman" w:cs="Times New Roman" w:hint="eastAsia"/>
          <w:sz w:val="30"/>
          <w:szCs w:val="30"/>
        </w:rPr>
        <w:t>等技术应用，围绕文化创意、生产性服务业等领域，积极布局若干新兴产业。</w:t>
      </w:r>
    </w:p>
    <w:p w14:paraId="03D3C2B0"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lastRenderedPageBreak/>
        <w:t>2</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优化产业空间布局。</w:t>
      </w:r>
      <w:r>
        <w:rPr>
          <w:rFonts w:ascii="Times New Roman" w:eastAsia="仿宋_GB2312" w:hAnsi="Times New Roman" w:cs="Times New Roman" w:hint="eastAsia"/>
          <w:sz w:val="30"/>
          <w:szCs w:val="30"/>
        </w:rPr>
        <w:t>聚焦国家级经济技术开发区车墩分区，加快存量工业用地二次开发，促进传统制造业转型升级，打造新兴产业链，推动传统产业高端化、智能化、绿色化，发展服务型制造，构筑先进制造业产业发展高地。加快北</w:t>
      </w:r>
      <w:proofErr w:type="gramStart"/>
      <w:r>
        <w:rPr>
          <w:rFonts w:ascii="Times New Roman" w:eastAsia="仿宋_GB2312" w:hAnsi="Times New Roman" w:cs="Times New Roman" w:hint="eastAsia"/>
          <w:sz w:val="30"/>
          <w:szCs w:val="30"/>
        </w:rPr>
        <w:t>松公路</w:t>
      </w:r>
      <w:proofErr w:type="gramEnd"/>
      <w:r>
        <w:rPr>
          <w:rFonts w:ascii="Times New Roman" w:eastAsia="仿宋_GB2312" w:hAnsi="Times New Roman" w:cs="Times New Roman" w:hint="eastAsia"/>
          <w:sz w:val="30"/>
          <w:szCs w:val="30"/>
        </w:rPr>
        <w:t>两侧的产业调整、集聚，依托阳光</w:t>
      </w:r>
      <w:r>
        <w:rPr>
          <w:rFonts w:ascii="Times New Roman" w:eastAsia="仿宋_GB2312" w:hAnsi="Times New Roman" w:cs="Times New Roman"/>
          <w:sz w:val="30"/>
          <w:szCs w:val="30"/>
        </w:rPr>
        <w:t>4S</w:t>
      </w:r>
      <w:r>
        <w:rPr>
          <w:rFonts w:ascii="Times New Roman" w:eastAsia="仿宋_GB2312" w:hAnsi="Times New Roman" w:cs="Times New Roman" w:hint="eastAsia"/>
          <w:sz w:val="30"/>
          <w:szCs w:val="30"/>
        </w:rPr>
        <w:t>走廊、</w:t>
      </w:r>
      <w:proofErr w:type="gramStart"/>
      <w:r>
        <w:rPr>
          <w:rFonts w:ascii="Times New Roman" w:eastAsia="仿宋_GB2312" w:hAnsi="Times New Roman" w:cs="Times New Roman" w:hint="eastAsia"/>
          <w:sz w:val="30"/>
          <w:szCs w:val="30"/>
        </w:rPr>
        <w:t>联东</w:t>
      </w:r>
      <w:proofErr w:type="gramEnd"/>
      <w:r>
        <w:rPr>
          <w:rFonts w:ascii="Times New Roman" w:eastAsia="仿宋_GB2312" w:hAnsi="Times New Roman" w:cs="Times New Roman"/>
          <w:sz w:val="30"/>
          <w:szCs w:val="30"/>
        </w:rPr>
        <w:t>U</w:t>
      </w:r>
      <w:r>
        <w:rPr>
          <w:rFonts w:ascii="Times New Roman" w:eastAsia="仿宋_GB2312" w:hAnsi="Times New Roman" w:cs="Times New Roman" w:hint="eastAsia"/>
          <w:sz w:val="30"/>
          <w:szCs w:val="30"/>
        </w:rPr>
        <w:t>谷、影视产业园，打造先进制造业和现代服务业融合发展示范带。聚力建设影视特色小镇，打造上海科技影都的</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世界窗</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。在</w:t>
      </w:r>
      <w:proofErr w:type="gramStart"/>
      <w:r>
        <w:rPr>
          <w:rFonts w:ascii="Times New Roman" w:eastAsia="仿宋_GB2312" w:hAnsi="Times New Roman" w:cs="Times New Roman" w:hint="eastAsia"/>
          <w:sz w:val="30"/>
          <w:szCs w:val="30"/>
        </w:rPr>
        <w:t>华阳湖</w:t>
      </w:r>
      <w:proofErr w:type="gramEnd"/>
      <w:r>
        <w:rPr>
          <w:rFonts w:ascii="Times New Roman" w:eastAsia="仿宋_GB2312" w:hAnsi="Times New Roman" w:cs="Times New Roman" w:hint="eastAsia"/>
          <w:sz w:val="30"/>
          <w:szCs w:val="30"/>
        </w:rPr>
        <w:t>地区建设具有区域影响力的中央商务区，打造影视产业和金融服务业发展高地。提升</w:t>
      </w:r>
      <w:proofErr w:type="gramStart"/>
      <w:r>
        <w:rPr>
          <w:rFonts w:ascii="Times New Roman" w:eastAsia="仿宋_GB2312" w:hAnsi="Times New Roman" w:cs="Times New Roman" w:hint="eastAsia"/>
          <w:sz w:val="30"/>
          <w:szCs w:val="30"/>
        </w:rPr>
        <w:t>泖</w:t>
      </w:r>
      <w:proofErr w:type="gramEnd"/>
      <w:r>
        <w:rPr>
          <w:rFonts w:ascii="Times New Roman" w:eastAsia="仿宋_GB2312" w:hAnsi="Times New Roman" w:cs="Times New Roman" w:hint="eastAsia"/>
          <w:sz w:val="30"/>
          <w:szCs w:val="30"/>
        </w:rPr>
        <w:t>亭公路楼宇经济发展能级，打造总部经济发展集聚区。</w:t>
      </w:r>
    </w:p>
    <w:p w14:paraId="6DE08B2A"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sz w:val="30"/>
          <w:szCs w:val="30"/>
        </w:rPr>
        <w:t>3</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sz w:val="30"/>
          <w:szCs w:val="30"/>
        </w:rPr>
        <w:t>做</w:t>
      </w:r>
      <w:proofErr w:type="gramStart"/>
      <w:r>
        <w:rPr>
          <w:rFonts w:ascii="Times New Roman" w:eastAsia="仿宋_GB2312" w:hAnsi="Times New Roman" w:cs="Times New Roman" w:hint="eastAsia"/>
          <w:b/>
          <w:sz w:val="30"/>
          <w:szCs w:val="30"/>
        </w:rPr>
        <w:t>强产业</w:t>
      </w:r>
      <w:proofErr w:type="gramEnd"/>
      <w:r>
        <w:rPr>
          <w:rFonts w:ascii="Times New Roman" w:eastAsia="仿宋_GB2312" w:hAnsi="Times New Roman" w:cs="Times New Roman" w:hint="eastAsia"/>
          <w:b/>
          <w:sz w:val="30"/>
          <w:szCs w:val="30"/>
        </w:rPr>
        <w:t>发展载体。</w:t>
      </w:r>
      <w:r>
        <w:rPr>
          <w:rFonts w:ascii="Times New Roman" w:eastAsia="仿宋_GB2312" w:hAnsi="Times New Roman" w:cs="Times New Roman" w:hint="eastAsia"/>
          <w:sz w:val="30"/>
          <w:szCs w:val="30"/>
        </w:rPr>
        <w:t>优化工业园区发展环境，通过提高经济密度，拓展产业发展新空间。提升智</w:t>
      </w:r>
      <w:proofErr w:type="gramStart"/>
      <w:r>
        <w:rPr>
          <w:rFonts w:ascii="Times New Roman" w:eastAsia="仿宋_GB2312" w:hAnsi="Times New Roman" w:cs="Times New Roman" w:hint="eastAsia"/>
          <w:sz w:val="30"/>
          <w:szCs w:val="30"/>
        </w:rPr>
        <w:t>造产业</w:t>
      </w:r>
      <w:proofErr w:type="gramEnd"/>
      <w:r>
        <w:rPr>
          <w:rFonts w:ascii="Times New Roman" w:eastAsia="仿宋_GB2312" w:hAnsi="Times New Roman" w:cs="Times New Roman" w:hint="eastAsia"/>
          <w:sz w:val="30"/>
          <w:szCs w:val="30"/>
        </w:rPr>
        <w:t>园智能装备产业集聚能力，形成具有区域影响力的先进制造业基地。打造北</w:t>
      </w:r>
      <w:proofErr w:type="gramStart"/>
      <w:r>
        <w:rPr>
          <w:rFonts w:ascii="Times New Roman" w:eastAsia="仿宋_GB2312" w:hAnsi="Times New Roman" w:cs="Times New Roman" w:hint="eastAsia"/>
          <w:sz w:val="30"/>
          <w:szCs w:val="30"/>
        </w:rPr>
        <w:t>松公路</w:t>
      </w:r>
      <w:proofErr w:type="gramEnd"/>
      <w:r>
        <w:rPr>
          <w:rFonts w:ascii="Times New Roman" w:eastAsia="仿宋_GB2312" w:hAnsi="Times New Roman" w:cs="Times New Roman" w:hint="eastAsia"/>
          <w:sz w:val="30"/>
          <w:szCs w:val="30"/>
        </w:rPr>
        <w:t>两业融合产业带，促进张江高科技园区、浦江源生产性服务业功能区、知识产权示范区提档升级。完善配套服务功能，强化政策集成创新能力，打造一批集研发设计、科技创新、展示交易等于一体的功能性和服务性平台，培育产业新业态。用好</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莘莘学子</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国家级高科技园区政策，基本完成莘莘学子创业园二次开发和品牌建设。优化项目准入，创造产业协同发展新局面。</w:t>
      </w:r>
    </w:p>
    <w:p w14:paraId="5A47B10F" w14:textId="77777777" w:rsidR="00703E84" w:rsidRDefault="001F3431" w:rsidP="005073D9">
      <w:pPr>
        <w:ind w:firstLineChars="200" w:firstLine="600"/>
        <w:outlineLvl w:val="2"/>
        <w:rPr>
          <w:rFonts w:ascii="Times New Roman" w:eastAsia="仿宋_GB2312" w:hAnsi="Times New Roman" w:cs="Times New Roman"/>
          <w:b/>
          <w:bCs/>
          <w:sz w:val="30"/>
          <w:szCs w:val="30"/>
        </w:rPr>
      </w:pPr>
      <w:bookmarkStart w:id="421" w:name="_Toc7444"/>
      <w:bookmarkStart w:id="422" w:name="_Toc17131"/>
      <w:bookmarkStart w:id="423" w:name="_Toc59186970"/>
      <w:bookmarkStart w:id="424" w:name="_Toc21378"/>
      <w:bookmarkStart w:id="425" w:name="_Toc56022719"/>
      <w:bookmarkStart w:id="426" w:name="_Toc5089"/>
      <w:bookmarkStart w:id="427" w:name="_Toc29397"/>
      <w:bookmarkStart w:id="428" w:name="_Toc18858"/>
      <w:bookmarkStart w:id="429" w:name="_Toc19000"/>
      <w:bookmarkStart w:id="430" w:name="_Toc31467"/>
      <w:bookmarkStart w:id="431" w:name="_Toc12664"/>
      <w:bookmarkStart w:id="432" w:name="_Toc11741"/>
      <w:bookmarkStart w:id="433" w:name="_Toc10500"/>
      <w:bookmarkStart w:id="434" w:name="_Toc31487"/>
      <w:bookmarkStart w:id="435" w:name="_Toc18057"/>
      <w:bookmarkStart w:id="436" w:name="_Toc2418"/>
      <w:bookmarkStart w:id="437" w:name="_Toc59992153"/>
      <w:bookmarkStart w:id="438" w:name="_Toc15124"/>
      <w:bookmarkStart w:id="439" w:name="_Toc30896"/>
      <w:bookmarkStart w:id="440" w:name="_Toc28711"/>
      <w:bookmarkStart w:id="441" w:name="_Toc6963"/>
      <w:bookmarkStart w:id="442" w:name="_Toc16038"/>
      <w:r>
        <w:rPr>
          <w:rFonts w:ascii="Times New Roman" w:eastAsia="仿宋_GB2312" w:hAnsi="Times New Roman" w:cs="Times New Roman" w:hint="eastAsia"/>
          <w:b/>
          <w:bCs/>
          <w:sz w:val="30"/>
          <w:szCs w:val="30"/>
        </w:rPr>
        <w:t>（二）调整转型，</w:t>
      </w:r>
      <w:bookmarkEnd w:id="421"/>
      <w:bookmarkEnd w:id="422"/>
      <w:bookmarkEnd w:id="423"/>
      <w:bookmarkEnd w:id="424"/>
      <w:bookmarkEnd w:id="425"/>
      <w:bookmarkEnd w:id="426"/>
      <w:bookmarkEnd w:id="427"/>
      <w:bookmarkEnd w:id="428"/>
      <w:bookmarkEnd w:id="429"/>
      <w:bookmarkEnd w:id="430"/>
      <w:bookmarkEnd w:id="431"/>
      <w:bookmarkEnd w:id="432"/>
      <w:r>
        <w:rPr>
          <w:rFonts w:ascii="Times New Roman" w:eastAsia="仿宋_GB2312" w:hAnsi="Times New Roman" w:cs="Times New Roman" w:hint="eastAsia"/>
          <w:b/>
          <w:bCs/>
          <w:sz w:val="30"/>
          <w:szCs w:val="30"/>
        </w:rPr>
        <w:t>加快制造业智能化</w:t>
      </w:r>
      <w:bookmarkEnd w:id="433"/>
      <w:bookmarkEnd w:id="434"/>
      <w:bookmarkEnd w:id="435"/>
      <w:bookmarkEnd w:id="436"/>
      <w:bookmarkEnd w:id="437"/>
      <w:bookmarkEnd w:id="438"/>
      <w:bookmarkEnd w:id="439"/>
      <w:bookmarkEnd w:id="440"/>
      <w:bookmarkEnd w:id="441"/>
      <w:bookmarkEnd w:id="442"/>
    </w:p>
    <w:p w14:paraId="0B606E62"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sz w:val="30"/>
          <w:szCs w:val="30"/>
        </w:rPr>
        <w:t>1</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sz w:val="30"/>
          <w:szCs w:val="30"/>
        </w:rPr>
        <w:t>促进优势产业做大做强。</w:t>
      </w:r>
      <w:r>
        <w:rPr>
          <w:rFonts w:ascii="Times New Roman" w:eastAsia="仿宋_GB2312" w:hAnsi="Times New Roman" w:cs="Times New Roman" w:hint="eastAsia"/>
          <w:sz w:val="30"/>
          <w:szCs w:val="30"/>
        </w:rPr>
        <w:t>加快工业化与信息化融合，提高产业</w:t>
      </w:r>
      <w:proofErr w:type="gramStart"/>
      <w:r>
        <w:rPr>
          <w:rFonts w:ascii="Times New Roman" w:eastAsia="仿宋_GB2312" w:hAnsi="Times New Roman" w:cs="Times New Roman" w:hint="eastAsia"/>
          <w:sz w:val="30"/>
          <w:szCs w:val="30"/>
        </w:rPr>
        <w:t>链供应</w:t>
      </w:r>
      <w:proofErr w:type="gramEnd"/>
      <w:r>
        <w:rPr>
          <w:rFonts w:ascii="Times New Roman" w:eastAsia="仿宋_GB2312" w:hAnsi="Times New Roman" w:cs="Times New Roman" w:hint="eastAsia"/>
          <w:sz w:val="30"/>
          <w:szCs w:val="30"/>
        </w:rPr>
        <w:t>链现代化水平。鼓励域内企业通过设立</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智慧车</w:t>
      </w:r>
      <w:r>
        <w:rPr>
          <w:rFonts w:ascii="Times New Roman" w:eastAsia="仿宋_GB2312" w:hAnsi="Times New Roman" w:cs="Times New Roman" w:hint="eastAsia"/>
          <w:sz w:val="30"/>
          <w:szCs w:val="30"/>
        </w:rPr>
        <w:lastRenderedPageBreak/>
        <w:t>间</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无人产线</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等，加快智能制造技术示范应用，提升产业质量标准水平。实施制造业品牌提升工程，鼓励龙头企业牵头，多方参与共同优化产业发展生态。引导中小企业走</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专精特新</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之路，提升产业集群的分工地位和竞争力。</w:t>
      </w:r>
    </w:p>
    <w:p w14:paraId="0D776897"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2</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推动两业融合。</w:t>
      </w:r>
      <w:r>
        <w:rPr>
          <w:rFonts w:ascii="Times New Roman" w:eastAsia="仿宋_GB2312" w:hAnsi="Times New Roman" w:cs="Times New Roman" w:hint="eastAsia"/>
          <w:sz w:val="30"/>
          <w:szCs w:val="30"/>
        </w:rPr>
        <w:t>促进先进制造业和现代服务业融合发展，着力打造两业融合新标杆。积极培育和引进高端生产性服务企业，引领产业</w:t>
      </w:r>
      <w:proofErr w:type="gramStart"/>
      <w:r>
        <w:rPr>
          <w:rFonts w:ascii="Times New Roman" w:eastAsia="仿宋_GB2312" w:hAnsi="Times New Roman" w:cs="Times New Roman" w:hint="eastAsia"/>
          <w:sz w:val="30"/>
          <w:szCs w:val="30"/>
        </w:rPr>
        <w:t>链价值</w:t>
      </w:r>
      <w:proofErr w:type="gramEnd"/>
      <w:r>
        <w:rPr>
          <w:rFonts w:ascii="Times New Roman" w:eastAsia="仿宋_GB2312" w:hAnsi="Times New Roman" w:cs="Times New Roman" w:hint="eastAsia"/>
          <w:sz w:val="30"/>
          <w:szCs w:val="30"/>
        </w:rPr>
        <w:t>链向高端化、绿色化提升。加强对重点企业扶持力度，引入重点发展产业的研发中心、销售中心、结算中心、采购中心等功能。继续巩固电子商务和信息化服务、商务流程外包服务等领域优势，积极发展与制造业创新密切相关的科技服务业，推进服务外包企业集聚发展。</w:t>
      </w:r>
    </w:p>
    <w:p w14:paraId="38F42B2B"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sz w:val="30"/>
          <w:szCs w:val="30"/>
        </w:rPr>
        <w:t>3</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sz w:val="30"/>
          <w:szCs w:val="30"/>
        </w:rPr>
        <w:t>培育新技术新</w:t>
      </w:r>
      <w:proofErr w:type="gramStart"/>
      <w:r>
        <w:rPr>
          <w:rFonts w:ascii="Times New Roman" w:eastAsia="仿宋_GB2312" w:hAnsi="Times New Roman" w:cs="Times New Roman" w:hint="eastAsia"/>
          <w:b/>
          <w:sz w:val="30"/>
          <w:szCs w:val="30"/>
        </w:rPr>
        <w:t>业态新模式</w:t>
      </w:r>
      <w:proofErr w:type="gramEnd"/>
      <w:r>
        <w:rPr>
          <w:rFonts w:ascii="Times New Roman" w:eastAsia="仿宋_GB2312" w:hAnsi="Times New Roman" w:cs="Times New Roman" w:hint="eastAsia"/>
          <w:b/>
          <w:sz w:val="30"/>
          <w:szCs w:val="30"/>
        </w:rPr>
        <w:t>。</w:t>
      </w:r>
      <w:r>
        <w:rPr>
          <w:rFonts w:ascii="Times New Roman" w:eastAsia="仿宋_GB2312" w:hAnsi="Times New Roman" w:cs="Times New Roman" w:hint="eastAsia"/>
          <w:sz w:val="30"/>
          <w:szCs w:val="30"/>
        </w:rPr>
        <w:t>加快新兴产业集聚，培育科技原创能力，强化创新创业的生产性服务业支撑。推广国家级经济技术开发区的知识产权示范经验，建设知识产权基础服务新设施，提高知识产权公共服务的响应速度，实现产权服务标准化、一体化。鼓励龙头企业牵头设立先进制造业科技专项孵化中心，建立产学研多方协作研发机制，培育孵化高新技术产业，推进高新技术产业化。引导生产性服务业企业运用新一代信息技术，推进企业技术创新、业</w:t>
      </w:r>
      <w:proofErr w:type="gramStart"/>
      <w:r>
        <w:rPr>
          <w:rFonts w:ascii="Times New Roman" w:eastAsia="仿宋_GB2312" w:hAnsi="Times New Roman" w:cs="Times New Roman" w:hint="eastAsia"/>
          <w:sz w:val="30"/>
          <w:szCs w:val="30"/>
        </w:rPr>
        <w:t>态创新</w:t>
      </w:r>
      <w:proofErr w:type="gramEnd"/>
      <w:r>
        <w:rPr>
          <w:rFonts w:ascii="Times New Roman" w:eastAsia="仿宋_GB2312" w:hAnsi="Times New Roman" w:cs="Times New Roman" w:hint="eastAsia"/>
          <w:sz w:val="30"/>
          <w:szCs w:val="30"/>
        </w:rPr>
        <w:t>和品牌创新。加快推进</w:t>
      </w:r>
      <w:r>
        <w:rPr>
          <w:rFonts w:ascii="Times New Roman" w:eastAsia="仿宋_GB2312" w:hAnsi="Times New Roman" w:cs="Times New Roman"/>
          <w:sz w:val="30"/>
          <w:szCs w:val="30"/>
        </w:rPr>
        <w:t>5G</w:t>
      </w:r>
      <w:r>
        <w:rPr>
          <w:rFonts w:ascii="Times New Roman" w:eastAsia="仿宋_GB2312" w:hAnsi="Times New Roman" w:cs="Times New Roman" w:hint="eastAsia"/>
          <w:sz w:val="30"/>
          <w:szCs w:val="30"/>
        </w:rPr>
        <w:t>、大数据、工业互联网等</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新基建</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建设，夯实产业创新基础。</w:t>
      </w:r>
    </w:p>
    <w:p w14:paraId="0A28E0F3"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4</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推动存量工业用地高效再利用。</w:t>
      </w:r>
      <w:r>
        <w:rPr>
          <w:rFonts w:ascii="Times New Roman" w:eastAsia="仿宋_GB2312" w:hAnsi="Times New Roman" w:cs="Times New Roman" w:hint="eastAsia"/>
          <w:sz w:val="30"/>
          <w:szCs w:val="30"/>
        </w:rPr>
        <w:t>坚持</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四个论英雄</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导向，</w:t>
      </w:r>
      <w:r>
        <w:rPr>
          <w:rFonts w:ascii="Times New Roman" w:eastAsia="仿宋_GB2312" w:hAnsi="Times New Roman" w:cs="Times New Roman" w:hint="eastAsia"/>
          <w:sz w:val="30"/>
          <w:szCs w:val="30"/>
        </w:rPr>
        <w:lastRenderedPageBreak/>
        <w:t>像保护基本农田一样保护工业用地。持续加大落后产能淘汰力度，加快工业园区动迁腾地，加强土地减量化工作，加速土地收储、规划调整、挂牌出让，盘活战略留白空间。对工业区的空间利用、调整进行统一规划，分阶段实施。支持和鼓励符合条件的企业通过改扩建、业</w:t>
      </w:r>
      <w:proofErr w:type="gramStart"/>
      <w:r>
        <w:rPr>
          <w:rFonts w:ascii="Times New Roman" w:eastAsia="仿宋_GB2312" w:hAnsi="Times New Roman" w:cs="Times New Roman" w:hint="eastAsia"/>
          <w:sz w:val="30"/>
          <w:szCs w:val="30"/>
        </w:rPr>
        <w:t>态调整</w:t>
      </w:r>
      <w:proofErr w:type="gramEnd"/>
      <w:r>
        <w:rPr>
          <w:rFonts w:ascii="Times New Roman" w:eastAsia="仿宋_GB2312" w:hAnsi="Times New Roman" w:cs="Times New Roman" w:hint="eastAsia"/>
          <w:sz w:val="30"/>
          <w:szCs w:val="30"/>
        </w:rPr>
        <w:t>等方式提升容积率，提高经济密度和投入产出效率。</w:t>
      </w:r>
    </w:p>
    <w:p w14:paraId="5D4A72F6" w14:textId="77777777" w:rsidR="00703E84" w:rsidRDefault="001F3431" w:rsidP="005073D9">
      <w:pPr>
        <w:ind w:firstLineChars="200" w:firstLine="600"/>
        <w:outlineLvl w:val="2"/>
        <w:rPr>
          <w:rFonts w:ascii="Times New Roman" w:eastAsia="仿宋_GB2312" w:hAnsi="Times New Roman" w:cs="Times New Roman"/>
          <w:b/>
          <w:bCs/>
          <w:sz w:val="30"/>
          <w:szCs w:val="30"/>
        </w:rPr>
      </w:pPr>
      <w:bookmarkStart w:id="443" w:name="_Toc59186971"/>
      <w:bookmarkStart w:id="444" w:name="_Toc29716"/>
      <w:bookmarkStart w:id="445" w:name="_Toc56022720"/>
      <w:bookmarkStart w:id="446" w:name="_Toc16843"/>
      <w:bookmarkStart w:id="447" w:name="_Toc20049"/>
      <w:bookmarkStart w:id="448" w:name="_Toc1244"/>
      <w:bookmarkStart w:id="449" w:name="_Toc51631370"/>
      <w:bookmarkStart w:id="450" w:name="_Toc28587"/>
      <w:bookmarkStart w:id="451" w:name="_Toc224"/>
      <w:bookmarkStart w:id="452" w:name="_Toc20522"/>
      <w:bookmarkStart w:id="453" w:name="_Toc20665"/>
      <w:bookmarkStart w:id="454" w:name="_Toc30677"/>
      <w:bookmarkStart w:id="455" w:name="_Toc18767"/>
      <w:bookmarkStart w:id="456" w:name="_Toc18366"/>
      <w:bookmarkStart w:id="457" w:name="_Toc15980"/>
      <w:bookmarkStart w:id="458" w:name="_Toc5775"/>
      <w:bookmarkStart w:id="459" w:name="_Toc32747"/>
      <w:bookmarkStart w:id="460" w:name="_Toc59992154"/>
      <w:bookmarkStart w:id="461" w:name="_Toc27411"/>
      <w:bookmarkStart w:id="462" w:name="_Toc3702"/>
      <w:bookmarkStart w:id="463" w:name="_Toc12326"/>
      <w:bookmarkStart w:id="464" w:name="_Toc32007"/>
      <w:bookmarkStart w:id="465" w:name="_Toc19531"/>
      <w:r>
        <w:rPr>
          <w:rFonts w:ascii="Times New Roman" w:eastAsia="仿宋_GB2312" w:hAnsi="Times New Roman" w:cs="Times New Roman" w:hint="eastAsia"/>
          <w:b/>
          <w:bCs/>
          <w:sz w:val="30"/>
          <w:szCs w:val="30"/>
        </w:rPr>
        <w:t>（三）破立并举，</w:t>
      </w:r>
      <w:bookmarkEnd w:id="443"/>
      <w:bookmarkEnd w:id="444"/>
      <w:bookmarkEnd w:id="445"/>
      <w:bookmarkEnd w:id="446"/>
      <w:bookmarkEnd w:id="447"/>
      <w:bookmarkEnd w:id="448"/>
      <w:bookmarkEnd w:id="449"/>
      <w:bookmarkEnd w:id="450"/>
      <w:bookmarkEnd w:id="451"/>
      <w:bookmarkEnd w:id="452"/>
      <w:bookmarkEnd w:id="453"/>
      <w:bookmarkEnd w:id="454"/>
      <w:bookmarkEnd w:id="455"/>
      <w:r>
        <w:rPr>
          <w:rFonts w:ascii="Times New Roman" w:eastAsia="仿宋_GB2312" w:hAnsi="Times New Roman" w:cs="Times New Roman" w:hint="eastAsia"/>
          <w:b/>
          <w:bCs/>
          <w:sz w:val="30"/>
          <w:szCs w:val="30"/>
        </w:rPr>
        <w:t>促进服务业现代化</w:t>
      </w:r>
      <w:bookmarkEnd w:id="456"/>
      <w:bookmarkEnd w:id="457"/>
      <w:bookmarkEnd w:id="458"/>
      <w:bookmarkEnd w:id="459"/>
      <w:bookmarkEnd w:id="460"/>
      <w:bookmarkEnd w:id="461"/>
      <w:bookmarkEnd w:id="462"/>
      <w:bookmarkEnd w:id="463"/>
      <w:bookmarkEnd w:id="464"/>
      <w:bookmarkEnd w:id="465"/>
    </w:p>
    <w:p w14:paraId="0C293969" w14:textId="77777777" w:rsidR="00703E84" w:rsidRDefault="001F3431">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1</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持续推动</w:t>
      </w:r>
      <w:r>
        <w:rPr>
          <w:rFonts w:ascii="Times New Roman" w:eastAsia="仿宋_GB2312" w:hAnsi="Times New Roman" w:cs="Times New Roman" w:hint="eastAsia"/>
          <w:b/>
          <w:sz w:val="30"/>
          <w:szCs w:val="30"/>
        </w:rPr>
        <w:t>阳光</w:t>
      </w:r>
      <w:r>
        <w:rPr>
          <w:rFonts w:ascii="Times New Roman" w:eastAsia="仿宋_GB2312" w:hAnsi="Times New Roman" w:cs="Times New Roman"/>
          <w:b/>
          <w:sz w:val="30"/>
          <w:szCs w:val="30"/>
        </w:rPr>
        <w:t>4S</w:t>
      </w:r>
      <w:r>
        <w:rPr>
          <w:rFonts w:ascii="Times New Roman" w:eastAsia="仿宋_GB2312" w:hAnsi="Times New Roman" w:cs="Times New Roman" w:hint="eastAsia"/>
          <w:b/>
          <w:sz w:val="30"/>
          <w:szCs w:val="30"/>
        </w:rPr>
        <w:t>店走廊建设</w:t>
      </w:r>
      <w:r>
        <w:rPr>
          <w:rFonts w:ascii="Times New Roman" w:eastAsia="仿宋_GB2312" w:hAnsi="Times New Roman" w:cs="Times New Roman" w:hint="eastAsia"/>
          <w:b/>
          <w:bCs/>
          <w:sz w:val="30"/>
          <w:szCs w:val="30"/>
        </w:rPr>
        <w:t>。</w:t>
      </w:r>
      <w:r>
        <w:rPr>
          <w:rFonts w:ascii="Times New Roman" w:eastAsia="仿宋_GB2312" w:hAnsi="Times New Roman" w:cs="Times New Roman" w:hint="eastAsia"/>
          <w:sz w:val="30"/>
          <w:szCs w:val="30"/>
        </w:rPr>
        <w:t>进一步加快全线布点，鼓励企业扩充规模，引进更多中高端品牌，提高品牌辨识度，建设具有全市影响力的汽车销售服务地标带。鼓励龙头企业创新业务模式，构建新零售网络，打造产业服务平台。挖掘汽车历史与汽车文化内涵，注重汽车与生活匹配，举办松江品牌汽车生活节等活动，提升高品质汽车消费供给。</w:t>
      </w:r>
    </w:p>
    <w:p w14:paraId="248C3628"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2</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大力发展区域型商贸服务业。</w:t>
      </w:r>
      <w:r>
        <w:rPr>
          <w:rFonts w:ascii="Times New Roman" w:eastAsia="仿宋_GB2312" w:hAnsi="Times New Roman" w:cs="Times New Roman" w:hint="eastAsia"/>
          <w:sz w:val="30"/>
          <w:szCs w:val="30"/>
        </w:rPr>
        <w:t>抓住需求进而创造需求，优化完善全镇商贸业布局，进一步提升服务能力，更好地满足高质量发展和高品质生活双重需要。高起点建设</w:t>
      </w:r>
      <w:proofErr w:type="gramStart"/>
      <w:r>
        <w:rPr>
          <w:rFonts w:ascii="Times New Roman" w:eastAsia="仿宋_GB2312" w:hAnsi="Times New Roman" w:cs="Times New Roman" w:hint="eastAsia"/>
          <w:sz w:val="30"/>
          <w:szCs w:val="30"/>
        </w:rPr>
        <w:t>华阳湖</w:t>
      </w:r>
      <w:proofErr w:type="gramEnd"/>
      <w:r>
        <w:rPr>
          <w:rFonts w:ascii="Times New Roman" w:eastAsia="仿宋_GB2312" w:hAnsi="Times New Roman" w:cs="Times New Roman" w:hint="eastAsia"/>
          <w:sz w:val="30"/>
          <w:szCs w:val="30"/>
        </w:rPr>
        <w:t>中央商务区，集聚发展影视保险、影视金融、影视科技、会展服务等特色服务业，将</w:t>
      </w:r>
      <w:proofErr w:type="gramStart"/>
      <w:r>
        <w:rPr>
          <w:rFonts w:ascii="Times New Roman" w:eastAsia="仿宋_GB2312" w:hAnsi="Times New Roman" w:cs="Times New Roman" w:hint="eastAsia"/>
          <w:sz w:val="30"/>
          <w:szCs w:val="30"/>
        </w:rPr>
        <w:t>华阳湖</w:t>
      </w:r>
      <w:proofErr w:type="gramEnd"/>
      <w:r>
        <w:rPr>
          <w:rFonts w:ascii="Times New Roman" w:eastAsia="仿宋_GB2312" w:hAnsi="Times New Roman" w:cs="Times New Roman" w:hint="eastAsia"/>
          <w:sz w:val="30"/>
          <w:szCs w:val="30"/>
        </w:rPr>
        <w:t>中央商务区打造成为总部经济集聚地和促进</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松江枢纽</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核心功能区与南部大</w:t>
      </w:r>
      <w:proofErr w:type="gramStart"/>
      <w:r>
        <w:rPr>
          <w:rFonts w:ascii="Times New Roman" w:eastAsia="仿宋_GB2312" w:hAnsi="Times New Roman" w:cs="Times New Roman" w:hint="eastAsia"/>
          <w:sz w:val="30"/>
          <w:szCs w:val="30"/>
        </w:rPr>
        <w:t>居产城融合</w:t>
      </w:r>
      <w:proofErr w:type="gramEnd"/>
      <w:r>
        <w:rPr>
          <w:rFonts w:ascii="Times New Roman" w:eastAsia="仿宋_GB2312" w:hAnsi="Times New Roman" w:cs="Times New Roman" w:hint="eastAsia"/>
          <w:sz w:val="30"/>
          <w:szCs w:val="30"/>
        </w:rPr>
        <w:t>发展的重要载体。加快发展社区商业，加快现有消费载体转型升级和品牌建设，导入夜经济、无接触商业、体验经济等新业态。完善工业园区商业配套服</w:t>
      </w:r>
      <w:r>
        <w:rPr>
          <w:rFonts w:ascii="Times New Roman" w:eastAsia="仿宋_GB2312" w:hAnsi="Times New Roman" w:cs="Times New Roman" w:hint="eastAsia"/>
          <w:sz w:val="30"/>
          <w:szCs w:val="30"/>
        </w:rPr>
        <w:lastRenderedPageBreak/>
        <w:t>务布局。</w:t>
      </w:r>
    </w:p>
    <w:p w14:paraId="32065B2C"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b/>
          <w:bCs/>
          <w:sz w:val="30"/>
          <w:szCs w:val="30"/>
        </w:rPr>
        <w:t>3.</w:t>
      </w:r>
      <w:r>
        <w:rPr>
          <w:rFonts w:ascii="Times New Roman" w:eastAsia="仿宋_GB2312" w:hAnsi="Times New Roman" w:cs="Times New Roman" w:hint="eastAsia"/>
          <w:b/>
          <w:bCs/>
          <w:color w:val="000000" w:themeColor="text1"/>
          <w:sz w:val="30"/>
          <w:szCs w:val="30"/>
        </w:rPr>
        <w:t>积极</w:t>
      </w:r>
      <w:r>
        <w:rPr>
          <w:rFonts w:ascii="Times New Roman" w:eastAsia="仿宋_GB2312" w:hAnsi="Times New Roman" w:cs="Times New Roman" w:hint="eastAsia"/>
          <w:b/>
          <w:bCs/>
          <w:sz w:val="30"/>
          <w:szCs w:val="30"/>
        </w:rPr>
        <w:t>打造产融结合新高地。</w:t>
      </w:r>
      <w:r>
        <w:rPr>
          <w:rFonts w:ascii="Times New Roman" w:eastAsia="仿宋_GB2312" w:hAnsi="Times New Roman" w:cs="Times New Roman" w:hint="eastAsia"/>
          <w:sz w:val="30"/>
          <w:szCs w:val="30"/>
        </w:rPr>
        <w:t>加强银企对接，着力解决企业融资难、融资贵问题。鼓励各类市场化基金对镇内企业进行投资。深化企业上市培育，形成上市意向企业名单，挂图解决企业上市推进中的难点、堵点，鼓励优质企业到各类资本市场上市、挂牌。</w:t>
      </w:r>
    </w:p>
    <w:p w14:paraId="38E47B21" w14:textId="77777777" w:rsidR="00703E84" w:rsidRDefault="001F3431" w:rsidP="005073D9">
      <w:pPr>
        <w:ind w:firstLineChars="200" w:firstLine="600"/>
        <w:outlineLvl w:val="2"/>
        <w:rPr>
          <w:rFonts w:ascii="Times New Roman" w:eastAsia="仿宋_GB2312" w:hAnsi="Times New Roman" w:cs="Times New Roman"/>
          <w:b/>
          <w:bCs/>
          <w:sz w:val="30"/>
          <w:szCs w:val="30"/>
        </w:rPr>
      </w:pPr>
      <w:bookmarkStart w:id="466" w:name="_Toc51631371"/>
      <w:bookmarkStart w:id="467" w:name="_Toc56022721"/>
      <w:bookmarkStart w:id="468" w:name="_Toc21854"/>
      <w:bookmarkStart w:id="469" w:name="_Toc8431"/>
      <w:bookmarkStart w:id="470" w:name="_Toc276"/>
      <w:bookmarkStart w:id="471" w:name="_Toc22266"/>
      <w:bookmarkStart w:id="472" w:name="_Toc17397"/>
      <w:bookmarkStart w:id="473" w:name="_Toc32649"/>
      <w:bookmarkStart w:id="474" w:name="_Toc59992155"/>
      <w:bookmarkStart w:id="475" w:name="_Toc25218"/>
      <w:bookmarkStart w:id="476" w:name="_Toc17767"/>
      <w:bookmarkStart w:id="477" w:name="_Toc59186972"/>
      <w:bookmarkStart w:id="478" w:name="_Toc7658"/>
      <w:bookmarkStart w:id="479" w:name="_Toc21098"/>
      <w:bookmarkStart w:id="480" w:name="_Toc8508"/>
      <w:bookmarkStart w:id="481" w:name="_Toc10220"/>
      <w:bookmarkStart w:id="482" w:name="_Toc20683"/>
      <w:bookmarkStart w:id="483" w:name="_Toc25904"/>
      <w:bookmarkStart w:id="484" w:name="_Toc25245"/>
      <w:bookmarkStart w:id="485" w:name="_Toc5271"/>
      <w:bookmarkStart w:id="486" w:name="_Toc17109"/>
      <w:bookmarkStart w:id="487" w:name="_Toc26644"/>
      <w:bookmarkStart w:id="488" w:name="_Toc31833"/>
      <w:r>
        <w:rPr>
          <w:rFonts w:ascii="Times New Roman" w:eastAsia="仿宋_GB2312" w:hAnsi="Times New Roman" w:cs="Times New Roman" w:hint="eastAsia"/>
          <w:b/>
          <w:bCs/>
          <w:sz w:val="30"/>
          <w:szCs w:val="30"/>
        </w:rPr>
        <w:t>（四）乡村振兴，拉动农业发展多元化</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14:paraId="30547A27"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1</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夯实农业发展基础。</w:t>
      </w:r>
      <w:r>
        <w:rPr>
          <w:rFonts w:ascii="Times New Roman" w:eastAsia="仿宋_GB2312" w:hAnsi="Times New Roman" w:cs="Times New Roman" w:hint="eastAsia"/>
          <w:sz w:val="30"/>
          <w:szCs w:val="30"/>
        </w:rPr>
        <w:t>加快开展农村承包地确权登记颁证工作，巩固家庭农场发展基础。适度提高家庭农场规模，</w:t>
      </w:r>
      <w:proofErr w:type="gramStart"/>
      <w:r>
        <w:rPr>
          <w:rFonts w:ascii="Times New Roman" w:eastAsia="仿宋_GB2312" w:hAnsi="Times New Roman" w:cs="Times New Roman" w:hint="eastAsia"/>
          <w:sz w:val="30"/>
          <w:szCs w:val="30"/>
        </w:rPr>
        <w:t>提高机农</w:t>
      </w:r>
      <w:proofErr w:type="gramEnd"/>
      <w:r>
        <w:rPr>
          <w:rFonts w:ascii="Times New Roman" w:eastAsia="仿宋_GB2312" w:hAnsi="Times New Roman" w:cs="Times New Roman" w:hint="eastAsia"/>
          <w:sz w:val="30"/>
          <w:szCs w:val="30"/>
        </w:rPr>
        <w:t>一体化和种养一体化水平，坚持质量兴农、绿色兴农、科技兴农、品牌强农，促进农业生产规模化</w:t>
      </w:r>
      <w:r>
        <w:rPr>
          <w:rFonts w:ascii="Times New Roman" w:eastAsia="仿宋_GB2312" w:hAnsi="Times New Roman" w:cs="Times New Roman" w:hint="eastAsia"/>
          <w:color w:val="000000" w:themeColor="text1"/>
          <w:sz w:val="30"/>
          <w:szCs w:val="30"/>
        </w:rPr>
        <w:t>、</w:t>
      </w:r>
      <w:r>
        <w:rPr>
          <w:rFonts w:ascii="Times New Roman" w:eastAsia="仿宋_GB2312" w:hAnsi="Times New Roman" w:cs="Times New Roman" w:hint="eastAsia"/>
          <w:sz w:val="30"/>
          <w:szCs w:val="30"/>
        </w:rPr>
        <w:t>机械化、专业化，探索建立农产品质量追溯系统，大力发展绿色农业和有机农业。加强与区内其他地区合作，加强农业品牌建设，提高农产品附加值。</w:t>
      </w:r>
    </w:p>
    <w:p w14:paraId="33DF09DA"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sz w:val="30"/>
          <w:szCs w:val="30"/>
        </w:rPr>
        <w:t>2</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sz w:val="30"/>
          <w:szCs w:val="30"/>
        </w:rPr>
        <w:t>促进农业</w:t>
      </w:r>
      <w:r>
        <w:rPr>
          <w:rFonts w:ascii="Times New Roman" w:eastAsia="仿宋_GB2312" w:hAnsi="Times New Roman" w:cs="Times New Roman"/>
          <w:b/>
          <w:sz w:val="30"/>
          <w:szCs w:val="30"/>
        </w:rPr>
        <w:t>“</w:t>
      </w:r>
      <w:r>
        <w:rPr>
          <w:rFonts w:ascii="Times New Roman" w:eastAsia="仿宋_GB2312" w:hAnsi="Times New Roman" w:cs="Times New Roman" w:hint="eastAsia"/>
          <w:b/>
          <w:sz w:val="30"/>
          <w:szCs w:val="30"/>
        </w:rPr>
        <w:t>接二连三</w:t>
      </w:r>
      <w:r>
        <w:rPr>
          <w:rFonts w:ascii="Times New Roman" w:eastAsia="仿宋_GB2312" w:hAnsi="Times New Roman" w:cs="Times New Roman"/>
          <w:b/>
          <w:sz w:val="30"/>
          <w:szCs w:val="30"/>
        </w:rPr>
        <w:t>”</w:t>
      </w:r>
      <w:r>
        <w:rPr>
          <w:rFonts w:ascii="Times New Roman" w:eastAsia="仿宋_GB2312" w:hAnsi="Times New Roman" w:cs="Times New Roman" w:hint="eastAsia"/>
          <w:b/>
          <w:sz w:val="30"/>
          <w:szCs w:val="30"/>
        </w:rPr>
        <w:t>。</w:t>
      </w:r>
      <w:r>
        <w:rPr>
          <w:rFonts w:ascii="Times New Roman" w:eastAsia="仿宋_GB2312" w:hAnsi="Times New Roman" w:cs="Times New Roman" w:hint="eastAsia"/>
          <w:sz w:val="30"/>
          <w:szCs w:val="30"/>
        </w:rPr>
        <w:t>促进农业与先进制造业、现代服务业的融合发展，拉长农业产业链，由卖初级产品向卖品牌制成品转变，由卖产品向卖服务转变。以长</w:t>
      </w:r>
      <w:proofErr w:type="gramStart"/>
      <w:r>
        <w:rPr>
          <w:rFonts w:ascii="Times New Roman" w:eastAsia="宋体" w:hAnsi="Times New Roman" w:cs="Times New Roman" w:hint="eastAsia"/>
          <w:sz w:val="30"/>
          <w:szCs w:val="30"/>
        </w:rPr>
        <w:t>溇</w:t>
      </w:r>
      <w:proofErr w:type="gramEnd"/>
      <w:r>
        <w:rPr>
          <w:rFonts w:ascii="Times New Roman" w:eastAsia="仿宋_GB2312" w:hAnsi="Times New Roman" w:cs="Times New Roman" w:hint="eastAsia"/>
          <w:sz w:val="30"/>
          <w:szCs w:val="30"/>
        </w:rPr>
        <w:t>村为基础，打造以传统手工艺术为内容，以创意设计为驱动，以</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影视</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文旅</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为应用市场的文创产业，延伸影视产业链，推进全域旅游发展。</w:t>
      </w:r>
      <w:bookmarkEnd w:id="396"/>
      <w:bookmarkEnd w:id="420"/>
    </w:p>
    <w:p w14:paraId="0E89C850" w14:textId="77777777" w:rsidR="00703E84" w:rsidRDefault="00703E84" w:rsidP="005073D9">
      <w:pPr>
        <w:ind w:firstLineChars="200" w:firstLine="600"/>
        <w:rPr>
          <w:rFonts w:ascii="Times New Roman" w:eastAsia="仿宋_GB2312" w:hAnsi="Times New Roman" w:cs="Times New Roman"/>
          <w:sz w:val="30"/>
          <w:szCs w:val="30"/>
        </w:rPr>
      </w:pPr>
      <w:r w:rsidRPr="00703E84">
        <w:rPr>
          <w:rFonts w:ascii="Times New Roman" w:eastAsia="仿宋_GB2312" w:hAnsi="Times New Roman" w:cs="Times New Roman"/>
          <w:b/>
          <w:sz w:val="30"/>
          <w:szCs w:val="30"/>
        </w:rPr>
        <w:t>3.</w:t>
      </w:r>
      <w:r w:rsidRPr="00703E84">
        <w:rPr>
          <w:rFonts w:ascii="Times New Roman" w:eastAsia="仿宋_GB2312" w:hAnsi="Times New Roman" w:cs="Times New Roman" w:hint="eastAsia"/>
          <w:b/>
          <w:sz w:val="30"/>
          <w:szCs w:val="30"/>
        </w:rPr>
        <w:t>不断壮大集体经济。</w:t>
      </w:r>
      <w:r w:rsidR="001F3431">
        <w:rPr>
          <w:rFonts w:ascii="Times New Roman" w:eastAsia="仿宋_GB2312" w:hAnsi="Times New Roman" w:cs="Times New Roman" w:hint="eastAsia"/>
          <w:sz w:val="30"/>
          <w:szCs w:val="30"/>
        </w:rPr>
        <w:t>明晰集体资产的产权，完善集体资产经营管理模式，分批次对存量集体资产中的厂房资源进行改造提升，加快推动存量资源改造提升，积极探索与市、区国企的合作，提高集体资产保值增值能力。积极稳妥推进集体经营性建设用地</w:t>
      </w:r>
      <w:r w:rsidR="001F3431">
        <w:rPr>
          <w:rFonts w:ascii="Times New Roman" w:eastAsia="仿宋_GB2312" w:hAnsi="Times New Roman" w:cs="Times New Roman" w:hint="eastAsia"/>
          <w:sz w:val="30"/>
          <w:szCs w:val="30"/>
        </w:rPr>
        <w:lastRenderedPageBreak/>
        <w:t>入市，增加集体资产收益，为经济发展创造新空间。</w:t>
      </w:r>
    </w:p>
    <w:p w14:paraId="56D66FEA" w14:textId="77777777" w:rsidR="00703E84" w:rsidRDefault="001F3431">
      <w:pPr>
        <w:jc w:val="center"/>
        <w:outlineLvl w:val="1"/>
        <w:rPr>
          <w:rFonts w:ascii="Times New Roman" w:eastAsia="楷体" w:hAnsi="Times New Roman" w:cs="Times New Roman"/>
          <w:b/>
          <w:bCs/>
          <w:sz w:val="30"/>
          <w:szCs w:val="30"/>
        </w:rPr>
      </w:pPr>
      <w:bookmarkStart w:id="489" w:name="_Toc26780"/>
      <w:bookmarkStart w:id="490" w:name="_Toc56022722"/>
      <w:bookmarkStart w:id="491" w:name="_Toc4824"/>
      <w:bookmarkStart w:id="492" w:name="_Toc28218"/>
      <w:bookmarkStart w:id="493" w:name="_Toc11952"/>
      <w:bookmarkStart w:id="494" w:name="_Toc16808"/>
      <w:bookmarkStart w:id="495" w:name="_Toc9328"/>
      <w:bookmarkStart w:id="496" w:name="_Toc59992156"/>
      <w:bookmarkStart w:id="497" w:name="_Toc32072"/>
      <w:bookmarkStart w:id="498" w:name="_Toc28182"/>
      <w:bookmarkStart w:id="499" w:name="_Toc10080"/>
      <w:bookmarkStart w:id="500" w:name="_Toc5509"/>
      <w:bookmarkStart w:id="501" w:name="_Toc15668"/>
      <w:bookmarkStart w:id="502" w:name="_Toc59186973"/>
      <w:bookmarkStart w:id="503" w:name="_Toc25177"/>
      <w:bookmarkStart w:id="504" w:name="_Toc28476"/>
      <w:bookmarkStart w:id="505" w:name="_Toc9871"/>
      <w:bookmarkStart w:id="506" w:name="_Toc19812"/>
      <w:bookmarkStart w:id="507" w:name="_Toc19166"/>
      <w:bookmarkStart w:id="508" w:name="_Toc27661"/>
      <w:bookmarkStart w:id="509" w:name="_Toc25780"/>
      <w:bookmarkStart w:id="510" w:name="_Toc12163"/>
      <w:bookmarkStart w:id="511" w:name="_Toc8105"/>
      <w:r>
        <w:rPr>
          <w:rFonts w:ascii="Times New Roman" w:eastAsia="楷体" w:hAnsi="Times New Roman" w:cs="Times New Roman" w:hint="eastAsia"/>
          <w:b/>
          <w:bCs/>
          <w:sz w:val="30"/>
          <w:szCs w:val="30"/>
        </w:rPr>
        <w:t>第五章</w:t>
      </w:r>
      <w:proofErr w:type="gramStart"/>
      <w:r>
        <w:rPr>
          <w:rFonts w:ascii="Times New Roman" w:eastAsia="楷体" w:hAnsi="Times New Roman" w:cs="Times New Roman" w:hint="eastAsia"/>
          <w:b/>
          <w:bCs/>
          <w:sz w:val="30"/>
          <w:szCs w:val="30"/>
        </w:rPr>
        <w:t>对接长</w:t>
      </w:r>
      <w:proofErr w:type="gramEnd"/>
      <w:r>
        <w:rPr>
          <w:rFonts w:ascii="Times New Roman" w:eastAsia="楷体" w:hAnsi="Times New Roman" w:cs="Times New Roman" w:hint="eastAsia"/>
          <w:b/>
          <w:bCs/>
          <w:sz w:val="30"/>
          <w:szCs w:val="30"/>
        </w:rPr>
        <w:t>三角</w:t>
      </w:r>
      <w:r>
        <w:rPr>
          <w:rFonts w:ascii="Times New Roman" w:eastAsia="楷体" w:hAnsi="Times New Roman" w:cs="Times New Roman"/>
          <w:b/>
          <w:bCs/>
          <w:sz w:val="30"/>
          <w:szCs w:val="30"/>
        </w:rPr>
        <w:t>G60</w:t>
      </w:r>
      <w:proofErr w:type="gramStart"/>
      <w:r>
        <w:rPr>
          <w:rFonts w:ascii="Times New Roman" w:eastAsia="楷体" w:hAnsi="Times New Roman" w:cs="Times New Roman" w:hint="eastAsia"/>
          <w:b/>
          <w:bCs/>
          <w:sz w:val="30"/>
          <w:szCs w:val="30"/>
        </w:rPr>
        <w:t>科创走廊</w:t>
      </w:r>
      <w:proofErr w:type="gramEnd"/>
      <w:r>
        <w:rPr>
          <w:rFonts w:ascii="Times New Roman" w:eastAsia="楷体" w:hAnsi="Times New Roman" w:cs="Times New Roman" w:hint="eastAsia"/>
          <w:b/>
          <w:bCs/>
          <w:sz w:val="30"/>
          <w:szCs w:val="30"/>
        </w:rPr>
        <w:t>建设</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7B904F74" w14:textId="77777777" w:rsidR="00703E84" w:rsidRDefault="001F3431">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把握全区将长三角</w:t>
      </w:r>
      <w:r>
        <w:rPr>
          <w:rFonts w:ascii="Times New Roman" w:eastAsia="仿宋_GB2312" w:hAnsi="Times New Roman" w:cs="Times New Roman"/>
          <w:sz w:val="30"/>
          <w:szCs w:val="30"/>
        </w:rPr>
        <w:t>G60</w:t>
      </w:r>
      <w:proofErr w:type="gramStart"/>
      <w:r>
        <w:rPr>
          <w:rFonts w:ascii="Times New Roman" w:eastAsia="仿宋_GB2312" w:hAnsi="Times New Roman" w:cs="Times New Roman" w:hint="eastAsia"/>
          <w:sz w:val="30"/>
          <w:szCs w:val="30"/>
        </w:rPr>
        <w:t>科创走廊</w:t>
      </w:r>
      <w:proofErr w:type="gramEnd"/>
      <w:r>
        <w:rPr>
          <w:rFonts w:ascii="Times New Roman" w:eastAsia="仿宋_GB2312" w:hAnsi="Times New Roman" w:cs="Times New Roman" w:hint="eastAsia"/>
          <w:sz w:val="30"/>
          <w:szCs w:val="30"/>
        </w:rPr>
        <w:t>打造成为</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三先</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示范走廊</w:t>
      </w:r>
      <w:r>
        <w:rPr>
          <w:rStyle w:val="af5"/>
          <w:rFonts w:ascii="Times New Roman" w:eastAsia="仿宋_GB2312" w:hAnsi="Times New Roman" w:cs="Times New Roman"/>
          <w:sz w:val="30"/>
          <w:szCs w:val="30"/>
        </w:rPr>
        <w:footnoteReference w:id="22"/>
      </w:r>
      <w:r>
        <w:rPr>
          <w:rFonts w:ascii="Times New Roman" w:eastAsia="仿宋_GB2312" w:hAnsi="Times New Roman" w:cs="Times New Roman" w:hint="eastAsia"/>
          <w:sz w:val="30"/>
          <w:szCs w:val="30"/>
        </w:rPr>
        <w:t>的重大机遇，促进创新要素和产业要素对接。不求所有，但求所用，用好九城市的优质资源，助推车</w:t>
      </w:r>
      <w:proofErr w:type="gramStart"/>
      <w:r>
        <w:rPr>
          <w:rFonts w:ascii="Times New Roman" w:eastAsia="仿宋_GB2312" w:hAnsi="Times New Roman" w:cs="Times New Roman" w:hint="eastAsia"/>
          <w:sz w:val="30"/>
          <w:szCs w:val="30"/>
        </w:rPr>
        <w:t>墩</w:t>
      </w:r>
      <w:proofErr w:type="gramEnd"/>
      <w:r>
        <w:rPr>
          <w:rFonts w:ascii="Times New Roman" w:eastAsia="仿宋_GB2312" w:hAnsi="Times New Roman" w:cs="Times New Roman" w:hint="eastAsia"/>
          <w:sz w:val="30"/>
          <w:szCs w:val="30"/>
        </w:rPr>
        <w:t>实现产业转型升级和经济高质量发展。</w:t>
      </w:r>
    </w:p>
    <w:p w14:paraId="6A45011C" w14:textId="77777777" w:rsidR="00703E84" w:rsidRDefault="001F3431" w:rsidP="005073D9">
      <w:pPr>
        <w:ind w:firstLineChars="200" w:firstLine="600"/>
        <w:outlineLvl w:val="2"/>
        <w:rPr>
          <w:rFonts w:ascii="Times New Roman" w:eastAsia="仿宋_GB2312" w:hAnsi="Times New Roman" w:cs="Times New Roman"/>
          <w:b/>
          <w:bCs/>
          <w:sz w:val="30"/>
          <w:szCs w:val="30"/>
        </w:rPr>
      </w:pPr>
      <w:bookmarkStart w:id="512" w:name="_Toc18238"/>
      <w:bookmarkStart w:id="513" w:name="_Toc3739"/>
      <w:bookmarkStart w:id="514" w:name="_Toc59992157"/>
      <w:bookmarkStart w:id="515" w:name="_Toc7477"/>
      <w:bookmarkStart w:id="516" w:name="_Toc30411"/>
      <w:bookmarkStart w:id="517" w:name="_Toc3000"/>
      <w:bookmarkStart w:id="518" w:name="_Toc56022723"/>
      <w:bookmarkStart w:id="519" w:name="_Toc20856"/>
      <w:bookmarkStart w:id="520" w:name="_Toc3432"/>
      <w:bookmarkStart w:id="521" w:name="_Toc21840"/>
      <w:bookmarkStart w:id="522" w:name="_Toc3734"/>
      <w:bookmarkStart w:id="523" w:name="_Toc17947"/>
      <w:bookmarkStart w:id="524" w:name="_Toc59186974"/>
      <w:bookmarkStart w:id="525" w:name="_Toc11529"/>
      <w:bookmarkStart w:id="526" w:name="_Toc13526"/>
      <w:bookmarkStart w:id="527" w:name="_Toc22155"/>
      <w:bookmarkStart w:id="528" w:name="_Toc22045"/>
      <w:bookmarkStart w:id="529" w:name="_Toc12713"/>
      <w:bookmarkStart w:id="530" w:name="_Toc12090"/>
      <w:bookmarkStart w:id="531" w:name="_Toc10127"/>
      <w:bookmarkStart w:id="532" w:name="_Toc15232"/>
      <w:bookmarkStart w:id="533" w:name="_Toc20707"/>
      <w:bookmarkStart w:id="534" w:name="_Toc8189"/>
      <w:r>
        <w:rPr>
          <w:rFonts w:ascii="Times New Roman" w:eastAsia="仿宋_GB2312" w:hAnsi="Times New Roman" w:cs="Times New Roman" w:hint="eastAsia"/>
          <w:b/>
          <w:bCs/>
          <w:sz w:val="30"/>
          <w:szCs w:val="30"/>
        </w:rPr>
        <w:t>（一）注重吸纳，</w:t>
      </w:r>
      <w:proofErr w:type="gramStart"/>
      <w:r>
        <w:rPr>
          <w:rFonts w:ascii="Times New Roman" w:eastAsia="仿宋_GB2312" w:hAnsi="Times New Roman" w:cs="Times New Roman" w:hint="eastAsia"/>
          <w:b/>
          <w:bCs/>
          <w:sz w:val="30"/>
          <w:szCs w:val="30"/>
        </w:rPr>
        <w:t>强化科创</w:t>
      </w:r>
      <w:proofErr w:type="gramEnd"/>
      <w:r>
        <w:rPr>
          <w:rFonts w:ascii="Times New Roman" w:eastAsia="仿宋_GB2312" w:hAnsi="Times New Roman" w:cs="Times New Roman" w:hint="eastAsia"/>
          <w:b/>
          <w:bCs/>
          <w:sz w:val="30"/>
          <w:szCs w:val="30"/>
        </w:rPr>
        <w:t>走廊融入度</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14:paraId="744885A1"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1</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建设</w:t>
      </w:r>
      <w:r>
        <w:rPr>
          <w:rFonts w:ascii="Times New Roman" w:eastAsia="仿宋_GB2312" w:hAnsi="Times New Roman" w:cs="Times New Roman"/>
          <w:b/>
          <w:bCs/>
          <w:sz w:val="30"/>
          <w:szCs w:val="30"/>
        </w:rPr>
        <w:t>“</w:t>
      </w:r>
      <w:r>
        <w:rPr>
          <w:rFonts w:ascii="Times New Roman" w:eastAsia="仿宋_GB2312" w:hAnsi="Times New Roman" w:cs="Times New Roman" w:hint="eastAsia"/>
          <w:b/>
          <w:bCs/>
          <w:sz w:val="30"/>
          <w:szCs w:val="30"/>
        </w:rPr>
        <w:t>世界窗</w:t>
      </w:r>
      <w:r>
        <w:rPr>
          <w:rFonts w:ascii="Times New Roman" w:eastAsia="仿宋_GB2312" w:hAnsi="Times New Roman" w:cs="Times New Roman"/>
          <w:b/>
          <w:bCs/>
          <w:sz w:val="30"/>
          <w:szCs w:val="30"/>
        </w:rPr>
        <w:t>”</w:t>
      </w:r>
      <w:r>
        <w:rPr>
          <w:rFonts w:ascii="Times New Roman" w:eastAsia="仿宋_GB2312" w:hAnsi="Times New Roman" w:cs="Times New Roman" w:hint="eastAsia"/>
          <w:b/>
          <w:bCs/>
          <w:sz w:val="30"/>
          <w:szCs w:val="30"/>
        </w:rPr>
        <w:t>带动要素集聚。</w:t>
      </w:r>
      <w:r>
        <w:rPr>
          <w:rFonts w:ascii="Times New Roman" w:eastAsia="仿宋_GB2312" w:hAnsi="Times New Roman" w:cs="Times New Roman" w:hint="eastAsia"/>
          <w:sz w:val="30"/>
          <w:szCs w:val="30"/>
        </w:rPr>
        <w:t>立足科技影都建设，推动影视产业高质量发展，强化全球影视文化交流之窗功能，搭建长三角、国际影视文化合作交流平台。围绕影视工业的服务、交流体系闭环，完善产业布局，拓展产业链条。</w:t>
      </w:r>
      <w:proofErr w:type="gramStart"/>
      <w:r>
        <w:rPr>
          <w:rFonts w:ascii="Times New Roman" w:eastAsia="仿宋_GB2312" w:hAnsi="Times New Roman" w:cs="Times New Roman" w:hint="eastAsia"/>
          <w:sz w:val="30"/>
          <w:szCs w:val="30"/>
        </w:rPr>
        <w:t>依托腾讯的</w:t>
      </w:r>
      <w:proofErr w:type="gramEnd"/>
      <w:r>
        <w:rPr>
          <w:rFonts w:ascii="Times New Roman" w:eastAsia="仿宋_GB2312" w:hAnsi="Times New Roman" w:cs="Times New Roman" w:hint="eastAsia"/>
          <w:sz w:val="30"/>
          <w:szCs w:val="30"/>
        </w:rPr>
        <w:t>互联网龙头地位与超级计算平台，建设</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智慧影视</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产业基地，共同打造长三角世界级影视产业集群，接入国际顶尖影视制作产业。</w:t>
      </w:r>
    </w:p>
    <w:p w14:paraId="1D3B785D"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2</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强化区域优势产业协作。</w:t>
      </w:r>
      <w:r>
        <w:rPr>
          <w:rFonts w:ascii="Times New Roman" w:eastAsia="仿宋_GB2312" w:hAnsi="Times New Roman" w:cs="Times New Roman" w:hint="eastAsia"/>
          <w:sz w:val="30"/>
          <w:szCs w:val="30"/>
        </w:rPr>
        <w:t>围绕</w:t>
      </w:r>
      <w:r>
        <w:rPr>
          <w:rFonts w:ascii="Times New Roman" w:eastAsia="仿宋_GB2312" w:hAnsi="Times New Roman" w:cs="Times New Roman"/>
          <w:sz w:val="30"/>
          <w:szCs w:val="30"/>
        </w:rPr>
        <w:t>“4+2+X”</w:t>
      </w:r>
      <w:r>
        <w:rPr>
          <w:rFonts w:ascii="Times New Roman" w:eastAsia="仿宋_GB2312" w:hAnsi="Times New Roman" w:cs="Times New Roman" w:hint="eastAsia"/>
          <w:sz w:val="30"/>
          <w:szCs w:val="30"/>
        </w:rPr>
        <w:t>产业，紧密</w:t>
      </w:r>
      <w:proofErr w:type="gramStart"/>
      <w:r>
        <w:rPr>
          <w:rFonts w:ascii="Times New Roman" w:eastAsia="仿宋_GB2312" w:hAnsi="Times New Roman" w:cs="Times New Roman" w:hint="eastAsia"/>
          <w:sz w:val="30"/>
          <w:szCs w:val="30"/>
        </w:rPr>
        <w:t>对接科创板</w:t>
      </w:r>
      <w:proofErr w:type="gramEnd"/>
      <w:r>
        <w:rPr>
          <w:rFonts w:ascii="Times New Roman" w:eastAsia="仿宋_GB2312" w:hAnsi="Times New Roman" w:cs="Times New Roman" w:hint="eastAsia"/>
          <w:sz w:val="30"/>
          <w:szCs w:val="30"/>
        </w:rPr>
        <w:t>，探索省际毗邻区域协同发展新机制，积极推动车墩的智能制造优势产业融入</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马桥人工智能</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车墩先进制造</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洞</w:t>
      </w:r>
      <w:proofErr w:type="gramStart"/>
      <w:r>
        <w:rPr>
          <w:rFonts w:ascii="Times New Roman" w:eastAsia="仿宋_GB2312" w:hAnsi="Times New Roman" w:cs="Times New Roman" w:hint="eastAsia"/>
          <w:sz w:val="30"/>
          <w:szCs w:val="30"/>
        </w:rPr>
        <w:t>泾</w:t>
      </w:r>
      <w:proofErr w:type="gramEnd"/>
      <w:r>
        <w:rPr>
          <w:rFonts w:ascii="Times New Roman" w:eastAsia="仿宋_GB2312" w:hAnsi="Times New Roman" w:cs="Times New Roman" w:hint="eastAsia"/>
          <w:sz w:val="30"/>
          <w:szCs w:val="30"/>
        </w:rPr>
        <w:t>人工智能</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协同创新圈，在资源共享、产业合作、科技创新等方面取得突破，共同培育在全国具有影响力的新兴产业集群。加强与</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科创芯</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协同，功能互补、错位竞争，共同将上海科技影都打造成为全球影视创制中心的主要承载地、长三角影视工业带的龙头、</w:t>
      </w:r>
      <w:r>
        <w:rPr>
          <w:rFonts w:ascii="Times New Roman" w:eastAsia="仿宋_GB2312" w:hAnsi="Times New Roman" w:cs="Times New Roman" w:hint="eastAsia"/>
          <w:sz w:val="30"/>
          <w:szCs w:val="30"/>
        </w:rPr>
        <w:lastRenderedPageBreak/>
        <w:t>上海文化大都市的影视特色功能区。</w:t>
      </w:r>
    </w:p>
    <w:p w14:paraId="0D853977" w14:textId="77777777" w:rsidR="00703E84" w:rsidRDefault="001F3431" w:rsidP="005073D9">
      <w:pPr>
        <w:ind w:firstLineChars="200" w:firstLine="600"/>
        <w:rPr>
          <w:rFonts w:ascii="Times New Roman" w:eastAsia="仿宋_GB2312" w:hAnsi="Times New Roman" w:cs="Times New Roman"/>
          <w:sz w:val="30"/>
          <w:szCs w:val="30"/>
        </w:rPr>
      </w:pPr>
      <w:bookmarkStart w:id="535" w:name="_Toc47705618"/>
      <w:r>
        <w:rPr>
          <w:rFonts w:ascii="Times New Roman" w:eastAsia="仿宋_GB2312" w:hAnsi="Times New Roman" w:cs="Times New Roman"/>
          <w:b/>
          <w:bCs/>
          <w:sz w:val="30"/>
          <w:szCs w:val="30"/>
        </w:rPr>
        <w:t>3</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完善园区产业布局。</w:t>
      </w:r>
      <w:r>
        <w:rPr>
          <w:rFonts w:ascii="Times New Roman" w:eastAsia="仿宋_GB2312" w:hAnsi="Times New Roman" w:cs="Times New Roman" w:hint="eastAsia"/>
          <w:sz w:val="30"/>
          <w:szCs w:val="30"/>
        </w:rPr>
        <w:t>围绕创新链布局产业链，按照长三角</w:t>
      </w:r>
      <w:r>
        <w:rPr>
          <w:rFonts w:ascii="Times New Roman" w:eastAsia="仿宋_GB2312" w:hAnsi="Times New Roman" w:cs="Times New Roman"/>
          <w:sz w:val="30"/>
          <w:szCs w:val="30"/>
        </w:rPr>
        <w:t>G60</w:t>
      </w:r>
      <w:proofErr w:type="gramStart"/>
      <w:r>
        <w:rPr>
          <w:rFonts w:ascii="Times New Roman" w:eastAsia="仿宋_GB2312" w:hAnsi="Times New Roman" w:cs="Times New Roman" w:hint="eastAsia"/>
          <w:sz w:val="30"/>
          <w:szCs w:val="30"/>
        </w:rPr>
        <w:t>科创走廊</w:t>
      </w:r>
      <w:proofErr w:type="gramEnd"/>
      <w:r>
        <w:rPr>
          <w:rFonts w:ascii="Times New Roman" w:eastAsia="仿宋_GB2312" w:hAnsi="Times New Roman" w:cs="Times New Roman"/>
          <w:sz w:val="30"/>
          <w:szCs w:val="30"/>
        </w:rPr>
        <w:t>“6+X”</w:t>
      </w:r>
      <w:r>
        <w:rPr>
          <w:rFonts w:ascii="Times New Roman" w:eastAsia="仿宋_GB2312" w:hAnsi="Times New Roman" w:cs="Times New Roman" w:hint="eastAsia"/>
          <w:sz w:val="30"/>
          <w:szCs w:val="30"/>
        </w:rPr>
        <w:t>产业定位，统筹规划、科学论证、合理调整园区产业布局。优先解决入园优势项目、重点项目的土地供给，提高土地利用效率。</w:t>
      </w:r>
      <w:bookmarkStart w:id="536" w:name="_Toc30210"/>
      <w:bookmarkEnd w:id="535"/>
    </w:p>
    <w:p w14:paraId="4AFA4E1D" w14:textId="77777777" w:rsidR="00703E84" w:rsidRDefault="001F3431" w:rsidP="005073D9">
      <w:pPr>
        <w:ind w:firstLineChars="200" w:firstLine="600"/>
        <w:outlineLvl w:val="2"/>
        <w:rPr>
          <w:rFonts w:ascii="Times New Roman" w:eastAsia="仿宋_GB2312" w:hAnsi="Times New Roman" w:cs="Times New Roman"/>
          <w:b/>
          <w:sz w:val="30"/>
          <w:szCs w:val="30"/>
        </w:rPr>
      </w:pPr>
      <w:bookmarkStart w:id="537" w:name="_Toc2423"/>
      <w:bookmarkStart w:id="538" w:name="_Toc3627"/>
      <w:bookmarkStart w:id="539" w:name="_Toc6819"/>
      <w:bookmarkStart w:id="540" w:name="_Toc22915"/>
      <w:bookmarkStart w:id="541" w:name="_Toc16194"/>
      <w:bookmarkStart w:id="542" w:name="_Toc29082"/>
      <w:bookmarkStart w:id="543" w:name="_Toc14402"/>
      <w:bookmarkStart w:id="544" w:name="_Toc59186975"/>
      <w:bookmarkStart w:id="545" w:name="_Toc6333"/>
      <w:bookmarkStart w:id="546" w:name="_Toc3383"/>
      <w:bookmarkStart w:id="547" w:name="_Toc9229"/>
      <w:bookmarkStart w:id="548" w:name="_Toc56022724"/>
      <w:bookmarkStart w:id="549" w:name="_Toc1345"/>
      <w:bookmarkStart w:id="550" w:name="_Toc29414"/>
      <w:bookmarkStart w:id="551" w:name="_Toc4211"/>
      <w:bookmarkStart w:id="552" w:name="_Toc28937"/>
      <w:bookmarkStart w:id="553" w:name="_Toc17089"/>
      <w:bookmarkStart w:id="554" w:name="_Toc30149"/>
      <w:bookmarkStart w:id="555" w:name="_Toc59992158"/>
      <w:bookmarkStart w:id="556" w:name="_Toc25425"/>
      <w:bookmarkStart w:id="557" w:name="_Toc4455"/>
      <w:bookmarkStart w:id="558" w:name="_Toc4646"/>
      <w:r>
        <w:rPr>
          <w:rFonts w:ascii="Times New Roman" w:eastAsia="仿宋_GB2312" w:hAnsi="Times New Roman" w:cs="Times New Roman" w:hint="eastAsia"/>
          <w:b/>
          <w:sz w:val="30"/>
          <w:szCs w:val="30"/>
        </w:rPr>
        <w:t>（二）加强协同，</w:t>
      </w:r>
      <w:bookmarkEnd w:id="536"/>
      <w:bookmarkEnd w:id="537"/>
      <w:bookmarkEnd w:id="538"/>
      <w:bookmarkEnd w:id="539"/>
      <w:bookmarkEnd w:id="540"/>
      <w:bookmarkEnd w:id="541"/>
      <w:bookmarkEnd w:id="542"/>
      <w:bookmarkEnd w:id="543"/>
      <w:bookmarkEnd w:id="544"/>
      <w:bookmarkEnd w:id="545"/>
      <w:bookmarkEnd w:id="546"/>
      <w:bookmarkEnd w:id="547"/>
      <w:bookmarkEnd w:id="548"/>
      <w:r>
        <w:rPr>
          <w:rFonts w:ascii="Times New Roman" w:eastAsia="仿宋_GB2312" w:hAnsi="Times New Roman" w:cs="Times New Roman" w:hint="eastAsia"/>
          <w:b/>
          <w:color w:val="000000" w:themeColor="text1"/>
          <w:sz w:val="30"/>
          <w:szCs w:val="30"/>
        </w:rPr>
        <w:t>提高</w:t>
      </w:r>
      <w:r>
        <w:rPr>
          <w:rFonts w:ascii="Times New Roman" w:eastAsia="仿宋_GB2312" w:hAnsi="Times New Roman" w:cs="Times New Roman" w:hint="eastAsia"/>
          <w:b/>
          <w:sz w:val="30"/>
          <w:szCs w:val="30"/>
        </w:rPr>
        <w:t>走廊建设参与度</w:t>
      </w:r>
      <w:bookmarkEnd w:id="549"/>
      <w:bookmarkEnd w:id="550"/>
      <w:bookmarkEnd w:id="551"/>
      <w:bookmarkEnd w:id="552"/>
      <w:bookmarkEnd w:id="553"/>
      <w:bookmarkEnd w:id="554"/>
      <w:bookmarkEnd w:id="555"/>
      <w:bookmarkEnd w:id="556"/>
      <w:bookmarkEnd w:id="557"/>
      <w:bookmarkEnd w:id="558"/>
    </w:p>
    <w:p w14:paraId="7F939E1A"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1</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提高科技</w:t>
      </w:r>
      <w:proofErr w:type="gramStart"/>
      <w:r>
        <w:rPr>
          <w:rFonts w:ascii="Times New Roman" w:eastAsia="仿宋_GB2312" w:hAnsi="Times New Roman" w:cs="Times New Roman" w:hint="eastAsia"/>
          <w:b/>
          <w:bCs/>
          <w:sz w:val="30"/>
          <w:szCs w:val="30"/>
        </w:rPr>
        <w:t>创新策源能力</w:t>
      </w:r>
      <w:proofErr w:type="gramEnd"/>
      <w:r>
        <w:rPr>
          <w:rFonts w:ascii="Times New Roman" w:eastAsia="仿宋_GB2312" w:hAnsi="Times New Roman" w:cs="Times New Roman" w:hint="eastAsia"/>
          <w:b/>
          <w:bCs/>
          <w:sz w:val="30"/>
          <w:szCs w:val="30"/>
        </w:rPr>
        <w:t>。</w:t>
      </w:r>
      <w:r>
        <w:rPr>
          <w:rFonts w:ascii="Times New Roman" w:eastAsia="仿宋_GB2312" w:hAnsi="Times New Roman" w:cs="Times New Roman" w:hint="eastAsia"/>
          <w:sz w:val="30"/>
          <w:szCs w:val="30"/>
        </w:rPr>
        <w:t>深度融入长三角</w:t>
      </w:r>
      <w:r>
        <w:rPr>
          <w:rFonts w:ascii="Times New Roman" w:eastAsia="仿宋_GB2312" w:hAnsi="Times New Roman" w:cs="Times New Roman"/>
          <w:sz w:val="30"/>
          <w:szCs w:val="30"/>
        </w:rPr>
        <w:t>G60</w:t>
      </w:r>
      <w:proofErr w:type="gramStart"/>
      <w:r>
        <w:rPr>
          <w:rFonts w:ascii="Times New Roman" w:eastAsia="仿宋_GB2312" w:hAnsi="Times New Roman" w:cs="Times New Roman" w:hint="eastAsia"/>
          <w:sz w:val="30"/>
          <w:szCs w:val="30"/>
        </w:rPr>
        <w:t>科创走廊</w:t>
      </w:r>
      <w:proofErr w:type="gramEnd"/>
      <w:r>
        <w:rPr>
          <w:rFonts w:ascii="Times New Roman" w:eastAsia="仿宋_GB2312" w:hAnsi="Times New Roman" w:cs="Times New Roman" w:hint="eastAsia"/>
          <w:sz w:val="30"/>
          <w:szCs w:val="30"/>
        </w:rPr>
        <w:t>建设，鼓励域内企业积极</w:t>
      </w:r>
      <w:proofErr w:type="gramStart"/>
      <w:r>
        <w:rPr>
          <w:rFonts w:ascii="Times New Roman" w:eastAsia="仿宋_GB2312" w:hAnsi="Times New Roman" w:cs="Times New Roman" w:hint="eastAsia"/>
          <w:sz w:val="30"/>
          <w:szCs w:val="30"/>
        </w:rPr>
        <w:t>参与科创走廊</w:t>
      </w:r>
      <w:proofErr w:type="gramEnd"/>
      <w:r>
        <w:rPr>
          <w:rFonts w:ascii="Times New Roman" w:eastAsia="仿宋_GB2312" w:hAnsi="Times New Roman" w:cs="Times New Roman"/>
          <w:sz w:val="30"/>
          <w:szCs w:val="30"/>
        </w:rPr>
        <w:t>“1+7+N”</w:t>
      </w:r>
      <w:r>
        <w:rPr>
          <w:rFonts w:ascii="Times New Roman" w:eastAsia="仿宋_GB2312" w:hAnsi="Times New Roman" w:cs="Times New Roman" w:hint="eastAsia"/>
          <w:sz w:val="30"/>
          <w:szCs w:val="30"/>
        </w:rPr>
        <w:t>产业联盟</w:t>
      </w:r>
      <w:r>
        <w:rPr>
          <w:rStyle w:val="af5"/>
          <w:rFonts w:ascii="Times New Roman" w:eastAsia="仿宋_GB2312" w:hAnsi="Times New Roman" w:cs="Times New Roman"/>
          <w:sz w:val="30"/>
          <w:szCs w:val="30"/>
        </w:rPr>
        <w:footnoteReference w:id="23"/>
      </w:r>
      <w:r>
        <w:rPr>
          <w:rFonts w:ascii="Times New Roman" w:eastAsia="仿宋_GB2312" w:hAnsi="Times New Roman" w:cs="Times New Roman" w:hint="eastAsia"/>
          <w:sz w:val="30"/>
          <w:szCs w:val="30"/>
        </w:rPr>
        <w:t>；立足产业优势和区位优势，注重</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科创</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产业</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发展，加强基础性、战略性关键技术研发，组织实施前沿引领技术基础研究专项和前瞻性产业技术创新专项，奋力走在全区前列。</w:t>
      </w:r>
    </w:p>
    <w:p w14:paraId="5D25370A"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2</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加快跨区域经济一体化发展。</w:t>
      </w:r>
      <w:r>
        <w:rPr>
          <w:rFonts w:ascii="Times New Roman" w:eastAsia="仿宋_GB2312" w:hAnsi="Times New Roman" w:cs="Times New Roman" w:hint="eastAsia"/>
          <w:sz w:val="30"/>
          <w:szCs w:val="30"/>
        </w:rPr>
        <w:t>探索产业转移与利益分享机制，联合制</w:t>
      </w:r>
      <w:proofErr w:type="gramStart"/>
      <w:r>
        <w:rPr>
          <w:rFonts w:ascii="Times New Roman" w:eastAsia="仿宋_GB2312" w:hAnsi="Times New Roman" w:cs="Times New Roman" w:hint="eastAsia"/>
          <w:sz w:val="30"/>
          <w:szCs w:val="30"/>
        </w:rPr>
        <w:t>定产业</w:t>
      </w:r>
      <w:proofErr w:type="gramEnd"/>
      <w:r>
        <w:rPr>
          <w:rFonts w:ascii="Times New Roman" w:eastAsia="仿宋_GB2312" w:hAnsi="Times New Roman" w:cs="Times New Roman" w:hint="eastAsia"/>
          <w:sz w:val="30"/>
          <w:szCs w:val="30"/>
        </w:rPr>
        <w:t>转移重大项目的土地、能耗、融资等支持政策，立足企业发挥各地的比较优势，鼓励建立</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双向飞地</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，促进</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飞地经济</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发展。推动制造业转型升级，用好九城市高校、科研机构的原始创新、技术创新和产业创新，构建科技创新共同体，打造产</w:t>
      </w:r>
      <w:proofErr w:type="gramStart"/>
      <w:r>
        <w:rPr>
          <w:rFonts w:ascii="Times New Roman" w:eastAsia="仿宋_GB2312" w:hAnsi="Times New Roman" w:cs="Times New Roman" w:hint="eastAsia"/>
          <w:sz w:val="30"/>
          <w:szCs w:val="30"/>
        </w:rPr>
        <w:t>研</w:t>
      </w:r>
      <w:proofErr w:type="gramEnd"/>
      <w:r>
        <w:rPr>
          <w:rFonts w:ascii="Times New Roman" w:eastAsia="仿宋_GB2312" w:hAnsi="Times New Roman" w:cs="Times New Roman" w:hint="eastAsia"/>
          <w:sz w:val="30"/>
          <w:szCs w:val="30"/>
        </w:rPr>
        <w:t>聚合新引擎。积极参与长三角双创示范基地联盟建设，依托优势产业和创新型领军企业，加强跨区域</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双创</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合作，联合共建国家级科技成果孵化基地和双创示范基地。</w:t>
      </w:r>
    </w:p>
    <w:p w14:paraId="77BD748A" w14:textId="77777777" w:rsidR="00703E84" w:rsidRDefault="001F3431" w:rsidP="005073D9">
      <w:pPr>
        <w:ind w:firstLineChars="200" w:firstLine="600"/>
        <w:rPr>
          <w:rFonts w:ascii="Times New Roman" w:eastAsia="仿宋_GB2312" w:hAnsi="Times New Roman" w:cs="Times New Roman"/>
          <w:sz w:val="30"/>
          <w:szCs w:val="30"/>
        </w:rPr>
      </w:pPr>
      <w:bookmarkStart w:id="559" w:name="_Toc11880"/>
      <w:bookmarkStart w:id="560" w:name="_Toc6386"/>
      <w:bookmarkStart w:id="561" w:name="_Toc12879"/>
      <w:bookmarkStart w:id="562" w:name="_Toc56022725"/>
      <w:r>
        <w:rPr>
          <w:rFonts w:ascii="Times New Roman" w:eastAsia="仿宋_GB2312" w:hAnsi="Times New Roman" w:cs="Times New Roman"/>
          <w:b/>
          <w:sz w:val="30"/>
          <w:szCs w:val="30"/>
        </w:rPr>
        <w:t>3</w:t>
      </w:r>
      <w:r>
        <w:rPr>
          <w:rFonts w:ascii="Times New Roman" w:eastAsia="仿宋_GB2312" w:hAnsi="Times New Roman" w:cs="Times New Roman"/>
          <w:b/>
          <w:bCs/>
          <w:color w:val="000000" w:themeColor="text1"/>
          <w:sz w:val="30"/>
          <w:szCs w:val="30"/>
        </w:rPr>
        <w:t>.</w:t>
      </w:r>
      <w:bookmarkEnd w:id="559"/>
      <w:bookmarkEnd w:id="560"/>
      <w:bookmarkEnd w:id="561"/>
      <w:bookmarkEnd w:id="562"/>
      <w:r>
        <w:rPr>
          <w:rFonts w:ascii="Times New Roman" w:eastAsia="仿宋_GB2312" w:hAnsi="Times New Roman" w:cs="Times New Roman" w:hint="eastAsia"/>
          <w:b/>
          <w:bCs/>
          <w:sz w:val="30"/>
          <w:szCs w:val="30"/>
        </w:rPr>
        <w:t>协同推进产业升级。</w:t>
      </w:r>
      <w:r>
        <w:rPr>
          <w:rFonts w:ascii="Times New Roman" w:eastAsia="仿宋_GB2312" w:hAnsi="Times New Roman" w:cs="Times New Roman" w:hint="eastAsia"/>
          <w:sz w:val="30"/>
          <w:szCs w:val="30"/>
        </w:rPr>
        <w:t>以松江枢纽建设为契机，</w:t>
      </w:r>
      <w:proofErr w:type="gramStart"/>
      <w:r>
        <w:rPr>
          <w:rFonts w:ascii="Times New Roman" w:eastAsia="仿宋_GB2312" w:hAnsi="Times New Roman" w:cs="Times New Roman" w:hint="eastAsia"/>
          <w:sz w:val="30"/>
          <w:szCs w:val="30"/>
        </w:rPr>
        <w:t>对接进博会</w:t>
      </w:r>
      <w:proofErr w:type="gramEnd"/>
      <w:r>
        <w:rPr>
          <w:rFonts w:ascii="Times New Roman" w:eastAsia="仿宋_GB2312" w:hAnsi="Times New Roman" w:cs="Times New Roman" w:hint="eastAsia"/>
          <w:sz w:val="30"/>
          <w:szCs w:val="30"/>
        </w:rPr>
        <w:lastRenderedPageBreak/>
        <w:t>平台，积极承担交易采购、服务保障等各项任务。加快形成现代服务业发展新格局，以产业提升为重点，加强与九城市的深度合作，强化功能协同，积极发展面向国内国际双循环的总部经济和枢纽经济。参与建设协同创新产业体系，建立技术转移服务平台，健全协同联动机制，共建科技成果转移转化高地。</w:t>
      </w:r>
    </w:p>
    <w:p w14:paraId="3A2CC047" w14:textId="77777777" w:rsidR="00703E84" w:rsidRDefault="001F3431" w:rsidP="005073D9">
      <w:pPr>
        <w:ind w:firstLineChars="200" w:firstLine="600"/>
        <w:outlineLvl w:val="2"/>
        <w:rPr>
          <w:rFonts w:ascii="Times New Roman" w:eastAsia="仿宋_GB2312" w:hAnsi="Times New Roman" w:cs="Times New Roman"/>
          <w:sz w:val="30"/>
          <w:szCs w:val="30"/>
        </w:rPr>
      </w:pPr>
      <w:bookmarkStart w:id="563" w:name="_Toc30920"/>
      <w:bookmarkStart w:id="564" w:name="_Toc2395"/>
      <w:bookmarkStart w:id="565" w:name="_Toc32101"/>
      <w:bookmarkStart w:id="566" w:name="_Toc13501"/>
      <w:bookmarkStart w:id="567" w:name="_Toc3028"/>
      <w:bookmarkStart w:id="568" w:name="_Toc56022726"/>
      <w:bookmarkStart w:id="569" w:name="_Toc19302"/>
      <w:bookmarkStart w:id="570" w:name="_Toc32386"/>
      <w:bookmarkStart w:id="571" w:name="_Toc17629"/>
      <w:bookmarkStart w:id="572" w:name="_Toc21564"/>
      <w:bookmarkStart w:id="573" w:name="_Toc27844"/>
      <w:bookmarkStart w:id="574" w:name="_Toc28949"/>
      <w:bookmarkStart w:id="575" w:name="_Toc59186976"/>
      <w:bookmarkStart w:id="576" w:name="_Toc25196"/>
      <w:bookmarkStart w:id="577" w:name="_Toc26257"/>
      <w:bookmarkStart w:id="578" w:name="_Toc59992159"/>
      <w:bookmarkStart w:id="579" w:name="_Toc5762"/>
      <w:bookmarkStart w:id="580" w:name="_Toc16204"/>
      <w:bookmarkStart w:id="581" w:name="_Toc4198"/>
      <w:bookmarkStart w:id="582" w:name="_Toc7046"/>
      <w:bookmarkStart w:id="583" w:name="_Toc755"/>
      <w:bookmarkStart w:id="584" w:name="_Toc32483"/>
      <w:bookmarkStart w:id="585" w:name="_Toc3181"/>
      <w:r>
        <w:rPr>
          <w:rFonts w:ascii="Times New Roman" w:eastAsia="仿宋_GB2312" w:hAnsi="Times New Roman" w:cs="Times New Roman" w:hint="eastAsia"/>
          <w:b/>
          <w:bCs/>
          <w:sz w:val="30"/>
          <w:szCs w:val="30"/>
        </w:rPr>
        <w:t>（三）完善政策</w:t>
      </w:r>
      <w:r>
        <w:rPr>
          <w:rFonts w:ascii="Times New Roman" w:eastAsia="仿宋_GB2312" w:hAnsi="Times New Roman" w:cs="Times New Roman" w:hint="eastAsia"/>
          <w:b/>
          <w:sz w:val="30"/>
          <w:szCs w:val="30"/>
        </w:rPr>
        <w:t>，</w:t>
      </w:r>
      <w:bookmarkEnd w:id="563"/>
      <w:bookmarkEnd w:id="564"/>
      <w:bookmarkEnd w:id="565"/>
      <w:bookmarkEnd w:id="566"/>
      <w:bookmarkEnd w:id="567"/>
      <w:bookmarkEnd w:id="568"/>
      <w:bookmarkEnd w:id="569"/>
      <w:bookmarkEnd w:id="570"/>
      <w:bookmarkEnd w:id="571"/>
      <w:bookmarkEnd w:id="572"/>
      <w:bookmarkEnd w:id="573"/>
      <w:bookmarkEnd w:id="574"/>
      <w:bookmarkEnd w:id="575"/>
      <w:r>
        <w:rPr>
          <w:rFonts w:ascii="Times New Roman" w:eastAsia="仿宋_GB2312" w:hAnsi="Times New Roman" w:cs="Times New Roman" w:hint="eastAsia"/>
          <w:b/>
          <w:sz w:val="30"/>
          <w:szCs w:val="30"/>
        </w:rPr>
        <w:t>增强走廊覆盖感应度</w:t>
      </w:r>
      <w:bookmarkEnd w:id="576"/>
      <w:bookmarkEnd w:id="577"/>
      <w:bookmarkEnd w:id="578"/>
      <w:bookmarkEnd w:id="579"/>
      <w:bookmarkEnd w:id="580"/>
      <w:bookmarkEnd w:id="581"/>
      <w:bookmarkEnd w:id="582"/>
      <w:bookmarkEnd w:id="583"/>
      <w:bookmarkEnd w:id="584"/>
      <w:bookmarkEnd w:id="585"/>
    </w:p>
    <w:p w14:paraId="61D93E3B"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1</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营造协同创新生态环境。</w:t>
      </w:r>
      <w:r>
        <w:rPr>
          <w:rFonts w:ascii="Times New Roman" w:eastAsia="仿宋_GB2312" w:hAnsi="Times New Roman" w:cs="Times New Roman" w:hint="eastAsia"/>
          <w:sz w:val="30"/>
          <w:szCs w:val="30"/>
        </w:rPr>
        <w:t>支持各类载体、平台等举办各类科技合作交流活动，加强创业培训交流。创新合作交流方式，推动区域协同发展、协同产业创新、基础设施互联互通、开放合作，实施推进重大新兴产业基地高质量发展若干措施，深化共赢。</w:t>
      </w:r>
    </w:p>
    <w:p w14:paraId="6635407D"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2</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着力优化营商环境。</w:t>
      </w:r>
      <w:r>
        <w:rPr>
          <w:rFonts w:ascii="Times New Roman" w:eastAsia="仿宋_GB2312" w:hAnsi="Times New Roman" w:cs="Times New Roman" w:hint="eastAsia"/>
          <w:sz w:val="30"/>
          <w:szCs w:val="30"/>
        </w:rPr>
        <w:t>进一步降低准入门槛，推动要素跨区域流动，提高企业办事便利度，重点在项目的评估衔接、帮企业代办事项等方面进行优化。进一步加大招商引资力度，积极创新产业链招商、平台招商、以商招商、大数据招商等招商方式，搭建招商服务平台，提高招商服务水平，</w:t>
      </w:r>
      <w:proofErr w:type="gramStart"/>
      <w:r>
        <w:rPr>
          <w:rFonts w:ascii="Times New Roman" w:eastAsia="仿宋_GB2312" w:hAnsi="Times New Roman" w:cs="Times New Roman" w:hint="eastAsia"/>
          <w:sz w:val="30"/>
          <w:szCs w:val="30"/>
        </w:rPr>
        <w:t>让产业</w:t>
      </w:r>
      <w:proofErr w:type="gramEnd"/>
      <w:r>
        <w:rPr>
          <w:rFonts w:ascii="Times New Roman" w:eastAsia="仿宋_GB2312" w:hAnsi="Times New Roman" w:cs="Times New Roman" w:hint="eastAsia"/>
          <w:sz w:val="30"/>
          <w:szCs w:val="30"/>
        </w:rPr>
        <w:t>链、产业生态、产业服务成为全镇招商的最大竞争力。</w:t>
      </w:r>
    </w:p>
    <w:p w14:paraId="23F7DA32" w14:textId="77777777" w:rsidR="00703E84" w:rsidRDefault="001F3431">
      <w:pPr>
        <w:jc w:val="center"/>
        <w:outlineLvl w:val="0"/>
        <w:rPr>
          <w:rFonts w:ascii="Times New Roman" w:eastAsia="黑体" w:hAnsi="Times New Roman" w:cs="Times New Roman"/>
          <w:b/>
          <w:bCs/>
          <w:sz w:val="30"/>
          <w:szCs w:val="30"/>
        </w:rPr>
      </w:pPr>
      <w:bookmarkStart w:id="586" w:name="_Toc22985"/>
      <w:bookmarkStart w:id="587" w:name="_Toc9872"/>
      <w:bookmarkStart w:id="588" w:name="_Toc59992160"/>
      <w:bookmarkStart w:id="589" w:name="_Toc7179"/>
      <w:bookmarkStart w:id="590" w:name="_Toc29162"/>
      <w:bookmarkStart w:id="591" w:name="_Toc27563"/>
      <w:bookmarkStart w:id="592" w:name="_Toc15548"/>
      <w:bookmarkStart w:id="593" w:name="_Toc11694"/>
      <w:bookmarkStart w:id="594" w:name="_Toc14634"/>
      <w:bookmarkStart w:id="595" w:name="_Toc1829"/>
      <w:bookmarkStart w:id="596" w:name="_Toc333"/>
      <w:bookmarkStart w:id="597" w:name="_Toc31838"/>
      <w:bookmarkStart w:id="598" w:name="_Toc31324"/>
      <w:bookmarkStart w:id="599" w:name="_Toc18543"/>
      <w:bookmarkStart w:id="600" w:name="_Toc28735"/>
      <w:bookmarkStart w:id="601" w:name="_Toc18194"/>
      <w:bookmarkStart w:id="602" w:name="_Toc59186977"/>
      <w:bookmarkStart w:id="603" w:name="_Toc8963"/>
      <w:bookmarkStart w:id="604" w:name="_Toc56022727"/>
      <w:bookmarkStart w:id="605" w:name="_Toc22145"/>
      <w:bookmarkStart w:id="606" w:name="_Toc19386"/>
      <w:bookmarkStart w:id="607" w:name="_Toc4741"/>
      <w:bookmarkStart w:id="608" w:name="_Toc27842"/>
      <w:r>
        <w:rPr>
          <w:rFonts w:ascii="Times New Roman" w:eastAsia="黑体" w:hAnsi="Times New Roman" w:cs="Times New Roman" w:hint="eastAsia"/>
          <w:b/>
          <w:bCs/>
          <w:sz w:val="30"/>
          <w:szCs w:val="30"/>
        </w:rPr>
        <w:t>第三篇</w:t>
      </w:r>
      <w:proofErr w:type="gramStart"/>
      <w:r>
        <w:rPr>
          <w:rFonts w:ascii="Times New Roman" w:eastAsia="黑体" w:hAnsi="Times New Roman" w:cs="Times New Roman" w:hint="eastAsia"/>
          <w:b/>
          <w:bCs/>
          <w:sz w:val="30"/>
          <w:szCs w:val="30"/>
        </w:rPr>
        <w:t>影视车</w:t>
      </w:r>
      <w:proofErr w:type="gramEnd"/>
      <w:r>
        <w:rPr>
          <w:rFonts w:ascii="Times New Roman" w:eastAsia="黑体" w:hAnsi="Times New Roman" w:cs="Times New Roman" w:hint="eastAsia"/>
          <w:b/>
          <w:bCs/>
          <w:sz w:val="30"/>
          <w:szCs w:val="30"/>
        </w:rPr>
        <w:t>墩</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p>
    <w:p w14:paraId="767A8162" w14:textId="77777777" w:rsidR="00703E84" w:rsidRDefault="001F3431">
      <w:pPr>
        <w:ind w:firstLineChars="200" w:firstLine="600"/>
        <w:rPr>
          <w:rFonts w:ascii="Times New Roman" w:eastAsia="仿宋_GB2312" w:hAnsi="Times New Roman" w:cs="Times New Roman"/>
          <w:sz w:val="30"/>
          <w:szCs w:val="30"/>
        </w:rPr>
      </w:pPr>
      <w:bookmarkStart w:id="609" w:name="_Toc11421"/>
      <w:r>
        <w:rPr>
          <w:rFonts w:ascii="Times New Roman" w:eastAsia="仿宋_GB2312" w:hAnsi="Times New Roman" w:cs="Times New Roman" w:hint="eastAsia"/>
          <w:sz w:val="30"/>
          <w:szCs w:val="30"/>
        </w:rPr>
        <w:t>文化是发展之魂，也是一个城镇发展的基础和精神支柱。</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十四五</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时期，要围绕影视特色小镇建设，扩大优质影视产品供给，实施影视产业数字化战略，加快发展新型影视企业、影视业态、影视消费模式，打造与上海科技影都定位相符的影视产业体系，</w:t>
      </w:r>
      <w:r>
        <w:rPr>
          <w:rFonts w:ascii="Times New Roman" w:eastAsia="仿宋_GB2312" w:hAnsi="Times New Roman" w:cs="Times New Roman" w:hint="eastAsia"/>
          <w:sz w:val="30"/>
          <w:szCs w:val="30"/>
        </w:rPr>
        <w:lastRenderedPageBreak/>
        <w:t>助力打响上海文化品牌。健全现代文化产业体系，提升公共文化服务水平，促进满足人民文化需求和增强人民精神力量相统一。</w:t>
      </w:r>
    </w:p>
    <w:p w14:paraId="54C288E8" w14:textId="77777777" w:rsidR="00703E84" w:rsidRDefault="001F3431">
      <w:pPr>
        <w:jc w:val="center"/>
        <w:outlineLvl w:val="1"/>
        <w:rPr>
          <w:rFonts w:ascii="Times New Roman" w:eastAsia="楷体" w:hAnsi="Times New Roman" w:cs="Times New Roman"/>
          <w:b/>
          <w:bCs/>
          <w:sz w:val="30"/>
          <w:szCs w:val="30"/>
        </w:rPr>
      </w:pPr>
      <w:bookmarkStart w:id="610" w:name="_Toc30225"/>
      <w:bookmarkStart w:id="611" w:name="_Toc11233"/>
      <w:bookmarkStart w:id="612" w:name="_Toc24982"/>
      <w:bookmarkStart w:id="613" w:name="_Toc59186978"/>
      <w:bookmarkStart w:id="614" w:name="_Toc27211"/>
      <w:bookmarkStart w:id="615" w:name="_Toc11803"/>
      <w:bookmarkStart w:id="616" w:name="_Toc1887"/>
      <w:bookmarkStart w:id="617" w:name="_Toc13981"/>
      <w:bookmarkStart w:id="618" w:name="_Toc31898"/>
      <w:bookmarkStart w:id="619" w:name="_Toc56022728"/>
      <w:bookmarkStart w:id="620" w:name="_Toc10490"/>
      <w:bookmarkStart w:id="621" w:name="_Toc11040"/>
      <w:bookmarkStart w:id="622" w:name="_Toc2737"/>
      <w:bookmarkStart w:id="623" w:name="_Toc3757"/>
      <w:bookmarkStart w:id="624" w:name="_Toc6465"/>
      <w:bookmarkStart w:id="625" w:name="_Toc59992161"/>
      <w:bookmarkStart w:id="626" w:name="_Toc7304"/>
      <w:bookmarkStart w:id="627" w:name="_Toc2380"/>
      <w:bookmarkStart w:id="628" w:name="_Toc18602"/>
      <w:bookmarkStart w:id="629" w:name="_Toc29585"/>
      <w:bookmarkStart w:id="630" w:name="_Toc18379"/>
      <w:bookmarkStart w:id="631" w:name="_Toc23027"/>
      <w:r>
        <w:rPr>
          <w:rFonts w:ascii="Times New Roman" w:eastAsia="楷体" w:hAnsi="Times New Roman" w:cs="Times New Roman" w:hint="eastAsia"/>
          <w:b/>
          <w:bCs/>
          <w:sz w:val="30"/>
          <w:szCs w:val="30"/>
        </w:rPr>
        <w:t>第六章加快推动影视特色小镇建设</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14:paraId="460B134F" w14:textId="77777777" w:rsidR="00703E84" w:rsidRDefault="001F3431">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坚持产业融合、功能复合、资源整合、项目聚合，以科技为引领，以实体型项目为支撑，不断完善影视产业链和产业发展生态，将车墩影视特色小镇打造成为全球卓越城市影视功能的承接地、老上海历史文化风貌传承体验的核心区、全市特色小镇创新试点的排头兵。</w:t>
      </w:r>
    </w:p>
    <w:p w14:paraId="31F08E2C" w14:textId="77777777" w:rsidR="00703E84" w:rsidRDefault="001F3431" w:rsidP="005073D9">
      <w:pPr>
        <w:ind w:firstLineChars="200" w:firstLine="600"/>
        <w:outlineLvl w:val="2"/>
        <w:rPr>
          <w:rFonts w:ascii="Times New Roman" w:eastAsia="仿宋_GB2312" w:hAnsi="Times New Roman" w:cs="Times New Roman"/>
          <w:b/>
          <w:bCs/>
          <w:sz w:val="30"/>
          <w:szCs w:val="30"/>
        </w:rPr>
      </w:pPr>
      <w:bookmarkStart w:id="632" w:name="_Toc59992162"/>
      <w:bookmarkStart w:id="633" w:name="_Toc4901"/>
      <w:bookmarkStart w:id="634" w:name="_Toc7688"/>
      <w:bookmarkStart w:id="635" w:name="_Toc30017"/>
      <w:bookmarkStart w:id="636" w:name="_Toc28785"/>
      <w:bookmarkStart w:id="637" w:name="_Toc26187"/>
      <w:bookmarkStart w:id="638" w:name="_Toc19749"/>
      <w:bookmarkStart w:id="639" w:name="_Toc9733"/>
      <w:bookmarkStart w:id="640" w:name="_Toc56022729"/>
      <w:bookmarkStart w:id="641" w:name="_Toc28857"/>
      <w:bookmarkStart w:id="642" w:name="_Toc28939"/>
      <w:bookmarkStart w:id="643" w:name="_Toc4472"/>
      <w:bookmarkStart w:id="644" w:name="_Toc11127"/>
      <w:bookmarkStart w:id="645" w:name="_Toc47705972"/>
      <w:bookmarkStart w:id="646" w:name="_Toc59186979"/>
      <w:bookmarkStart w:id="647" w:name="_Toc1851"/>
      <w:bookmarkStart w:id="648" w:name="_Toc6298"/>
      <w:bookmarkStart w:id="649" w:name="_Toc17595"/>
      <w:bookmarkStart w:id="650" w:name="_Toc29772"/>
      <w:bookmarkStart w:id="651" w:name="_Toc20881"/>
      <w:bookmarkStart w:id="652" w:name="_Toc18940"/>
      <w:bookmarkStart w:id="653" w:name="_Toc2595"/>
      <w:bookmarkStart w:id="654" w:name="_Toc13508"/>
      <w:r>
        <w:rPr>
          <w:rFonts w:ascii="Times New Roman" w:eastAsia="仿宋_GB2312" w:hAnsi="Times New Roman" w:cs="Times New Roman" w:hint="eastAsia"/>
          <w:b/>
          <w:bCs/>
          <w:sz w:val="30"/>
          <w:szCs w:val="30"/>
        </w:rPr>
        <w:t>（一）科技赋能，打造特色小镇新标杆</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14:paraId="748B0AF8"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1</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提高科技影都创新能力。</w:t>
      </w:r>
      <w:r>
        <w:rPr>
          <w:rFonts w:ascii="Times New Roman" w:eastAsia="仿宋_GB2312" w:hAnsi="Times New Roman" w:cs="Times New Roman" w:hint="eastAsia"/>
          <w:sz w:val="30"/>
          <w:szCs w:val="30"/>
        </w:rPr>
        <w:t>坚持创新驱动，以影视数据为主要突破口，提升影视产业发展能级。打造</w:t>
      </w:r>
      <w:proofErr w:type="gramStart"/>
      <w:r>
        <w:rPr>
          <w:rFonts w:ascii="Times New Roman" w:eastAsia="仿宋_GB2312" w:hAnsi="Times New Roman" w:cs="Times New Roman" w:hint="eastAsia"/>
          <w:sz w:val="30"/>
          <w:szCs w:val="30"/>
        </w:rPr>
        <w:t>腾讯云启</w:t>
      </w:r>
      <w:proofErr w:type="gramEnd"/>
      <w:r>
        <w:rPr>
          <w:rFonts w:ascii="Times New Roman" w:eastAsia="仿宋_GB2312" w:hAnsi="Times New Roman" w:cs="Times New Roman" w:hint="eastAsia"/>
          <w:sz w:val="30"/>
          <w:szCs w:val="30"/>
        </w:rPr>
        <w:t>智慧影视基地，加快实施影视产业</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新基建</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，构筑由云计算、大数据、人工智能、</w:t>
      </w:r>
      <w:r>
        <w:rPr>
          <w:rFonts w:ascii="Times New Roman" w:eastAsia="仿宋_GB2312" w:hAnsi="Times New Roman" w:cs="Times New Roman"/>
          <w:sz w:val="30"/>
          <w:szCs w:val="30"/>
        </w:rPr>
        <w:t>5G</w:t>
      </w:r>
      <w:r>
        <w:rPr>
          <w:rFonts w:ascii="Times New Roman" w:eastAsia="仿宋_GB2312" w:hAnsi="Times New Roman" w:cs="Times New Roman" w:hint="eastAsia"/>
          <w:sz w:val="30"/>
          <w:szCs w:val="30"/>
        </w:rPr>
        <w:t>技术构成的新一代影视产业基础设施，注重制片、拍摄、后期的智慧科技，服务影视创制全流程，着力打造上海科技影都的</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世界窗</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和</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东翼</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。加强</w:t>
      </w:r>
      <w:proofErr w:type="gramStart"/>
      <w:r>
        <w:rPr>
          <w:rFonts w:ascii="Times New Roman" w:eastAsia="仿宋_GB2312" w:hAnsi="Times New Roman" w:cs="Times New Roman" w:hint="eastAsia"/>
          <w:sz w:val="30"/>
          <w:szCs w:val="30"/>
        </w:rPr>
        <w:t>与腾讯等</w:t>
      </w:r>
      <w:proofErr w:type="gramEnd"/>
      <w:r>
        <w:rPr>
          <w:rFonts w:ascii="Times New Roman" w:eastAsia="仿宋_GB2312" w:hAnsi="Times New Roman" w:cs="Times New Roman" w:hint="eastAsia"/>
          <w:sz w:val="30"/>
          <w:szCs w:val="30"/>
        </w:rPr>
        <w:t>头部企业的合作，打造科技与</w:t>
      </w:r>
      <w:proofErr w:type="gramStart"/>
      <w:r>
        <w:rPr>
          <w:rFonts w:ascii="Times New Roman" w:eastAsia="仿宋_GB2312" w:hAnsi="Times New Roman" w:cs="Times New Roman" w:hint="eastAsia"/>
          <w:sz w:val="30"/>
          <w:szCs w:val="30"/>
        </w:rPr>
        <w:t>影视结合</w:t>
      </w:r>
      <w:proofErr w:type="gramEnd"/>
      <w:r>
        <w:rPr>
          <w:rFonts w:ascii="Times New Roman" w:eastAsia="仿宋_GB2312" w:hAnsi="Times New Roman" w:cs="Times New Roman" w:hint="eastAsia"/>
          <w:sz w:val="30"/>
          <w:szCs w:val="30"/>
        </w:rPr>
        <w:t>的智能化影视生产实验实训基地，推动影视产业数字化、网络化、智能化发展，促进影视产业</w:t>
      </w:r>
      <w:proofErr w:type="gramStart"/>
      <w:r>
        <w:rPr>
          <w:rFonts w:ascii="Times New Roman" w:eastAsia="仿宋_GB2312" w:hAnsi="Times New Roman" w:cs="Times New Roman" w:hint="eastAsia"/>
          <w:sz w:val="30"/>
          <w:szCs w:val="30"/>
        </w:rPr>
        <w:t>链供应链高</w:t>
      </w:r>
      <w:proofErr w:type="gramEnd"/>
      <w:r>
        <w:rPr>
          <w:rFonts w:ascii="Times New Roman" w:eastAsia="仿宋_GB2312" w:hAnsi="Times New Roman" w:cs="Times New Roman" w:hint="eastAsia"/>
          <w:sz w:val="30"/>
          <w:szCs w:val="30"/>
        </w:rPr>
        <w:t>端化、现代化，打造行业领先的科技影视产业集聚中心。</w:t>
      </w:r>
    </w:p>
    <w:p w14:paraId="1530B5E5"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2</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完善特色小镇影视产业功能。</w:t>
      </w:r>
      <w:r>
        <w:rPr>
          <w:rFonts w:ascii="Times New Roman" w:eastAsia="仿宋_GB2312" w:hAnsi="Times New Roman" w:cs="Times New Roman" w:hint="eastAsia"/>
          <w:sz w:val="30"/>
          <w:szCs w:val="30"/>
        </w:rPr>
        <w:t>以上海影视乐园、</w:t>
      </w:r>
      <w:proofErr w:type="gramStart"/>
      <w:r>
        <w:rPr>
          <w:rFonts w:ascii="Times New Roman" w:eastAsia="仿宋_GB2312" w:hAnsi="Times New Roman" w:cs="Times New Roman" w:hint="eastAsia"/>
          <w:sz w:val="30"/>
          <w:szCs w:val="30"/>
        </w:rPr>
        <w:t>昊</w:t>
      </w:r>
      <w:proofErr w:type="gramEnd"/>
      <w:r>
        <w:rPr>
          <w:rFonts w:ascii="Times New Roman" w:eastAsia="仿宋_GB2312" w:hAnsi="Times New Roman" w:cs="Times New Roman" w:hint="eastAsia"/>
          <w:sz w:val="30"/>
          <w:szCs w:val="30"/>
        </w:rPr>
        <w:t>浦影视基地、高科技影棚为主要载体，夯实高科技影视拍摄制作功能，并在此基础上依托上海叁零文化的产业集聚优势，加快推动产业</w:t>
      </w:r>
      <w:r>
        <w:rPr>
          <w:rFonts w:ascii="Times New Roman" w:eastAsia="仿宋_GB2312" w:hAnsi="Times New Roman" w:cs="Times New Roman" w:hint="eastAsia"/>
          <w:sz w:val="30"/>
          <w:szCs w:val="30"/>
        </w:rPr>
        <w:lastRenderedPageBreak/>
        <w:t>链向前期创意和后期制作延伸，鼓励园区内影视企业和主体，运用基础设施平台提供的新技术、新手段、新模式进行视频创作制作，生产更多原创网络视听内容，彰</w:t>
      </w:r>
      <w:proofErr w:type="gramStart"/>
      <w:r>
        <w:rPr>
          <w:rFonts w:ascii="Times New Roman" w:eastAsia="仿宋_GB2312" w:hAnsi="Times New Roman" w:cs="Times New Roman" w:hint="eastAsia"/>
          <w:sz w:val="30"/>
          <w:szCs w:val="30"/>
        </w:rPr>
        <w:t>显科技</w:t>
      </w:r>
      <w:proofErr w:type="gramEnd"/>
      <w:r>
        <w:rPr>
          <w:rFonts w:ascii="Times New Roman" w:eastAsia="仿宋_GB2312" w:hAnsi="Times New Roman" w:cs="Times New Roman" w:hint="eastAsia"/>
          <w:sz w:val="30"/>
          <w:szCs w:val="30"/>
        </w:rPr>
        <w:t>影都吸引力。围绕玉阳大道，积极布局网络视频、电竞、动漫、在线教育、文化交易等产业形态，构筑以影视产业为核心的泛文化创意产业链。加快完善</w:t>
      </w:r>
      <w:proofErr w:type="gramStart"/>
      <w:r>
        <w:rPr>
          <w:rFonts w:ascii="Times New Roman" w:eastAsia="仿宋_GB2312" w:hAnsi="Times New Roman" w:cs="Times New Roman" w:hint="eastAsia"/>
          <w:sz w:val="30"/>
          <w:szCs w:val="30"/>
        </w:rPr>
        <w:t>华阳湖</w:t>
      </w:r>
      <w:proofErr w:type="gramEnd"/>
      <w:r>
        <w:rPr>
          <w:rFonts w:ascii="Times New Roman" w:eastAsia="仿宋_GB2312" w:hAnsi="Times New Roman" w:cs="Times New Roman" w:hint="eastAsia"/>
          <w:sz w:val="30"/>
          <w:szCs w:val="30"/>
        </w:rPr>
        <w:t>片区的相关功能，争取成为上海国际电影节重要分会场，打造国内首选的影视宣传发布、影视节事活动、电影展映的重要功能区，成为面向全球的影视文化交流之窗。</w:t>
      </w:r>
    </w:p>
    <w:p w14:paraId="08BED7F4"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3</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提升影视工业服务能级。</w:t>
      </w:r>
      <w:r>
        <w:rPr>
          <w:rFonts w:ascii="Times New Roman" w:eastAsia="仿宋_GB2312" w:hAnsi="Times New Roman" w:cs="Times New Roman" w:hint="eastAsia"/>
          <w:sz w:val="30"/>
          <w:szCs w:val="30"/>
        </w:rPr>
        <w:t>落实区相关政策，加快推进智慧</w:t>
      </w:r>
      <w:proofErr w:type="gramStart"/>
      <w:r>
        <w:rPr>
          <w:rFonts w:ascii="Times New Roman" w:eastAsia="仿宋_GB2312" w:hAnsi="Times New Roman" w:cs="Times New Roman" w:hint="eastAsia"/>
          <w:sz w:val="30"/>
          <w:szCs w:val="30"/>
        </w:rPr>
        <w:t>影视云</w:t>
      </w:r>
      <w:proofErr w:type="gramEnd"/>
      <w:r>
        <w:rPr>
          <w:rFonts w:ascii="Times New Roman" w:eastAsia="仿宋_GB2312" w:hAnsi="Times New Roman" w:cs="Times New Roman" w:hint="eastAsia"/>
          <w:sz w:val="30"/>
          <w:szCs w:val="30"/>
        </w:rPr>
        <w:t>平台建设，一方面鼓励区内影视企业</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上云、用智</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，另一方面为区内外高校、科研机构等提供服务，促进更多影视科技企业落户。</w:t>
      </w:r>
    </w:p>
    <w:p w14:paraId="1C6F633D" w14:textId="77777777" w:rsidR="00703E84" w:rsidRDefault="001F3431" w:rsidP="005073D9">
      <w:pPr>
        <w:ind w:firstLineChars="200" w:firstLine="600"/>
        <w:outlineLvl w:val="2"/>
        <w:rPr>
          <w:rFonts w:ascii="Times New Roman" w:eastAsia="仿宋_GB2312" w:hAnsi="Times New Roman" w:cs="Times New Roman"/>
          <w:b/>
          <w:bCs/>
          <w:sz w:val="30"/>
          <w:szCs w:val="30"/>
        </w:rPr>
      </w:pPr>
      <w:bookmarkStart w:id="655" w:name="_Toc24830"/>
      <w:bookmarkStart w:id="656" w:name="_Toc13952"/>
      <w:bookmarkStart w:id="657" w:name="_Toc26110"/>
      <w:bookmarkStart w:id="658" w:name="_Toc4483"/>
      <w:bookmarkStart w:id="659" w:name="_Toc59186980"/>
      <w:bookmarkStart w:id="660" w:name="_Toc15122"/>
      <w:bookmarkStart w:id="661" w:name="_Toc13979"/>
      <w:bookmarkStart w:id="662" w:name="_Toc56022730"/>
      <w:bookmarkStart w:id="663" w:name="_Toc12532"/>
      <w:bookmarkStart w:id="664" w:name="_Toc4555"/>
      <w:bookmarkStart w:id="665" w:name="_Toc27986"/>
      <w:bookmarkStart w:id="666" w:name="_Toc47705973"/>
      <w:bookmarkStart w:id="667" w:name="_Toc23515"/>
      <w:bookmarkStart w:id="668" w:name="_Toc3831"/>
      <w:bookmarkStart w:id="669" w:name="_Toc28073"/>
      <w:bookmarkStart w:id="670" w:name="_Toc10890"/>
      <w:bookmarkStart w:id="671" w:name="_Toc59992163"/>
      <w:bookmarkStart w:id="672" w:name="_Toc11661"/>
      <w:bookmarkStart w:id="673" w:name="_Toc16993"/>
      <w:bookmarkStart w:id="674" w:name="_Toc32425"/>
      <w:bookmarkStart w:id="675" w:name="_Toc8086"/>
      <w:bookmarkStart w:id="676" w:name="_Toc17551"/>
      <w:bookmarkStart w:id="677" w:name="_Toc5716"/>
      <w:r>
        <w:rPr>
          <w:rFonts w:ascii="Times New Roman" w:eastAsia="仿宋_GB2312" w:hAnsi="Times New Roman" w:cs="Times New Roman" w:hint="eastAsia"/>
          <w:b/>
          <w:bCs/>
          <w:sz w:val="30"/>
          <w:szCs w:val="30"/>
        </w:rPr>
        <w:t>（二）项目引领，</w:t>
      </w:r>
      <w:bookmarkEnd w:id="655"/>
      <w:bookmarkEnd w:id="656"/>
      <w:bookmarkEnd w:id="657"/>
      <w:bookmarkEnd w:id="658"/>
      <w:bookmarkEnd w:id="659"/>
      <w:bookmarkEnd w:id="660"/>
      <w:bookmarkEnd w:id="661"/>
      <w:bookmarkEnd w:id="662"/>
      <w:bookmarkEnd w:id="663"/>
      <w:bookmarkEnd w:id="664"/>
      <w:bookmarkEnd w:id="665"/>
      <w:bookmarkEnd w:id="666"/>
      <w:bookmarkEnd w:id="667"/>
      <w:r>
        <w:rPr>
          <w:rFonts w:ascii="Times New Roman" w:eastAsia="仿宋_GB2312" w:hAnsi="Times New Roman" w:cs="Times New Roman" w:hint="eastAsia"/>
          <w:b/>
          <w:bCs/>
          <w:sz w:val="30"/>
          <w:szCs w:val="30"/>
        </w:rPr>
        <w:t>加大影视产业集聚度</w:t>
      </w:r>
      <w:bookmarkEnd w:id="668"/>
      <w:bookmarkEnd w:id="669"/>
      <w:bookmarkEnd w:id="670"/>
      <w:bookmarkEnd w:id="671"/>
      <w:bookmarkEnd w:id="672"/>
      <w:bookmarkEnd w:id="673"/>
      <w:bookmarkEnd w:id="674"/>
      <w:bookmarkEnd w:id="675"/>
      <w:bookmarkEnd w:id="676"/>
      <w:bookmarkEnd w:id="677"/>
    </w:p>
    <w:p w14:paraId="783EEC74"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1</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推动一批重大</w:t>
      </w:r>
      <w:proofErr w:type="gramStart"/>
      <w:r>
        <w:rPr>
          <w:rFonts w:ascii="Times New Roman" w:eastAsia="仿宋_GB2312" w:hAnsi="Times New Roman" w:cs="Times New Roman" w:hint="eastAsia"/>
          <w:b/>
          <w:bCs/>
          <w:sz w:val="30"/>
          <w:szCs w:val="30"/>
        </w:rPr>
        <w:t>影视项目</w:t>
      </w:r>
      <w:proofErr w:type="gramEnd"/>
      <w:r>
        <w:rPr>
          <w:rFonts w:ascii="Times New Roman" w:eastAsia="仿宋_GB2312" w:hAnsi="Times New Roman" w:cs="Times New Roman" w:hint="eastAsia"/>
          <w:b/>
          <w:bCs/>
          <w:sz w:val="30"/>
          <w:szCs w:val="30"/>
        </w:rPr>
        <w:t>建设。</w:t>
      </w:r>
      <w:r>
        <w:rPr>
          <w:rFonts w:ascii="Times New Roman" w:eastAsia="仿宋_GB2312" w:hAnsi="Times New Roman" w:cs="Times New Roman" w:hint="eastAsia"/>
          <w:sz w:val="30"/>
          <w:szCs w:val="30"/>
        </w:rPr>
        <w:t>加快上海影视乐园二期、</w:t>
      </w:r>
      <w:proofErr w:type="gramStart"/>
      <w:r>
        <w:rPr>
          <w:rFonts w:ascii="Times New Roman" w:eastAsia="仿宋_GB2312" w:hAnsi="Times New Roman" w:cs="Times New Roman" w:hint="eastAsia"/>
          <w:sz w:val="30"/>
          <w:szCs w:val="30"/>
        </w:rPr>
        <w:t>启名影视</w:t>
      </w:r>
      <w:proofErr w:type="gramEnd"/>
      <w:r>
        <w:rPr>
          <w:rFonts w:ascii="Times New Roman" w:eastAsia="仿宋_GB2312" w:hAnsi="Times New Roman" w:cs="Times New Roman" w:hint="eastAsia"/>
          <w:sz w:val="30"/>
          <w:szCs w:val="30"/>
        </w:rPr>
        <w:t>基地、上海科技影都文</w:t>
      </w:r>
      <w:proofErr w:type="gramStart"/>
      <w:r>
        <w:rPr>
          <w:rFonts w:ascii="Times New Roman" w:eastAsia="仿宋_GB2312" w:hAnsi="Times New Roman" w:cs="Times New Roman" w:hint="eastAsia"/>
          <w:sz w:val="30"/>
          <w:szCs w:val="30"/>
        </w:rPr>
        <w:t>创产业</w:t>
      </w:r>
      <w:proofErr w:type="gramEnd"/>
      <w:r>
        <w:rPr>
          <w:rFonts w:ascii="Times New Roman" w:eastAsia="仿宋_GB2312" w:hAnsi="Times New Roman" w:cs="Times New Roman" w:hint="eastAsia"/>
          <w:sz w:val="30"/>
          <w:szCs w:val="30"/>
        </w:rPr>
        <w:t>园等重点项目建设，争取早竣工、早投产。发挥</w:t>
      </w:r>
      <w:proofErr w:type="gramStart"/>
      <w:r>
        <w:rPr>
          <w:rFonts w:ascii="Times New Roman" w:eastAsia="仿宋_GB2312" w:hAnsi="Times New Roman" w:cs="Times New Roman" w:hint="eastAsia"/>
          <w:sz w:val="30"/>
          <w:szCs w:val="30"/>
        </w:rPr>
        <w:t>腾讯云启</w:t>
      </w:r>
      <w:proofErr w:type="gramEnd"/>
      <w:r>
        <w:rPr>
          <w:rFonts w:ascii="Times New Roman" w:eastAsia="仿宋_GB2312" w:hAnsi="Times New Roman" w:cs="Times New Roman" w:hint="eastAsia"/>
          <w:sz w:val="30"/>
          <w:szCs w:val="30"/>
        </w:rPr>
        <w:t>等标杆性项目的引领作用，带动周边项目开工建设，提升影视产业能级。对</w:t>
      </w:r>
      <w:proofErr w:type="gramStart"/>
      <w:r>
        <w:rPr>
          <w:rFonts w:ascii="Times New Roman" w:eastAsia="仿宋_GB2312" w:hAnsi="Times New Roman" w:cs="Times New Roman" w:hint="eastAsia"/>
          <w:sz w:val="30"/>
          <w:szCs w:val="30"/>
        </w:rPr>
        <w:t>标国际</w:t>
      </w:r>
      <w:proofErr w:type="gramEnd"/>
      <w:r>
        <w:rPr>
          <w:rFonts w:ascii="Times New Roman" w:eastAsia="仿宋_GB2312" w:hAnsi="Times New Roman" w:cs="Times New Roman" w:hint="eastAsia"/>
          <w:sz w:val="30"/>
          <w:szCs w:val="30"/>
        </w:rPr>
        <w:t>顶级摄制基地，建设和改造一批高标准影棚，借助</w:t>
      </w:r>
      <w:r>
        <w:rPr>
          <w:rFonts w:ascii="Times New Roman" w:eastAsia="仿宋_GB2312" w:hAnsi="Times New Roman" w:cs="Times New Roman"/>
          <w:sz w:val="30"/>
          <w:szCs w:val="30"/>
        </w:rPr>
        <w:t>5G</w:t>
      </w:r>
      <w:r>
        <w:rPr>
          <w:rFonts w:ascii="Times New Roman" w:eastAsia="仿宋_GB2312" w:hAnsi="Times New Roman" w:cs="Times New Roman" w:hint="eastAsia"/>
          <w:sz w:val="30"/>
          <w:szCs w:val="30"/>
        </w:rPr>
        <w:t>等先进信息技术对上海影视乐园等拍摄基地进行升级。加快建设上海科技影都影视协同创新中心，积极整合基础资源、人才资源、科技资源、金融资源、服务资源，营造产业</w:t>
      </w:r>
      <w:proofErr w:type="gramStart"/>
      <w:r>
        <w:rPr>
          <w:rFonts w:ascii="Times New Roman" w:eastAsia="仿宋_GB2312" w:hAnsi="Times New Roman" w:cs="Times New Roman" w:hint="eastAsia"/>
          <w:sz w:val="30"/>
          <w:szCs w:val="30"/>
        </w:rPr>
        <w:t>链配套</w:t>
      </w:r>
      <w:proofErr w:type="gramEnd"/>
      <w:r>
        <w:rPr>
          <w:rFonts w:ascii="Times New Roman" w:eastAsia="仿宋_GB2312" w:hAnsi="Times New Roman" w:cs="Times New Roman" w:hint="eastAsia"/>
          <w:sz w:val="30"/>
          <w:szCs w:val="30"/>
        </w:rPr>
        <w:t>完整、富有多元创新活力的产业生态</w:t>
      </w:r>
      <w:r>
        <w:rPr>
          <w:rFonts w:ascii="Times New Roman" w:eastAsia="仿宋_GB2312" w:hAnsi="Times New Roman" w:cs="Times New Roman" w:hint="eastAsia"/>
          <w:sz w:val="30"/>
          <w:szCs w:val="30"/>
        </w:rPr>
        <w:lastRenderedPageBreak/>
        <w:t>环境。依托松南郊野生态涵养空间和松江滨江岸线，打造田园和科技影都水上门户等影视主题基地。</w:t>
      </w:r>
    </w:p>
    <w:p w14:paraId="2102216B"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2</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促进影视及相关企业集聚。</w:t>
      </w:r>
      <w:r>
        <w:rPr>
          <w:rFonts w:ascii="Times New Roman" w:eastAsia="仿宋_GB2312" w:hAnsi="Times New Roman" w:cs="Times New Roman" w:hint="eastAsia"/>
          <w:sz w:val="30"/>
          <w:szCs w:val="30"/>
        </w:rPr>
        <w:t>完善政策扶持和配套服务，促进影视龙头企业将影视制作、高科技影视摄制基地、标杆性</w:t>
      </w:r>
      <w:r>
        <w:rPr>
          <w:rFonts w:ascii="Times New Roman" w:eastAsia="仿宋_GB2312" w:hAnsi="Times New Roman" w:cs="Times New Roman"/>
          <w:sz w:val="30"/>
          <w:szCs w:val="30"/>
        </w:rPr>
        <w:t>IP</w:t>
      </w:r>
      <w:r>
        <w:rPr>
          <w:rFonts w:ascii="Times New Roman" w:eastAsia="仿宋_GB2312" w:hAnsi="Times New Roman" w:cs="Times New Roman" w:hint="eastAsia"/>
          <w:sz w:val="30"/>
          <w:szCs w:val="30"/>
        </w:rPr>
        <w:t>的拍摄制作及总部办公地实体落户。优化影视产业发展生态，鼓励拍摄制作配套企业落户，打造影视后期制作产业集群。加快</w:t>
      </w:r>
      <w:proofErr w:type="gramStart"/>
      <w:r>
        <w:rPr>
          <w:rFonts w:ascii="Times New Roman" w:eastAsia="仿宋_GB2312" w:hAnsi="Times New Roman" w:cs="Times New Roman" w:hint="eastAsia"/>
          <w:sz w:val="30"/>
          <w:szCs w:val="30"/>
        </w:rPr>
        <w:t>服化道</w:t>
      </w:r>
      <w:proofErr w:type="gramEnd"/>
      <w:r>
        <w:rPr>
          <w:rFonts w:ascii="Times New Roman" w:eastAsia="仿宋_GB2312" w:hAnsi="Times New Roman" w:cs="Times New Roman" w:hint="eastAsia"/>
          <w:sz w:val="30"/>
          <w:szCs w:val="30"/>
        </w:rPr>
        <w:t>服务、演员经纪服务、数字场景服务等专业化发展，打造拍摄制作服务配套企业集聚基地。推动科技服务及咨询、代理合作等业态发展，共建新型影视工业创新生态圈。布局影视前沿科技产业链，加快特色型影视科技企业发展，加快引进和培育前期实时预演类、数字虚拟资产开发类、人工智能影视制作类、影视产业大数据开发类等业务类型。到</w:t>
      </w:r>
      <w:r>
        <w:rPr>
          <w:rFonts w:ascii="Times New Roman" w:eastAsia="仿宋_GB2312" w:hAnsi="Times New Roman" w:cs="Times New Roman"/>
          <w:sz w:val="30"/>
          <w:szCs w:val="30"/>
        </w:rPr>
        <w:t>2025</w:t>
      </w:r>
      <w:r>
        <w:rPr>
          <w:rFonts w:ascii="Times New Roman" w:eastAsia="仿宋_GB2312" w:hAnsi="Times New Roman" w:cs="Times New Roman" w:hint="eastAsia"/>
          <w:sz w:val="30"/>
          <w:szCs w:val="30"/>
        </w:rPr>
        <w:t>年，各类影视企业总量达到</w:t>
      </w:r>
      <w:r>
        <w:rPr>
          <w:rFonts w:ascii="Times New Roman" w:eastAsia="仿宋_GB2312" w:hAnsi="Times New Roman" w:cs="Times New Roman"/>
          <w:sz w:val="30"/>
          <w:szCs w:val="30"/>
        </w:rPr>
        <w:t>5000</w:t>
      </w:r>
      <w:r>
        <w:rPr>
          <w:rFonts w:ascii="Times New Roman" w:eastAsia="仿宋_GB2312" w:hAnsi="Times New Roman" w:cs="Times New Roman" w:hint="eastAsia"/>
          <w:sz w:val="30"/>
          <w:szCs w:val="30"/>
        </w:rPr>
        <w:t>家以上。</w:t>
      </w:r>
    </w:p>
    <w:p w14:paraId="69C8C256"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sz w:val="30"/>
          <w:szCs w:val="30"/>
        </w:rPr>
        <w:t>3</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sz w:val="30"/>
          <w:szCs w:val="30"/>
        </w:rPr>
        <w:t>加快</w:t>
      </w:r>
      <w:r>
        <w:rPr>
          <w:rFonts w:ascii="Times New Roman" w:eastAsia="仿宋_GB2312" w:hAnsi="Times New Roman" w:cs="Times New Roman"/>
          <w:b/>
          <w:sz w:val="30"/>
          <w:szCs w:val="30"/>
        </w:rPr>
        <w:t>“1+N”</w:t>
      </w:r>
      <w:r>
        <w:rPr>
          <w:rFonts w:ascii="Times New Roman" w:eastAsia="仿宋_GB2312" w:hAnsi="Times New Roman" w:cs="Times New Roman" w:hint="eastAsia"/>
          <w:b/>
          <w:sz w:val="30"/>
          <w:szCs w:val="30"/>
        </w:rPr>
        <w:t>影视配套产业集聚。</w:t>
      </w:r>
      <w:r>
        <w:rPr>
          <w:rFonts w:ascii="Times New Roman" w:eastAsia="仿宋_GB2312" w:hAnsi="Times New Roman" w:cs="Times New Roman" w:hint="eastAsia"/>
          <w:sz w:val="30"/>
          <w:szCs w:val="30"/>
        </w:rPr>
        <w:t>立足</w:t>
      </w:r>
      <w:r>
        <w:rPr>
          <w:rFonts w:ascii="Times New Roman" w:eastAsia="仿宋_GB2312" w:hAnsi="Times New Roman" w:cs="Times New Roman"/>
          <w:sz w:val="30"/>
          <w:szCs w:val="30"/>
        </w:rPr>
        <w:t>“1+3+X”</w:t>
      </w:r>
      <w:r>
        <w:rPr>
          <w:rFonts w:ascii="Times New Roman" w:eastAsia="仿宋_GB2312" w:hAnsi="Times New Roman" w:cs="Times New Roman" w:hint="eastAsia"/>
          <w:sz w:val="30"/>
          <w:szCs w:val="30"/>
        </w:rPr>
        <w:t>影视产业布局，大力发展文化装备制造产业，在产业、功能、形态等领域形成特色，打造成熟的电影工业体系。加快建设影视文创博物馆等文化项目，吸引更多有影响力的文化项目落地，做大影视文化消费市场。依托上海影视乐园，以影视带动文商旅产业发展。以工业区、</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莘莘学子</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创业园、</w:t>
      </w:r>
      <w:proofErr w:type="gramStart"/>
      <w:r>
        <w:rPr>
          <w:rFonts w:ascii="Times New Roman" w:eastAsia="仿宋_GB2312" w:hAnsi="Times New Roman" w:cs="Times New Roman" w:hint="eastAsia"/>
          <w:sz w:val="30"/>
          <w:szCs w:val="30"/>
        </w:rPr>
        <w:t>昊</w:t>
      </w:r>
      <w:proofErr w:type="gramEnd"/>
      <w:r>
        <w:rPr>
          <w:rFonts w:ascii="Times New Roman" w:eastAsia="仿宋_GB2312" w:hAnsi="Times New Roman" w:cs="Times New Roman" w:hint="eastAsia"/>
          <w:sz w:val="30"/>
          <w:szCs w:val="30"/>
        </w:rPr>
        <w:t>浦影视基地为载体，引进一批影视装备上下游配套产业，加快引进和培育高科技影视装备企业。</w:t>
      </w:r>
    </w:p>
    <w:p w14:paraId="55D44D7C" w14:textId="77777777" w:rsidR="00703E84" w:rsidRDefault="001F3431" w:rsidP="005073D9">
      <w:pPr>
        <w:ind w:firstLineChars="200" w:firstLine="600"/>
        <w:outlineLvl w:val="2"/>
        <w:rPr>
          <w:rFonts w:ascii="Times New Roman" w:eastAsia="仿宋_GB2312" w:hAnsi="Times New Roman" w:cs="Times New Roman"/>
          <w:b/>
          <w:bCs/>
          <w:sz w:val="30"/>
          <w:szCs w:val="30"/>
        </w:rPr>
      </w:pPr>
      <w:bookmarkStart w:id="678" w:name="_Toc824"/>
      <w:bookmarkStart w:id="679" w:name="_Toc32320"/>
      <w:bookmarkStart w:id="680" w:name="_Toc56022731"/>
      <w:bookmarkStart w:id="681" w:name="_Toc17951"/>
      <w:bookmarkStart w:id="682" w:name="_Toc1295"/>
      <w:bookmarkStart w:id="683" w:name="_Toc17792"/>
      <w:bookmarkStart w:id="684" w:name="_Toc32119"/>
      <w:bookmarkStart w:id="685" w:name="_Toc47705974"/>
      <w:bookmarkStart w:id="686" w:name="_Toc18754"/>
      <w:bookmarkStart w:id="687" w:name="_Toc19318"/>
      <w:bookmarkStart w:id="688" w:name="_Toc59186981"/>
      <w:bookmarkStart w:id="689" w:name="_Toc26681"/>
      <w:bookmarkStart w:id="690" w:name="_Toc606"/>
      <w:bookmarkStart w:id="691" w:name="_Toc22556"/>
      <w:bookmarkStart w:id="692" w:name="_Toc12213"/>
      <w:bookmarkStart w:id="693" w:name="_Toc4299"/>
      <w:bookmarkStart w:id="694" w:name="_Toc16523"/>
      <w:bookmarkStart w:id="695" w:name="_Toc14664"/>
      <w:bookmarkStart w:id="696" w:name="_Toc59992164"/>
      <w:bookmarkStart w:id="697" w:name="_Toc25807"/>
      <w:bookmarkStart w:id="698" w:name="_Toc3105"/>
      <w:bookmarkStart w:id="699" w:name="_Toc22816"/>
      <w:bookmarkStart w:id="700" w:name="_Toc10845"/>
      <w:r>
        <w:rPr>
          <w:rFonts w:ascii="Times New Roman" w:eastAsia="仿宋_GB2312" w:hAnsi="Times New Roman" w:cs="Times New Roman" w:hint="eastAsia"/>
          <w:b/>
          <w:bCs/>
          <w:sz w:val="30"/>
          <w:szCs w:val="30"/>
        </w:rPr>
        <w:t>（三）加强配套，</w:t>
      </w:r>
      <w:bookmarkEnd w:id="678"/>
      <w:bookmarkEnd w:id="679"/>
      <w:bookmarkEnd w:id="680"/>
      <w:bookmarkEnd w:id="681"/>
      <w:bookmarkEnd w:id="682"/>
      <w:bookmarkEnd w:id="683"/>
      <w:bookmarkEnd w:id="684"/>
      <w:bookmarkEnd w:id="685"/>
      <w:bookmarkEnd w:id="686"/>
      <w:bookmarkEnd w:id="687"/>
      <w:bookmarkEnd w:id="688"/>
      <w:bookmarkEnd w:id="689"/>
      <w:bookmarkEnd w:id="690"/>
      <w:r>
        <w:rPr>
          <w:rFonts w:ascii="Times New Roman" w:eastAsia="仿宋_GB2312" w:hAnsi="Times New Roman" w:cs="Times New Roman" w:hint="eastAsia"/>
          <w:b/>
          <w:bCs/>
          <w:sz w:val="30"/>
          <w:szCs w:val="30"/>
        </w:rPr>
        <w:t>提升集镇功能完善度</w:t>
      </w:r>
      <w:bookmarkEnd w:id="691"/>
      <w:bookmarkEnd w:id="692"/>
      <w:bookmarkEnd w:id="693"/>
      <w:bookmarkEnd w:id="694"/>
      <w:bookmarkEnd w:id="695"/>
      <w:bookmarkEnd w:id="696"/>
      <w:bookmarkEnd w:id="697"/>
      <w:bookmarkEnd w:id="698"/>
      <w:bookmarkEnd w:id="699"/>
      <w:bookmarkEnd w:id="700"/>
    </w:p>
    <w:p w14:paraId="4CAD6BA2"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lastRenderedPageBreak/>
        <w:t>1</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完善影视服务体系。</w:t>
      </w:r>
      <w:r>
        <w:rPr>
          <w:rFonts w:ascii="Times New Roman" w:eastAsia="仿宋_GB2312" w:hAnsi="Times New Roman" w:cs="Times New Roman" w:hint="eastAsia"/>
          <w:sz w:val="30"/>
          <w:szCs w:val="30"/>
        </w:rPr>
        <w:t>建设</w:t>
      </w:r>
      <w:proofErr w:type="gramStart"/>
      <w:r>
        <w:rPr>
          <w:rFonts w:ascii="Times New Roman" w:eastAsia="仿宋_GB2312" w:hAnsi="Times New Roman" w:cs="Times New Roman" w:hint="eastAsia"/>
          <w:sz w:val="30"/>
          <w:szCs w:val="30"/>
        </w:rPr>
        <w:t>影视云</w:t>
      </w:r>
      <w:proofErr w:type="gramEnd"/>
      <w:r>
        <w:rPr>
          <w:rFonts w:ascii="Times New Roman" w:eastAsia="仿宋_GB2312" w:hAnsi="Times New Roman" w:cs="Times New Roman" w:hint="eastAsia"/>
          <w:sz w:val="30"/>
          <w:szCs w:val="30"/>
        </w:rPr>
        <w:t>智慧服务平台，为企业提供全方位、立体化的综合服务，关注企业经营过程辅导、上云及云上服务咨询，强化资源对接、路</w:t>
      </w:r>
      <w:proofErr w:type="gramStart"/>
      <w:r>
        <w:rPr>
          <w:rFonts w:ascii="Times New Roman" w:eastAsia="仿宋_GB2312" w:hAnsi="Times New Roman" w:cs="Times New Roman" w:hint="eastAsia"/>
          <w:sz w:val="30"/>
          <w:szCs w:val="30"/>
        </w:rPr>
        <w:t>演展示</w:t>
      </w:r>
      <w:proofErr w:type="gramEnd"/>
      <w:r>
        <w:rPr>
          <w:rFonts w:ascii="Times New Roman" w:eastAsia="仿宋_GB2312" w:hAnsi="Times New Roman" w:cs="Times New Roman" w:hint="eastAsia"/>
          <w:sz w:val="30"/>
          <w:szCs w:val="30"/>
        </w:rPr>
        <w:t>等公共功能，推动数字影视产业生态集聚。建立和完善影视产业公共服务平台，促进高科技影棚、拍摄取景地、</w:t>
      </w:r>
      <w:proofErr w:type="gramStart"/>
      <w:r>
        <w:rPr>
          <w:rFonts w:ascii="Times New Roman" w:eastAsia="仿宋_GB2312" w:hAnsi="Times New Roman" w:cs="Times New Roman" w:hint="eastAsia"/>
          <w:sz w:val="30"/>
          <w:szCs w:val="30"/>
        </w:rPr>
        <w:t>群演等</w:t>
      </w:r>
      <w:proofErr w:type="gramEnd"/>
      <w:r>
        <w:rPr>
          <w:rFonts w:ascii="Times New Roman" w:eastAsia="仿宋_GB2312" w:hAnsi="Times New Roman" w:cs="Times New Roman" w:hint="eastAsia"/>
          <w:sz w:val="30"/>
          <w:szCs w:val="30"/>
        </w:rPr>
        <w:t>资源的高效利用，优化金融服务功能。强化影视产业体验功能，完善影视拍摄制作的配套服务。</w:t>
      </w:r>
    </w:p>
    <w:p w14:paraId="3406FAAC"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2</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加快配套设施建设。</w:t>
      </w:r>
      <w:r>
        <w:rPr>
          <w:rFonts w:ascii="Times New Roman" w:eastAsia="仿宋_GB2312" w:hAnsi="Times New Roman" w:cs="Times New Roman" w:hint="eastAsia"/>
          <w:sz w:val="30"/>
          <w:szCs w:val="30"/>
        </w:rPr>
        <w:t>兴建、改造一批高品质宾馆、公寓，建成沃丽酒店，更好地满足影视相关从业人员的住宿需求。完善公共交通系统，提高特色小镇与轨道交通站点、松江新城和上海市区的通达性。完善商业网点和娱乐设施建设，提升相关的配套功能，促进生态、生产、生活</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三生融合</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w:t>
      </w:r>
    </w:p>
    <w:p w14:paraId="0ACB63A4" w14:textId="77777777" w:rsidR="00703E84" w:rsidRDefault="001F3431">
      <w:pPr>
        <w:jc w:val="center"/>
        <w:outlineLvl w:val="1"/>
        <w:rPr>
          <w:rFonts w:ascii="Times New Roman" w:eastAsia="楷体" w:hAnsi="Times New Roman" w:cs="Times New Roman"/>
          <w:b/>
          <w:bCs/>
          <w:sz w:val="30"/>
          <w:szCs w:val="30"/>
        </w:rPr>
      </w:pPr>
      <w:bookmarkStart w:id="701" w:name="_Toc14595"/>
      <w:bookmarkStart w:id="702" w:name="_Toc13705"/>
      <w:bookmarkStart w:id="703" w:name="_Toc15061"/>
      <w:bookmarkStart w:id="704" w:name="_Toc7240"/>
      <w:bookmarkStart w:id="705" w:name="_Toc56022732"/>
      <w:bookmarkStart w:id="706" w:name="_Toc25741"/>
      <w:bookmarkStart w:id="707" w:name="_Toc16906"/>
      <w:bookmarkStart w:id="708" w:name="_Toc27477"/>
      <w:bookmarkStart w:id="709" w:name="_Toc24866"/>
      <w:bookmarkStart w:id="710" w:name="_Toc4177"/>
      <w:bookmarkStart w:id="711" w:name="_Toc59992165"/>
      <w:bookmarkStart w:id="712" w:name="_Toc28944"/>
      <w:bookmarkStart w:id="713" w:name="_Toc6103"/>
      <w:bookmarkStart w:id="714" w:name="_Toc16366"/>
      <w:bookmarkStart w:id="715" w:name="_Toc7487"/>
      <w:bookmarkStart w:id="716" w:name="_Toc1247"/>
      <w:bookmarkStart w:id="717" w:name="_Toc26211"/>
      <w:bookmarkStart w:id="718" w:name="_Toc2866"/>
      <w:bookmarkStart w:id="719" w:name="_Toc59186982"/>
      <w:bookmarkStart w:id="720" w:name="_Toc5434"/>
      <w:bookmarkStart w:id="721" w:name="_Toc22185"/>
      <w:bookmarkStart w:id="722" w:name="_Toc14179"/>
      <w:bookmarkStart w:id="723" w:name="_Toc23800"/>
      <w:r>
        <w:rPr>
          <w:rFonts w:ascii="Times New Roman" w:eastAsia="楷体" w:hAnsi="Times New Roman" w:cs="Times New Roman" w:hint="eastAsia"/>
          <w:b/>
          <w:bCs/>
          <w:sz w:val="30"/>
          <w:szCs w:val="30"/>
        </w:rPr>
        <w:t>第七章促进文化大发展大繁荣</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 w14:paraId="37BA452C" w14:textId="77777777" w:rsidR="00703E84" w:rsidRDefault="001F3431" w:rsidP="005073D9">
      <w:pPr>
        <w:ind w:firstLineChars="200" w:firstLine="600"/>
        <w:outlineLvl w:val="2"/>
        <w:rPr>
          <w:rFonts w:ascii="Times New Roman" w:eastAsia="仿宋_GB2312" w:hAnsi="Times New Roman" w:cs="Times New Roman"/>
          <w:b/>
          <w:bCs/>
          <w:sz w:val="30"/>
          <w:szCs w:val="30"/>
        </w:rPr>
      </w:pPr>
      <w:bookmarkStart w:id="724" w:name="_Toc7986"/>
      <w:bookmarkStart w:id="725" w:name="_Toc59186983"/>
      <w:bookmarkStart w:id="726" w:name="_Toc14203"/>
      <w:bookmarkStart w:id="727" w:name="_Toc2432"/>
      <w:bookmarkStart w:id="728" w:name="_Toc28593"/>
      <w:bookmarkStart w:id="729" w:name="_Toc2690"/>
      <w:bookmarkStart w:id="730" w:name="_Toc31918"/>
      <w:bookmarkStart w:id="731" w:name="_Toc18134"/>
      <w:bookmarkStart w:id="732" w:name="_Toc56022733"/>
      <w:bookmarkStart w:id="733" w:name="_Toc2788"/>
      <w:bookmarkStart w:id="734" w:name="_Toc7573"/>
      <w:bookmarkStart w:id="735" w:name="_Toc9511"/>
      <w:bookmarkStart w:id="736" w:name="_Toc21945"/>
      <w:bookmarkStart w:id="737" w:name="_Toc8332"/>
      <w:bookmarkStart w:id="738" w:name="_Toc4151"/>
      <w:bookmarkStart w:id="739" w:name="_Toc19037"/>
      <w:bookmarkStart w:id="740" w:name="_Toc7679"/>
      <w:bookmarkStart w:id="741" w:name="_Toc30647"/>
      <w:bookmarkStart w:id="742" w:name="_Toc59992166"/>
      <w:bookmarkStart w:id="743" w:name="_Toc17354"/>
      <w:bookmarkStart w:id="744" w:name="_Toc32267"/>
      <w:bookmarkStart w:id="745" w:name="_Toc21095"/>
      <w:bookmarkStart w:id="746" w:name="_Toc14501"/>
      <w:r>
        <w:rPr>
          <w:rFonts w:ascii="Times New Roman" w:eastAsia="仿宋_GB2312" w:hAnsi="Times New Roman" w:cs="Times New Roman" w:hint="eastAsia"/>
          <w:b/>
          <w:bCs/>
          <w:sz w:val="30"/>
          <w:szCs w:val="30"/>
        </w:rPr>
        <w:t>（一）凝心聚力，</w:t>
      </w:r>
      <w:bookmarkEnd w:id="724"/>
      <w:bookmarkEnd w:id="725"/>
      <w:bookmarkEnd w:id="726"/>
      <w:bookmarkEnd w:id="727"/>
      <w:bookmarkEnd w:id="728"/>
      <w:bookmarkEnd w:id="729"/>
      <w:bookmarkEnd w:id="730"/>
      <w:bookmarkEnd w:id="731"/>
      <w:bookmarkEnd w:id="732"/>
      <w:bookmarkEnd w:id="733"/>
      <w:bookmarkEnd w:id="734"/>
      <w:bookmarkEnd w:id="735"/>
      <w:bookmarkEnd w:id="736"/>
      <w:r>
        <w:rPr>
          <w:rFonts w:ascii="Times New Roman" w:eastAsia="仿宋_GB2312" w:hAnsi="Times New Roman" w:cs="Times New Roman" w:hint="eastAsia"/>
          <w:b/>
          <w:bCs/>
          <w:sz w:val="30"/>
          <w:szCs w:val="30"/>
        </w:rPr>
        <w:t>塑造文化新事业新风貌</w:t>
      </w:r>
      <w:bookmarkEnd w:id="737"/>
      <w:bookmarkEnd w:id="738"/>
      <w:bookmarkEnd w:id="739"/>
      <w:bookmarkEnd w:id="740"/>
      <w:bookmarkEnd w:id="741"/>
      <w:bookmarkEnd w:id="742"/>
      <w:bookmarkEnd w:id="743"/>
      <w:bookmarkEnd w:id="744"/>
      <w:bookmarkEnd w:id="745"/>
      <w:bookmarkEnd w:id="746"/>
    </w:p>
    <w:p w14:paraId="7FFC8478"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sz w:val="30"/>
          <w:szCs w:val="30"/>
        </w:rPr>
        <w:t>1</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sz w:val="30"/>
          <w:szCs w:val="30"/>
        </w:rPr>
        <w:t>深化全国文明城区创建。</w:t>
      </w:r>
      <w:r>
        <w:rPr>
          <w:rFonts w:ascii="Times New Roman" w:eastAsia="仿宋_GB2312" w:hAnsi="Times New Roman" w:cs="Times New Roman" w:hint="eastAsia"/>
          <w:sz w:val="30"/>
          <w:szCs w:val="30"/>
        </w:rPr>
        <w:t>全面</w:t>
      </w:r>
      <w:bookmarkStart w:id="747" w:name="_Hlk88689046"/>
      <w:r>
        <w:rPr>
          <w:rFonts w:ascii="Times New Roman" w:eastAsia="仿宋_GB2312" w:hAnsi="Times New Roman" w:cs="Times New Roman" w:hint="eastAsia"/>
          <w:sz w:val="30"/>
          <w:szCs w:val="30"/>
        </w:rPr>
        <w:t>推进新一轮《全国文明城区创建三年行动计划》</w:t>
      </w:r>
      <w:bookmarkEnd w:id="747"/>
      <w:r>
        <w:rPr>
          <w:rFonts w:ascii="Times New Roman" w:eastAsia="仿宋_GB2312" w:hAnsi="Times New Roman" w:cs="Times New Roman" w:hint="eastAsia"/>
          <w:sz w:val="30"/>
          <w:szCs w:val="30"/>
        </w:rPr>
        <w:t>，细化工作责任分工，落实常态长效机制，巩固和发展文明创建新优势，持续提升城市文明程度和市民文明素质，助力松江全国文明城区建设。</w:t>
      </w:r>
    </w:p>
    <w:p w14:paraId="1572E77B"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2</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优化公共文化设施布局。</w:t>
      </w:r>
      <w:r>
        <w:rPr>
          <w:rFonts w:ascii="Times New Roman" w:eastAsia="仿宋_GB2312" w:hAnsi="Times New Roman" w:cs="Times New Roman" w:hint="eastAsia"/>
          <w:sz w:val="30"/>
          <w:szCs w:val="30"/>
        </w:rPr>
        <w:t>聚焦基础文化设施建设，对居（村）综合性文化服务中心的硬件设施进行升级和改造。积极谋划功能性文化设施建设，与南部大居同步规划、建设配套文化设施。规划建设高标准的文化体育场馆和标准剧场。</w:t>
      </w:r>
    </w:p>
    <w:p w14:paraId="74272522"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lastRenderedPageBreak/>
        <w:t>3</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提高文化设施运行效能。</w:t>
      </w:r>
      <w:r>
        <w:rPr>
          <w:rFonts w:ascii="Times New Roman" w:eastAsia="仿宋_GB2312" w:hAnsi="Times New Roman" w:cs="Times New Roman" w:hint="eastAsia"/>
          <w:sz w:val="30"/>
          <w:szCs w:val="30"/>
        </w:rPr>
        <w:t>推进社区文化活动中心社会化、专业化管理，促进居（村）文化活动室规范化运行。创新公共文化服务模式，探索</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公共文化服务承诺清单</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制度，建立文化信息服务平台，及时发布文化活动、文化配送等相关信息，提高公共文化服务效能。用好版画美术馆、朱季恂</w:t>
      </w:r>
      <w:proofErr w:type="gramStart"/>
      <w:r>
        <w:rPr>
          <w:rFonts w:ascii="Times New Roman" w:eastAsia="仿宋_GB2312" w:hAnsi="Times New Roman" w:cs="Times New Roman" w:hint="eastAsia"/>
          <w:sz w:val="30"/>
          <w:szCs w:val="30"/>
        </w:rPr>
        <w:t>宅</w:t>
      </w:r>
      <w:proofErr w:type="gramEnd"/>
      <w:r>
        <w:rPr>
          <w:rFonts w:ascii="Times New Roman" w:eastAsia="仿宋_GB2312" w:hAnsi="Times New Roman" w:cs="Times New Roman"/>
          <w:color w:val="000000" w:themeColor="text1"/>
          <w:sz w:val="30"/>
          <w:szCs w:val="30"/>
        </w:rPr>
        <w:t>“</w:t>
      </w:r>
      <w:r>
        <w:rPr>
          <w:rFonts w:ascii="Times New Roman" w:eastAsia="仿宋_GB2312" w:hAnsi="Times New Roman" w:cs="Times New Roman" w:hint="eastAsia"/>
          <w:sz w:val="30"/>
          <w:szCs w:val="30"/>
        </w:rPr>
        <w:t>庆阳书屋</w:t>
      </w:r>
      <w:r>
        <w:rPr>
          <w:rFonts w:ascii="Times New Roman" w:eastAsia="仿宋_GB2312" w:hAnsi="Times New Roman" w:cs="Times New Roman"/>
          <w:color w:val="000000" w:themeColor="text1"/>
          <w:sz w:val="30"/>
          <w:szCs w:val="30"/>
        </w:rPr>
        <w:t>”</w:t>
      </w:r>
      <w:r>
        <w:rPr>
          <w:rFonts w:ascii="Times New Roman" w:eastAsia="仿宋_GB2312" w:hAnsi="Times New Roman" w:cs="Times New Roman" w:hint="eastAsia"/>
          <w:sz w:val="30"/>
          <w:szCs w:val="30"/>
        </w:rPr>
        <w:t>等特色平台，提高车</w:t>
      </w:r>
      <w:proofErr w:type="gramStart"/>
      <w:r>
        <w:rPr>
          <w:rFonts w:ascii="Times New Roman" w:eastAsia="仿宋_GB2312" w:hAnsi="Times New Roman" w:cs="Times New Roman" w:hint="eastAsia"/>
          <w:sz w:val="30"/>
          <w:szCs w:val="30"/>
        </w:rPr>
        <w:t>墩文化</w:t>
      </w:r>
      <w:proofErr w:type="gramEnd"/>
      <w:r>
        <w:rPr>
          <w:rFonts w:ascii="Times New Roman" w:eastAsia="仿宋_GB2312" w:hAnsi="Times New Roman" w:cs="Times New Roman" w:hint="eastAsia"/>
          <w:sz w:val="30"/>
          <w:szCs w:val="30"/>
        </w:rPr>
        <w:t>的知名度和影响力。</w:t>
      </w:r>
    </w:p>
    <w:p w14:paraId="1CC8862F"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4</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打造特色文化品牌。</w:t>
      </w:r>
      <w:r>
        <w:rPr>
          <w:rFonts w:ascii="Times New Roman" w:eastAsia="仿宋_GB2312" w:hAnsi="Times New Roman" w:cs="Times New Roman" w:hint="eastAsia"/>
          <w:sz w:val="30"/>
          <w:szCs w:val="30"/>
        </w:rPr>
        <w:t>以沪剧、丝网版画等为突破口，打响特色文化品牌。加大沪剧的原创和巡演力度，</w:t>
      </w:r>
      <w:r>
        <w:rPr>
          <w:rFonts w:ascii="Times New Roman" w:eastAsia="仿宋_GB2312" w:hAnsi="Times New Roman" w:cs="Times New Roman" w:hint="eastAsia"/>
          <w:color w:val="000000" w:themeColor="text1"/>
          <w:sz w:val="30"/>
          <w:szCs w:val="30"/>
        </w:rPr>
        <w:t>注重</w:t>
      </w:r>
      <w:r>
        <w:rPr>
          <w:rFonts w:ascii="Times New Roman" w:eastAsia="仿宋_GB2312" w:hAnsi="Times New Roman" w:cs="Times New Roman" w:hint="eastAsia"/>
          <w:sz w:val="30"/>
          <w:szCs w:val="30"/>
        </w:rPr>
        <w:t>青年沪剧人才培养，促进非遗文化传承。加快特色手杖</w:t>
      </w:r>
      <w:proofErr w:type="gramStart"/>
      <w:r>
        <w:rPr>
          <w:rFonts w:ascii="Times New Roman" w:eastAsia="仿宋_GB2312" w:hAnsi="Times New Roman" w:cs="Times New Roman" w:hint="eastAsia"/>
          <w:sz w:val="30"/>
          <w:szCs w:val="30"/>
        </w:rPr>
        <w:t>操推广</w:t>
      </w:r>
      <w:proofErr w:type="gramEnd"/>
      <w:r>
        <w:rPr>
          <w:rFonts w:ascii="Times New Roman" w:eastAsia="仿宋_GB2312" w:hAnsi="Times New Roman" w:cs="Times New Roman" w:hint="eastAsia"/>
          <w:sz w:val="30"/>
          <w:szCs w:val="30"/>
        </w:rPr>
        <w:t>与创新，做活</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一镇一品</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品牌，争创</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中国民间文化艺术之乡</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。推动非遗文化产业化，让传统文化焕发生机和活力。</w:t>
      </w:r>
    </w:p>
    <w:p w14:paraId="53D0843A" w14:textId="77777777" w:rsidR="00703E84" w:rsidRDefault="001F3431" w:rsidP="005073D9">
      <w:pPr>
        <w:ind w:firstLineChars="200" w:firstLine="600"/>
        <w:outlineLvl w:val="2"/>
        <w:rPr>
          <w:rFonts w:ascii="Times New Roman" w:eastAsia="仿宋_GB2312" w:hAnsi="Times New Roman" w:cs="Times New Roman"/>
          <w:sz w:val="30"/>
          <w:szCs w:val="30"/>
        </w:rPr>
      </w:pPr>
      <w:bookmarkStart w:id="748" w:name="_Toc26485"/>
      <w:bookmarkStart w:id="749" w:name="_Toc31246"/>
      <w:bookmarkStart w:id="750" w:name="_Toc29229"/>
      <w:bookmarkStart w:id="751" w:name="_Toc59186984"/>
      <w:bookmarkStart w:id="752" w:name="_Toc11401"/>
      <w:bookmarkStart w:id="753" w:name="_Toc8627"/>
      <w:bookmarkStart w:id="754" w:name="_Toc28616"/>
      <w:bookmarkStart w:id="755" w:name="_Toc31698"/>
      <w:bookmarkStart w:id="756" w:name="_Toc56022734"/>
      <w:bookmarkStart w:id="757" w:name="_Toc24544"/>
      <w:bookmarkStart w:id="758" w:name="_Toc13014"/>
      <w:bookmarkStart w:id="759" w:name="_Toc13276"/>
      <w:bookmarkStart w:id="760" w:name="_Toc11087"/>
      <w:bookmarkStart w:id="761" w:name="_Toc12032"/>
      <w:bookmarkStart w:id="762" w:name="_Toc12293"/>
      <w:bookmarkStart w:id="763" w:name="_Toc59992167"/>
      <w:bookmarkStart w:id="764" w:name="_Toc15146"/>
      <w:bookmarkStart w:id="765" w:name="_Toc28003"/>
      <w:bookmarkStart w:id="766" w:name="_Toc16222"/>
      <w:bookmarkStart w:id="767" w:name="_Toc435"/>
      <w:bookmarkStart w:id="768" w:name="_Toc3237"/>
      <w:bookmarkStart w:id="769" w:name="_Toc743"/>
      <w:bookmarkStart w:id="770" w:name="_Toc25232"/>
      <w:r>
        <w:rPr>
          <w:rFonts w:ascii="Times New Roman" w:eastAsia="仿宋_GB2312" w:hAnsi="Times New Roman" w:cs="Times New Roman" w:hint="eastAsia"/>
          <w:b/>
          <w:bCs/>
          <w:sz w:val="30"/>
          <w:szCs w:val="30"/>
        </w:rPr>
        <w:t>（二）多</w:t>
      </w:r>
      <w:proofErr w:type="gramStart"/>
      <w:r>
        <w:rPr>
          <w:rFonts w:ascii="Times New Roman" w:eastAsia="仿宋_GB2312" w:hAnsi="Times New Roman" w:cs="Times New Roman" w:hint="eastAsia"/>
          <w:b/>
          <w:bCs/>
          <w:sz w:val="30"/>
          <w:szCs w:val="30"/>
        </w:rPr>
        <w:t>措</w:t>
      </w:r>
      <w:proofErr w:type="gramEnd"/>
      <w:r>
        <w:rPr>
          <w:rFonts w:ascii="Times New Roman" w:eastAsia="仿宋_GB2312" w:hAnsi="Times New Roman" w:cs="Times New Roman" w:hint="eastAsia"/>
          <w:b/>
          <w:bCs/>
          <w:sz w:val="30"/>
          <w:szCs w:val="30"/>
        </w:rPr>
        <w:t>并举，</w:t>
      </w:r>
      <w:bookmarkEnd w:id="748"/>
      <w:bookmarkEnd w:id="749"/>
      <w:bookmarkEnd w:id="750"/>
      <w:bookmarkEnd w:id="751"/>
      <w:bookmarkEnd w:id="752"/>
      <w:bookmarkEnd w:id="753"/>
      <w:bookmarkEnd w:id="754"/>
      <w:bookmarkEnd w:id="755"/>
      <w:bookmarkEnd w:id="756"/>
      <w:bookmarkEnd w:id="757"/>
      <w:bookmarkEnd w:id="758"/>
      <w:bookmarkEnd w:id="759"/>
      <w:bookmarkEnd w:id="760"/>
      <w:r>
        <w:rPr>
          <w:rFonts w:ascii="Times New Roman" w:eastAsia="仿宋_GB2312" w:hAnsi="Times New Roman" w:cs="Times New Roman" w:hint="eastAsia"/>
          <w:b/>
          <w:bCs/>
          <w:sz w:val="30"/>
          <w:szCs w:val="30"/>
        </w:rPr>
        <w:t>推动</w:t>
      </w:r>
      <w:proofErr w:type="gramStart"/>
      <w:r>
        <w:rPr>
          <w:rFonts w:ascii="Times New Roman" w:eastAsia="仿宋_GB2312" w:hAnsi="Times New Roman" w:cs="Times New Roman" w:hint="eastAsia"/>
          <w:b/>
          <w:bCs/>
          <w:sz w:val="30"/>
          <w:szCs w:val="30"/>
        </w:rPr>
        <w:t>文影旅</w:t>
      </w:r>
      <w:proofErr w:type="gramEnd"/>
      <w:r>
        <w:rPr>
          <w:rFonts w:ascii="Times New Roman" w:eastAsia="仿宋_GB2312" w:hAnsi="Times New Roman" w:cs="Times New Roman" w:hint="eastAsia"/>
          <w:b/>
          <w:bCs/>
          <w:sz w:val="30"/>
          <w:szCs w:val="30"/>
        </w:rPr>
        <w:t>融合新实践</w:t>
      </w:r>
      <w:bookmarkEnd w:id="761"/>
      <w:bookmarkEnd w:id="762"/>
      <w:bookmarkEnd w:id="763"/>
      <w:bookmarkEnd w:id="764"/>
      <w:bookmarkEnd w:id="765"/>
      <w:bookmarkEnd w:id="766"/>
      <w:bookmarkEnd w:id="767"/>
      <w:bookmarkEnd w:id="768"/>
      <w:bookmarkEnd w:id="769"/>
      <w:bookmarkEnd w:id="770"/>
    </w:p>
    <w:p w14:paraId="016D8608"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1</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加快影视文</w:t>
      </w:r>
      <w:proofErr w:type="gramStart"/>
      <w:r>
        <w:rPr>
          <w:rFonts w:ascii="Times New Roman" w:eastAsia="仿宋_GB2312" w:hAnsi="Times New Roman" w:cs="Times New Roman" w:hint="eastAsia"/>
          <w:b/>
          <w:bCs/>
          <w:sz w:val="30"/>
          <w:szCs w:val="30"/>
        </w:rPr>
        <w:t>创产业</w:t>
      </w:r>
      <w:proofErr w:type="gramEnd"/>
      <w:r>
        <w:rPr>
          <w:rFonts w:ascii="Times New Roman" w:eastAsia="仿宋_GB2312" w:hAnsi="Times New Roman" w:cs="Times New Roman" w:hint="eastAsia"/>
          <w:b/>
          <w:bCs/>
          <w:sz w:val="30"/>
          <w:szCs w:val="30"/>
        </w:rPr>
        <w:t>发展。</w:t>
      </w:r>
      <w:r>
        <w:rPr>
          <w:rFonts w:ascii="Times New Roman" w:eastAsia="仿宋_GB2312" w:hAnsi="Times New Roman" w:cs="Times New Roman" w:hint="eastAsia"/>
          <w:sz w:val="30"/>
          <w:szCs w:val="30"/>
        </w:rPr>
        <w:t>依托影视特色小镇建设，将文</w:t>
      </w:r>
      <w:proofErr w:type="gramStart"/>
      <w:r>
        <w:rPr>
          <w:rFonts w:ascii="Times New Roman" w:eastAsia="仿宋_GB2312" w:hAnsi="Times New Roman" w:cs="Times New Roman" w:hint="eastAsia"/>
          <w:sz w:val="30"/>
          <w:szCs w:val="30"/>
        </w:rPr>
        <w:t>创产品</w:t>
      </w:r>
      <w:proofErr w:type="gramEnd"/>
      <w:r>
        <w:rPr>
          <w:rFonts w:ascii="Times New Roman" w:eastAsia="仿宋_GB2312" w:hAnsi="Times New Roman" w:cs="Times New Roman" w:hint="eastAsia"/>
          <w:sz w:val="30"/>
          <w:szCs w:val="30"/>
        </w:rPr>
        <w:t>与车墩历史、风貌、生态场景融合，打造集拍摄、制作、体验于一体的影视文</w:t>
      </w:r>
      <w:proofErr w:type="gramStart"/>
      <w:r>
        <w:rPr>
          <w:rFonts w:ascii="Times New Roman" w:eastAsia="仿宋_GB2312" w:hAnsi="Times New Roman" w:cs="Times New Roman" w:hint="eastAsia"/>
          <w:sz w:val="30"/>
          <w:szCs w:val="30"/>
        </w:rPr>
        <w:t>创产业</w:t>
      </w:r>
      <w:proofErr w:type="gramEnd"/>
      <w:r>
        <w:rPr>
          <w:rFonts w:ascii="Times New Roman" w:eastAsia="仿宋_GB2312" w:hAnsi="Times New Roman" w:cs="Times New Roman" w:hint="eastAsia"/>
          <w:sz w:val="30"/>
          <w:szCs w:val="30"/>
        </w:rPr>
        <w:t>链，彰</w:t>
      </w:r>
      <w:proofErr w:type="gramStart"/>
      <w:r>
        <w:rPr>
          <w:rFonts w:ascii="Times New Roman" w:eastAsia="仿宋_GB2312" w:hAnsi="Times New Roman" w:cs="Times New Roman" w:hint="eastAsia"/>
          <w:sz w:val="30"/>
          <w:szCs w:val="30"/>
        </w:rPr>
        <w:t>显传统</w:t>
      </w:r>
      <w:proofErr w:type="gramEnd"/>
      <w:r>
        <w:rPr>
          <w:rFonts w:ascii="Times New Roman" w:eastAsia="仿宋_GB2312" w:hAnsi="Times New Roman" w:cs="Times New Roman" w:hint="eastAsia"/>
          <w:sz w:val="30"/>
          <w:szCs w:val="30"/>
        </w:rPr>
        <w:t>上海文化底蕴。</w:t>
      </w:r>
    </w:p>
    <w:p w14:paraId="61BB9607"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2</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推动</w:t>
      </w:r>
      <w:r>
        <w:rPr>
          <w:rFonts w:ascii="Times New Roman" w:eastAsia="仿宋_GB2312" w:hAnsi="Times New Roman" w:cs="Times New Roman"/>
          <w:b/>
          <w:bCs/>
          <w:sz w:val="30"/>
          <w:szCs w:val="30"/>
        </w:rPr>
        <w:t>“</w:t>
      </w:r>
      <w:r>
        <w:rPr>
          <w:rFonts w:ascii="Times New Roman" w:eastAsia="仿宋_GB2312" w:hAnsi="Times New Roman" w:cs="Times New Roman" w:hint="eastAsia"/>
          <w:b/>
          <w:bCs/>
          <w:sz w:val="30"/>
          <w:szCs w:val="30"/>
        </w:rPr>
        <w:t>科技</w:t>
      </w:r>
      <w:r>
        <w:rPr>
          <w:rFonts w:ascii="Times New Roman" w:eastAsia="仿宋_GB2312" w:hAnsi="Times New Roman" w:cs="Times New Roman"/>
          <w:b/>
          <w:bCs/>
          <w:sz w:val="30"/>
          <w:szCs w:val="30"/>
        </w:rPr>
        <w:t>+</w:t>
      </w:r>
      <w:r>
        <w:rPr>
          <w:rFonts w:ascii="Times New Roman" w:eastAsia="仿宋_GB2312" w:hAnsi="Times New Roman" w:cs="Times New Roman" w:hint="eastAsia"/>
          <w:b/>
          <w:bCs/>
          <w:sz w:val="30"/>
          <w:szCs w:val="30"/>
        </w:rPr>
        <w:t>文化</w:t>
      </w:r>
      <w:r>
        <w:rPr>
          <w:rFonts w:ascii="Times New Roman" w:eastAsia="仿宋_GB2312" w:hAnsi="Times New Roman" w:cs="Times New Roman"/>
          <w:b/>
          <w:bCs/>
          <w:sz w:val="30"/>
          <w:szCs w:val="30"/>
        </w:rPr>
        <w:t>”</w:t>
      </w:r>
      <w:r>
        <w:rPr>
          <w:rFonts w:ascii="Times New Roman" w:eastAsia="仿宋_GB2312" w:hAnsi="Times New Roman" w:cs="Times New Roman" w:hint="eastAsia"/>
          <w:b/>
          <w:bCs/>
          <w:sz w:val="30"/>
          <w:szCs w:val="30"/>
        </w:rPr>
        <w:t>深度融合。</w:t>
      </w:r>
      <w:r>
        <w:rPr>
          <w:rFonts w:ascii="Times New Roman" w:eastAsia="仿宋_GB2312" w:hAnsi="Times New Roman" w:cs="Times New Roman" w:hint="eastAsia"/>
          <w:sz w:val="30"/>
          <w:szCs w:val="30"/>
        </w:rPr>
        <w:t>创新发展路径，以创新科技赋予传统文化新形式、新内容，以海派文化为基底、新技术为依托、数字内容为载体、自主知识产权为核心，实现多样化、个性化的产品。</w:t>
      </w:r>
    </w:p>
    <w:p w14:paraId="7477826D" w14:textId="37B0C244"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3</w:t>
      </w:r>
      <w:r>
        <w:rPr>
          <w:rFonts w:ascii="Times New Roman" w:eastAsia="仿宋_GB2312" w:hAnsi="Times New Roman" w:cs="Times New Roman"/>
          <w:b/>
          <w:bCs/>
          <w:color w:val="000000" w:themeColor="text1"/>
          <w:sz w:val="30"/>
          <w:szCs w:val="30"/>
        </w:rPr>
        <w:t>.</w:t>
      </w:r>
      <w:proofErr w:type="gramStart"/>
      <w:r>
        <w:rPr>
          <w:rFonts w:ascii="Times New Roman" w:eastAsia="仿宋_GB2312" w:hAnsi="Times New Roman" w:cs="Times New Roman" w:hint="eastAsia"/>
          <w:b/>
          <w:bCs/>
          <w:sz w:val="30"/>
          <w:szCs w:val="30"/>
        </w:rPr>
        <w:t>打造文旅汇合</w:t>
      </w:r>
      <w:proofErr w:type="gramEnd"/>
      <w:r>
        <w:rPr>
          <w:rFonts w:ascii="Times New Roman" w:eastAsia="仿宋_GB2312" w:hAnsi="Times New Roman" w:cs="Times New Roman" w:hint="eastAsia"/>
          <w:b/>
          <w:bCs/>
          <w:sz w:val="30"/>
          <w:szCs w:val="30"/>
        </w:rPr>
        <w:t>新窗口。</w:t>
      </w:r>
      <w:r>
        <w:rPr>
          <w:rFonts w:ascii="Times New Roman" w:eastAsia="仿宋_GB2312" w:hAnsi="Times New Roman" w:cs="Times New Roman" w:hint="eastAsia"/>
          <w:sz w:val="30"/>
          <w:szCs w:val="30"/>
        </w:rPr>
        <w:t>立足农村、农业资源和人文基础打造独具特色的美丽乡村，</w:t>
      </w:r>
      <w:r w:rsidR="002F5730">
        <w:rPr>
          <w:rFonts w:ascii="Times New Roman" w:eastAsia="仿宋_GB2312" w:hAnsi="Times New Roman" w:cs="Times New Roman" w:hint="eastAsia"/>
          <w:sz w:val="30"/>
          <w:szCs w:val="30"/>
        </w:rPr>
        <w:t xml:space="preserve"> </w:t>
      </w:r>
      <w:r>
        <w:rPr>
          <w:rFonts w:ascii="Times New Roman" w:eastAsia="仿宋_GB2312" w:hAnsi="Times New Roman" w:cs="Times New Roman" w:hint="eastAsia"/>
          <w:sz w:val="30"/>
          <w:szCs w:val="30"/>
        </w:rPr>
        <w:t>。</w:t>
      </w:r>
    </w:p>
    <w:p w14:paraId="27D38CE1" w14:textId="77777777" w:rsidR="00703E84" w:rsidRDefault="001F3431" w:rsidP="005073D9">
      <w:pPr>
        <w:ind w:firstLineChars="200" w:firstLine="600"/>
        <w:outlineLvl w:val="2"/>
        <w:rPr>
          <w:rFonts w:ascii="Times New Roman" w:eastAsia="仿宋_GB2312" w:hAnsi="Times New Roman" w:cs="Times New Roman"/>
          <w:b/>
          <w:bCs/>
          <w:sz w:val="30"/>
          <w:szCs w:val="30"/>
        </w:rPr>
      </w:pPr>
      <w:bookmarkStart w:id="771" w:name="_Toc1859"/>
      <w:bookmarkStart w:id="772" w:name="_Toc21223"/>
      <w:bookmarkStart w:id="773" w:name="_Toc19926"/>
      <w:bookmarkStart w:id="774" w:name="_Toc56022735"/>
      <w:bookmarkStart w:id="775" w:name="_Toc3979"/>
      <w:bookmarkStart w:id="776" w:name="_Toc7568"/>
      <w:bookmarkStart w:id="777" w:name="_Toc26044"/>
      <w:bookmarkStart w:id="778" w:name="_Toc11986"/>
      <w:bookmarkStart w:id="779" w:name="_Toc24371"/>
      <w:bookmarkStart w:id="780" w:name="_Toc2243"/>
      <w:bookmarkStart w:id="781" w:name="_Toc59186985"/>
      <w:bookmarkStart w:id="782" w:name="_Toc9779"/>
      <w:bookmarkStart w:id="783" w:name="_Toc20044"/>
      <w:bookmarkStart w:id="784" w:name="_Toc59992168"/>
      <w:bookmarkStart w:id="785" w:name="_Toc13560"/>
      <w:bookmarkStart w:id="786" w:name="_Toc27313"/>
      <w:bookmarkStart w:id="787" w:name="_Toc10113"/>
      <w:bookmarkStart w:id="788" w:name="_Toc5527"/>
      <w:bookmarkStart w:id="789" w:name="_Toc19193"/>
      <w:bookmarkStart w:id="790" w:name="_Toc13217"/>
      <w:bookmarkStart w:id="791" w:name="_Toc21508"/>
      <w:bookmarkStart w:id="792" w:name="_Toc17394"/>
      <w:bookmarkStart w:id="793" w:name="_Toc10152"/>
      <w:r>
        <w:rPr>
          <w:rFonts w:ascii="Times New Roman" w:eastAsia="仿宋_GB2312" w:hAnsi="Times New Roman" w:cs="Times New Roman" w:hint="eastAsia"/>
          <w:b/>
          <w:bCs/>
          <w:sz w:val="30"/>
          <w:szCs w:val="30"/>
        </w:rPr>
        <w:lastRenderedPageBreak/>
        <w:t>（三）固本强基，</w:t>
      </w:r>
      <w:bookmarkEnd w:id="771"/>
      <w:bookmarkEnd w:id="772"/>
      <w:bookmarkEnd w:id="773"/>
      <w:bookmarkEnd w:id="774"/>
      <w:bookmarkEnd w:id="775"/>
      <w:bookmarkEnd w:id="776"/>
      <w:bookmarkEnd w:id="777"/>
      <w:bookmarkEnd w:id="778"/>
      <w:bookmarkEnd w:id="779"/>
      <w:bookmarkEnd w:id="780"/>
      <w:bookmarkEnd w:id="781"/>
      <w:bookmarkEnd w:id="782"/>
      <w:bookmarkEnd w:id="783"/>
      <w:r>
        <w:rPr>
          <w:rFonts w:ascii="Times New Roman" w:eastAsia="仿宋_GB2312" w:hAnsi="Times New Roman" w:cs="Times New Roman" w:hint="eastAsia"/>
          <w:b/>
          <w:bCs/>
          <w:sz w:val="30"/>
          <w:szCs w:val="30"/>
        </w:rPr>
        <w:t>促进体育事业普惠发展</w:t>
      </w:r>
      <w:bookmarkEnd w:id="784"/>
      <w:bookmarkEnd w:id="785"/>
      <w:bookmarkEnd w:id="786"/>
      <w:bookmarkEnd w:id="787"/>
      <w:bookmarkEnd w:id="788"/>
      <w:bookmarkEnd w:id="789"/>
      <w:bookmarkEnd w:id="790"/>
      <w:bookmarkEnd w:id="791"/>
      <w:bookmarkEnd w:id="792"/>
      <w:bookmarkEnd w:id="793"/>
    </w:p>
    <w:p w14:paraId="79D0622F"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1</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完善公共体育设施布局。</w:t>
      </w:r>
      <w:r>
        <w:rPr>
          <w:rFonts w:ascii="Times New Roman" w:eastAsia="仿宋_GB2312" w:hAnsi="Times New Roman" w:cs="Times New Roman" w:hint="eastAsia"/>
          <w:sz w:val="30"/>
          <w:szCs w:val="30"/>
        </w:rPr>
        <w:t>推进</w:t>
      </w:r>
      <w:r>
        <w:rPr>
          <w:rFonts w:ascii="Times New Roman" w:eastAsia="仿宋_GB2312" w:hAnsi="Times New Roman" w:cs="Times New Roman"/>
          <w:sz w:val="30"/>
          <w:szCs w:val="30"/>
        </w:rPr>
        <w:t>“15</w:t>
      </w:r>
      <w:r>
        <w:rPr>
          <w:rFonts w:ascii="Times New Roman" w:eastAsia="仿宋_GB2312" w:hAnsi="Times New Roman" w:cs="Times New Roman" w:hint="eastAsia"/>
          <w:sz w:val="30"/>
          <w:szCs w:val="30"/>
        </w:rPr>
        <w:t>分钟体育生活圈</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建设。规划建设市民健身中心，持续推进健身步道和</w:t>
      </w:r>
      <w:proofErr w:type="gramStart"/>
      <w:r>
        <w:rPr>
          <w:rFonts w:ascii="Times New Roman" w:eastAsia="仿宋_GB2312" w:hAnsi="Times New Roman" w:cs="Times New Roman" w:hint="eastAsia"/>
          <w:sz w:val="30"/>
          <w:szCs w:val="30"/>
        </w:rPr>
        <w:t>健身苑点建设</w:t>
      </w:r>
      <w:proofErr w:type="gramEnd"/>
      <w:r>
        <w:rPr>
          <w:rFonts w:ascii="Times New Roman" w:eastAsia="仿宋_GB2312" w:hAnsi="Times New Roman" w:cs="Times New Roman" w:hint="eastAsia"/>
          <w:sz w:val="30"/>
          <w:szCs w:val="30"/>
        </w:rPr>
        <w:t>，提高社区体育设施的日常维护水平。增补和修缮居（村）门球场，保持球场可用性和专业性。</w:t>
      </w:r>
    </w:p>
    <w:p w14:paraId="4A53AC18"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2</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开展群众体育活动。</w:t>
      </w:r>
      <w:r>
        <w:rPr>
          <w:rFonts w:ascii="Times New Roman" w:eastAsia="仿宋_GB2312" w:hAnsi="Times New Roman" w:cs="Times New Roman" w:hint="eastAsia"/>
          <w:sz w:val="30"/>
          <w:szCs w:val="30"/>
        </w:rPr>
        <w:t>广泛开展群众基础好、地域特色浓的全民健身活动，进一步提高门球训练和竞技水平，举办高规格的门球比赛，争创全国</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门球之乡</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。深入推进全民健身，推动体质测定数据与市民健康档案数据共享，构建先进的市民体质健康监测系统。办好第八届市民运动会。创新活动组织模式，探索在线上组织居民开展文体表演、评比、赛事等活动。</w:t>
      </w:r>
    </w:p>
    <w:p w14:paraId="06FDFADA" w14:textId="77777777" w:rsidR="00703E84" w:rsidRDefault="001F3431">
      <w:pPr>
        <w:jc w:val="center"/>
        <w:outlineLvl w:val="0"/>
        <w:rPr>
          <w:rFonts w:ascii="Times New Roman" w:eastAsia="黑体" w:hAnsi="Times New Roman" w:cs="Times New Roman"/>
          <w:b/>
          <w:bCs/>
          <w:sz w:val="30"/>
          <w:szCs w:val="30"/>
        </w:rPr>
      </w:pPr>
      <w:bookmarkStart w:id="794" w:name="_Toc5952"/>
      <w:bookmarkStart w:id="795" w:name="_Toc8160"/>
      <w:bookmarkStart w:id="796" w:name="_Toc56022736"/>
      <w:bookmarkStart w:id="797" w:name="_Toc19019"/>
      <w:bookmarkStart w:id="798" w:name="_Toc28913"/>
      <w:bookmarkStart w:id="799" w:name="_Toc59992169"/>
      <w:bookmarkStart w:id="800" w:name="_Toc23622"/>
      <w:bookmarkStart w:id="801" w:name="_Toc683"/>
      <w:bookmarkStart w:id="802" w:name="_Toc22512"/>
      <w:bookmarkStart w:id="803" w:name="_Toc30011"/>
      <w:bookmarkStart w:id="804" w:name="_Toc5694"/>
      <w:bookmarkStart w:id="805" w:name="_Toc59186986"/>
      <w:bookmarkStart w:id="806" w:name="_Toc23315"/>
      <w:bookmarkStart w:id="807" w:name="_Toc17163"/>
      <w:bookmarkStart w:id="808" w:name="_Toc16341"/>
      <w:bookmarkStart w:id="809" w:name="_Toc5608"/>
      <w:bookmarkStart w:id="810" w:name="_Toc8154"/>
      <w:bookmarkStart w:id="811" w:name="_Toc22166"/>
      <w:bookmarkStart w:id="812" w:name="_Toc27311"/>
      <w:bookmarkStart w:id="813" w:name="_Toc16776"/>
      <w:bookmarkStart w:id="814" w:name="_Toc1947"/>
      <w:bookmarkStart w:id="815" w:name="_Toc17308"/>
      <w:bookmarkStart w:id="816" w:name="_Toc25287"/>
      <w:r>
        <w:rPr>
          <w:rFonts w:ascii="Times New Roman" w:eastAsia="黑体" w:hAnsi="Times New Roman" w:cs="Times New Roman" w:hint="eastAsia"/>
          <w:b/>
          <w:bCs/>
          <w:sz w:val="30"/>
          <w:szCs w:val="30"/>
        </w:rPr>
        <w:t>第四篇品质车墩</w:t>
      </w:r>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p w14:paraId="588D2069" w14:textId="77777777" w:rsidR="00703E84" w:rsidRDefault="001F3431">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新型城镇化的核心是以人为本。城镇品质，体现在兼容并蓄，体现在低碳节能，体现在智慧通达，城镇的发展要始终围绕人的发展需求不断推进。</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十四五</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时期，要以美丽、生态、智慧为目标，进一步优化空间布局，增强城镇精细化和系统化治理能力，推动实现更高水平的生态环境改善，提升智能化、现代化建设水平，不断深化城镇发展内涵，构筑一个沁人宜居的品质车墩。</w:t>
      </w:r>
    </w:p>
    <w:p w14:paraId="39214438" w14:textId="77777777" w:rsidR="00703E84" w:rsidRDefault="001F3431">
      <w:pPr>
        <w:jc w:val="center"/>
        <w:outlineLvl w:val="1"/>
        <w:rPr>
          <w:rFonts w:ascii="Times New Roman" w:eastAsia="楷体" w:hAnsi="Times New Roman" w:cs="Times New Roman"/>
          <w:b/>
          <w:bCs/>
          <w:sz w:val="30"/>
          <w:szCs w:val="30"/>
        </w:rPr>
      </w:pPr>
      <w:bookmarkStart w:id="817" w:name="_Toc59992170"/>
      <w:bookmarkStart w:id="818" w:name="_Toc13517"/>
      <w:bookmarkStart w:id="819" w:name="_Toc31972"/>
      <w:bookmarkStart w:id="820" w:name="_Toc4450"/>
      <w:bookmarkStart w:id="821" w:name="_Toc31272"/>
      <w:bookmarkStart w:id="822" w:name="_Toc24093"/>
      <w:bookmarkStart w:id="823" w:name="_Toc56022737"/>
      <w:bookmarkStart w:id="824" w:name="_Toc13051"/>
      <w:bookmarkStart w:id="825" w:name="_Toc7566"/>
      <w:bookmarkStart w:id="826" w:name="_Toc59186987"/>
      <w:bookmarkStart w:id="827" w:name="_Toc13255"/>
      <w:bookmarkStart w:id="828" w:name="_Toc9595"/>
      <w:bookmarkStart w:id="829" w:name="_Toc15149"/>
      <w:bookmarkStart w:id="830" w:name="_Toc10208"/>
      <w:bookmarkStart w:id="831" w:name="_Toc21185"/>
      <w:bookmarkStart w:id="832" w:name="_Toc30342"/>
      <w:bookmarkStart w:id="833" w:name="_Toc16244"/>
      <w:bookmarkStart w:id="834" w:name="_Toc22821"/>
      <w:bookmarkStart w:id="835" w:name="_Toc20202"/>
      <w:bookmarkStart w:id="836" w:name="_Toc14509"/>
      <w:bookmarkStart w:id="837" w:name="_Toc28757"/>
      <w:bookmarkStart w:id="838" w:name="_Toc3306"/>
      <w:bookmarkStart w:id="839" w:name="_Toc22883"/>
      <w:r>
        <w:rPr>
          <w:rFonts w:ascii="Times New Roman" w:eastAsia="楷体" w:hAnsi="Times New Roman" w:cs="Times New Roman" w:hint="eastAsia"/>
          <w:b/>
          <w:bCs/>
          <w:sz w:val="30"/>
          <w:szCs w:val="30"/>
        </w:rPr>
        <w:t>第八</w:t>
      </w:r>
      <w:proofErr w:type="gramStart"/>
      <w:r>
        <w:rPr>
          <w:rFonts w:ascii="Times New Roman" w:eastAsia="楷体" w:hAnsi="Times New Roman" w:cs="Times New Roman" w:hint="eastAsia"/>
          <w:b/>
          <w:bCs/>
          <w:sz w:val="30"/>
          <w:szCs w:val="30"/>
        </w:rPr>
        <w:t>章加强</w:t>
      </w:r>
      <w:proofErr w:type="gramEnd"/>
      <w:r>
        <w:rPr>
          <w:rFonts w:ascii="Times New Roman" w:eastAsia="楷体" w:hAnsi="Times New Roman" w:cs="Times New Roman" w:hint="eastAsia"/>
          <w:b/>
          <w:bCs/>
          <w:sz w:val="30"/>
          <w:szCs w:val="30"/>
        </w:rPr>
        <w:t>城镇建设和精细化管理</w:t>
      </w:r>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14:paraId="4C42FDA5" w14:textId="77777777" w:rsidR="00703E84" w:rsidRDefault="001F3431" w:rsidP="005073D9">
      <w:pPr>
        <w:ind w:firstLineChars="200" w:firstLine="600"/>
        <w:outlineLvl w:val="2"/>
        <w:rPr>
          <w:rFonts w:ascii="Times New Roman" w:eastAsia="仿宋_GB2312" w:hAnsi="Times New Roman" w:cs="Times New Roman"/>
          <w:b/>
          <w:bCs/>
          <w:sz w:val="30"/>
          <w:szCs w:val="30"/>
        </w:rPr>
      </w:pPr>
      <w:bookmarkStart w:id="840" w:name="_Toc59992171"/>
      <w:bookmarkStart w:id="841" w:name="_Toc24317"/>
      <w:bookmarkStart w:id="842" w:name="_Toc18933"/>
      <w:bookmarkStart w:id="843" w:name="_Toc18070"/>
      <w:bookmarkStart w:id="844" w:name="_Toc12363"/>
      <w:bookmarkStart w:id="845" w:name="_Toc23694"/>
      <w:bookmarkStart w:id="846" w:name="_Toc19622"/>
      <w:bookmarkStart w:id="847" w:name="_Toc24120"/>
      <w:bookmarkStart w:id="848" w:name="_Toc18760"/>
      <w:bookmarkStart w:id="849" w:name="_Toc15098"/>
      <w:bookmarkStart w:id="850" w:name="_Toc1567"/>
      <w:bookmarkStart w:id="851" w:name="_Toc30543"/>
      <w:bookmarkStart w:id="852" w:name="_Toc3299"/>
      <w:bookmarkStart w:id="853" w:name="_Toc2459"/>
      <w:bookmarkStart w:id="854" w:name="_Toc26129"/>
      <w:bookmarkStart w:id="855" w:name="_Toc26647"/>
      <w:bookmarkStart w:id="856" w:name="_Toc31007"/>
      <w:r>
        <w:rPr>
          <w:rFonts w:ascii="Times New Roman" w:eastAsia="仿宋_GB2312" w:hAnsi="Times New Roman" w:cs="Times New Roman" w:hint="eastAsia"/>
          <w:b/>
          <w:bCs/>
          <w:sz w:val="30"/>
          <w:szCs w:val="30"/>
        </w:rPr>
        <w:t>（一）规划引领，完善城镇发展的总体方案设计</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p>
    <w:p w14:paraId="410992F6"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1</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促进</w:t>
      </w:r>
      <w:proofErr w:type="gramStart"/>
      <w:r>
        <w:rPr>
          <w:rFonts w:ascii="Times New Roman" w:eastAsia="仿宋_GB2312" w:hAnsi="Times New Roman" w:cs="Times New Roman" w:hint="eastAsia"/>
          <w:b/>
          <w:bCs/>
          <w:sz w:val="30"/>
          <w:szCs w:val="30"/>
        </w:rPr>
        <w:t>产城融合</w:t>
      </w:r>
      <w:proofErr w:type="gramEnd"/>
      <w:r>
        <w:rPr>
          <w:rFonts w:ascii="Times New Roman" w:eastAsia="仿宋_GB2312" w:hAnsi="Times New Roman" w:cs="Times New Roman" w:hint="eastAsia"/>
          <w:b/>
          <w:bCs/>
          <w:sz w:val="30"/>
          <w:szCs w:val="30"/>
        </w:rPr>
        <w:t>发展。</w:t>
      </w:r>
      <w:r>
        <w:rPr>
          <w:rFonts w:ascii="Times New Roman" w:eastAsia="仿宋_GB2312" w:hAnsi="Times New Roman" w:cs="Times New Roman" w:hint="eastAsia"/>
          <w:sz w:val="30"/>
          <w:szCs w:val="30"/>
        </w:rPr>
        <w:t>充分释放自身发展优势，着力以空间</w:t>
      </w:r>
      <w:r>
        <w:rPr>
          <w:rFonts w:ascii="Times New Roman" w:eastAsia="仿宋_GB2312" w:hAnsi="Times New Roman" w:cs="Times New Roman" w:hint="eastAsia"/>
          <w:sz w:val="30"/>
          <w:szCs w:val="30"/>
        </w:rPr>
        <w:lastRenderedPageBreak/>
        <w:t>整合强化联动融合，</w:t>
      </w:r>
      <w:bookmarkStart w:id="857" w:name="_Toc304886341"/>
      <w:r>
        <w:rPr>
          <w:rFonts w:ascii="Times New Roman" w:eastAsia="仿宋_GB2312" w:hAnsi="Times New Roman" w:cs="Times New Roman" w:hint="eastAsia"/>
          <w:sz w:val="30"/>
          <w:szCs w:val="30"/>
        </w:rPr>
        <w:t>形成全方位、多层次的城市功能框架</w:t>
      </w:r>
      <w:bookmarkEnd w:id="857"/>
      <w:r>
        <w:rPr>
          <w:rFonts w:ascii="Times New Roman" w:eastAsia="仿宋_GB2312" w:hAnsi="Times New Roman" w:cs="Times New Roman" w:hint="eastAsia"/>
          <w:sz w:val="30"/>
          <w:szCs w:val="30"/>
        </w:rPr>
        <w:t>；以科技创新提升产业能级，形成高度化、融合化的现代产业体系；以完善设施增强服务功能，形成多样化、均衡化的社会服务体系；以生态集约拓展转型空间，形成便捷高效、以人为本的基础设施体系；以产业发展带动本地就业、创业，积极走出一条以产兴城、以城带产、</w:t>
      </w:r>
      <w:proofErr w:type="gramStart"/>
      <w:r>
        <w:rPr>
          <w:rFonts w:ascii="Times New Roman" w:eastAsia="仿宋_GB2312" w:hAnsi="Times New Roman" w:cs="Times New Roman" w:hint="eastAsia"/>
          <w:sz w:val="30"/>
          <w:szCs w:val="30"/>
        </w:rPr>
        <w:t>产城融合</w:t>
      </w:r>
      <w:proofErr w:type="gramEnd"/>
      <w:r>
        <w:rPr>
          <w:rFonts w:ascii="Times New Roman" w:eastAsia="仿宋_GB2312" w:hAnsi="Times New Roman" w:cs="Times New Roman" w:hint="eastAsia"/>
          <w:sz w:val="30"/>
          <w:szCs w:val="30"/>
        </w:rPr>
        <w:t>、职住平衡的发展道路。</w:t>
      </w:r>
    </w:p>
    <w:p w14:paraId="2757B00D"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sz w:val="30"/>
          <w:szCs w:val="30"/>
        </w:rPr>
        <w:t>2</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sz w:val="30"/>
          <w:szCs w:val="30"/>
        </w:rPr>
        <w:t>完善特定区域规划设计和落地。</w:t>
      </w:r>
      <w:proofErr w:type="gramStart"/>
      <w:r>
        <w:rPr>
          <w:rFonts w:ascii="Times New Roman" w:eastAsia="仿宋_GB2312" w:hAnsi="Times New Roman" w:cs="Times New Roman" w:hint="eastAsia"/>
          <w:sz w:val="30"/>
          <w:szCs w:val="30"/>
        </w:rPr>
        <w:t>聚焦沪昆铁路</w:t>
      </w:r>
      <w:proofErr w:type="gramEnd"/>
      <w:r>
        <w:rPr>
          <w:rFonts w:ascii="Times New Roman" w:eastAsia="仿宋_GB2312" w:hAnsi="Times New Roman" w:cs="Times New Roman" w:hint="eastAsia"/>
          <w:sz w:val="30"/>
          <w:szCs w:val="30"/>
        </w:rPr>
        <w:t>南移，对相关地区的空间发展规划进行提前设计和布局；聚焦南部大居建设，优化相关规划方案，促进相关配套建设加快落地，加快形成与</w:t>
      </w:r>
      <w:r>
        <w:rPr>
          <w:rFonts w:ascii="Times New Roman" w:eastAsia="仿宋_GB2312" w:hAnsi="Times New Roman" w:cs="Times New Roman" w:hint="eastAsia"/>
          <w:color w:val="000000"/>
          <w:sz w:val="30"/>
          <w:szCs w:val="30"/>
        </w:rPr>
        <w:t>具有独立功能的长三角综合性节点城市相匹配的功能</w:t>
      </w:r>
      <w:r>
        <w:rPr>
          <w:rFonts w:ascii="Times New Roman" w:eastAsia="仿宋_GB2312" w:hAnsi="Times New Roman" w:cs="Times New Roman" w:hint="eastAsia"/>
          <w:sz w:val="30"/>
          <w:szCs w:val="30"/>
        </w:rPr>
        <w:t>。</w:t>
      </w:r>
    </w:p>
    <w:p w14:paraId="6A099D8A" w14:textId="77777777" w:rsidR="00703E84" w:rsidRDefault="001F3431" w:rsidP="005073D9">
      <w:pPr>
        <w:ind w:firstLineChars="200" w:firstLine="600"/>
        <w:rPr>
          <w:rFonts w:ascii="Times New Roman" w:eastAsia="仿宋_GB2312" w:hAnsi="Times New Roman" w:cs="Times New Roman"/>
          <w:b/>
          <w:bCs/>
          <w:sz w:val="30"/>
          <w:szCs w:val="30"/>
        </w:rPr>
      </w:pPr>
      <w:r>
        <w:rPr>
          <w:rFonts w:ascii="Times New Roman" w:eastAsia="仿宋_GB2312" w:hAnsi="Times New Roman" w:cs="Times New Roman"/>
          <w:b/>
          <w:sz w:val="30"/>
          <w:szCs w:val="30"/>
        </w:rPr>
        <w:t>3</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sz w:val="30"/>
          <w:szCs w:val="30"/>
        </w:rPr>
        <w:t>高质量推动华阳社区整体改造。</w:t>
      </w:r>
      <w:r>
        <w:rPr>
          <w:rFonts w:ascii="Times New Roman" w:eastAsia="仿宋_GB2312" w:hAnsi="Times New Roman" w:cs="Times New Roman" w:hint="eastAsia"/>
          <w:sz w:val="30"/>
          <w:szCs w:val="30"/>
        </w:rPr>
        <w:t>结合华阳老街江南水乡的总体风貌定位，融合宗教、历史、民俗、旅游、商业等元素，着力体现明清风貌、古镇遗风、江南风韵。充分利用</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城中村</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改造等政策，探索高效可行的开发运营模式，高质量推进华阳老街整体开发建设。</w:t>
      </w:r>
    </w:p>
    <w:p w14:paraId="0DEDA787" w14:textId="77777777" w:rsidR="00703E84" w:rsidRDefault="001F3431" w:rsidP="005073D9">
      <w:pPr>
        <w:ind w:firstLineChars="200" w:firstLine="600"/>
        <w:outlineLvl w:val="2"/>
        <w:rPr>
          <w:rFonts w:ascii="Times New Roman" w:eastAsia="仿宋_GB2312" w:hAnsi="Times New Roman" w:cs="Times New Roman"/>
          <w:b/>
          <w:bCs/>
          <w:sz w:val="30"/>
          <w:szCs w:val="30"/>
        </w:rPr>
      </w:pPr>
      <w:bookmarkStart w:id="858" w:name="_Toc13142"/>
      <w:bookmarkStart w:id="859" w:name="_Toc30750"/>
      <w:bookmarkStart w:id="860" w:name="_Toc15422"/>
      <w:bookmarkStart w:id="861" w:name="_Toc22721"/>
      <w:bookmarkStart w:id="862" w:name="_Toc56022738"/>
      <w:bookmarkStart w:id="863" w:name="_Toc59186988"/>
      <w:bookmarkStart w:id="864" w:name="_Toc59992172"/>
      <w:bookmarkStart w:id="865" w:name="_Toc3185"/>
      <w:bookmarkStart w:id="866" w:name="_Toc17295"/>
      <w:bookmarkStart w:id="867" w:name="_Toc29319"/>
      <w:bookmarkStart w:id="868" w:name="_Toc28315"/>
      <w:bookmarkStart w:id="869" w:name="_Toc9011"/>
      <w:bookmarkStart w:id="870" w:name="_Toc8804"/>
      <w:bookmarkStart w:id="871" w:name="_Toc30620"/>
      <w:bookmarkStart w:id="872" w:name="_Toc31665"/>
      <w:bookmarkStart w:id="873" w:name="_Toc16141"/>
      <w:bookmarkStart w:id="874" w:name="_Toc8969"/>
      <w:bookmarkStart w:id="875" w:name="_Toc24912"/>
      <w:bookmarkStart w:id="876" w:name="_Toc20163"/>
      <w:bookmarkStart w:id="877" w:name="_Toc27037"/>
      <w:bookmarkStart w:id="878" w:name="_Toc20892"/>
      <w:bookmarkStart w:id="879" w:name="_Toc25875"/>
      <w:r>
        <w:rPr>
          <w:rFonts w:ascii="Times New Roman" w:eastAsia="仿宋_GB2312" w:hAnsi="Times New Roman" w:cs="Times New Roman" w:hint="eastAsia"/>
          <w:b/>
          <w:bCs/>
          <w:sz w:val="30"/>
          <w:szCs w:val="30"/>
        </w:rPr>
        <w:t>（二）补齐短板，推动城镇基础设施建设</w:t>
      </w:r>
      <w:bookmarkEnd w:id="856"/>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p>
    <w:p w14:paraId="7140AB33"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1</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加快镇域路网建设。</w:t>
      </w:r>
      <w:r>
        <w:rPr>
          <w:rFonts w:ascii="Times New Roman" w:eastAsia="仿宋_GB2312" w:hAnsi="Times New Roman" w:cs="Times New Roman" w:hint="eastAsia"/>
          <w:sz w:val="30"/>
          <w:szCs w:val="30"/>
        </w:rPr>
        <w:t>积极对接和融入全区</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四网融合</w:t>
      </w:r>
      <w:r>
        <w:rPr>
          <w:rFonts w:ascii="Times New Roman" w:eastAsia="仿宋_GB2312" w:hAnsi="Times New Roman" w:cs="Times New Roman"/>
          <w:sz w:val="30"/>
          <w:szCs w:val="30"/>
        </w:rPr>
        <w:t>”</w:t>
      </w:r>
      <w:r>
        <w:rPr>
          <w:rStyle w:val="af5"/>
          <w:rFonts w:ascii="Times New Roman" w:eastAsia="仿宋_GB2312" w:hAnsi="Times New Roman" w:cs="Times New Roman"/>
          <w:sz w:val="30"/>
          <w:szCs w:val="30"/>
        </w:rPr>
        <w:footnoteReference w:id="24"/>
      </w:r>
      <w:r>
        <w:rPr>
          <w:rFonts w:ascii="Times New Roman" w:eastAsia="仿宋_GB2312" w:hAnsi="Times New Roman" w:cs="Times New Roman" w:hint="eastAsia"/>
          <w:sz w:val="30"/>
          <w:szCs w:val="30"/>
        </w:rPr>
        <w:t>，始终将加快交通基础设施建设放在突出的位置，完善</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两高三横三纵三线</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的路网布局。协调推进玉阳大道、</w:t>
      </w:r>
      <w:r>
        <w:rPr>
          <w:rFonts w:ascii="Times New Roman" w:eastAsia="仿宋_GB2312" w:hAnsi="Times New Roman" w:cs="Times New Roman"/>
          <w:sz w:val="30"/>
          <w:szCs w:val="30"/>
        </w:rPr>
        <w:t>“</w:t>
      </w:r>
      <w:proofErr w:type="gramStart"/>
      <w:r>
        <w:rPr>
          <w:rFonts w:ascii="Times New Roman" w:eastAsia="仿宋_GB2312" w:hAnsi="Times New Roman" w:cs="Times New Roman" w:hint="eastAsia"/>
          <w:sz w:val="30"/>
          <w:szCs w:val="30"/>
        </w:rPr>
        <w:t>泖</w:t>
      </w:r>
      <w:proofErr w:type="gramEnd"/>
      <w:r>
        <w:rPr>
          <w:rFonts w:ascii="Times New Roman" w:eastAsia="仿宋_GB2312" w:hAnsi="Times New Roman" w:cs="Times New Roman" w:hint="eastAsia"/>
          <w:sz w:val="30"/>
          <w:szCs w:val="30"/>
        </w:rPr>
        <w:t>亭</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剑川</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区区对接项目建设，加快松金路和车亭路拓宽建设、松卫路快速路建设，</w:t>
      </w:r>
      <w:r>
        <w:rPr>
          <w:rFonts w:ascii="Times New Roman" w:eastAsia="仿宋_GB2312" w:hAnsi="Times New Roman" w:cs="Times New Roman" w:hint="eastAsia"/>
          <w:sz w:val="30"/>
          <w:szCs w:val="30"/>
        </w:rPr>
        <w:lastRenderedPageBreak/>
        <w:t>规划建设有轨电车</w:t>
      </w:r>
      <w:r>
        <w:rPr>
          <w:rFonts w:ascii="Times New Roman" w:eastAsia="仿宋_GB2312" w:hAnsi="Times New Roman" w:cs="Times New Roman"/>
          <w:sz w:val="30"/>
          <w:szCs w:val="30"/>
        </w:rPr>
        <w:t>T3</w:t>
      </w:r>
      <w:r>
        <w:rPr>
          <w:rFonts w:ascii="Times New Roman" w:eastAsia="仿宋_GB2312" w:hAnsi="Times New Roman" w:cs="Times New Roman" w:hint="eastAsia"/>
          <w:sz w:val="30"/>
          <w:szCs w:val="30"/>
        </w:rPr>
        <w:t>线、轨道交通</w:t>
      </w:r>
      <w:r>
        <w:rPr>
          <w:rFonts w:ascii="Times New Roman" w:eastAsia="仿宋_GB2312" w:hAnsi="Times New Roman" w:cs="Times New Roman"/>
          <w:sz w:val="30"/>
          <w:szCs w:val="30"/>
        </w:rPr>
        <w:t>23</w:t>
      </w:r>
      <w:r>
        <w:rPr>
          <w:rFonts w:ascii="Times New Roman" w:eastAsia="仿宋_GB2312" w:hAnsi="Times New Roman" w:cs="Times New Roman" w:hint="eastAsia"/>
          <w:sz w:val="30"/>
          <w:szCs w:val="30"/>
        </w:rPr>
        <w:t>号线。</w:t>
      </w:r>
      <w:proofErr w:type="gramStart"/>
      <w:r>
        <w:rPr>
          <w:rFonts w:ascii="Times New Roman" w:eastAsia="仿宋_GB2312" w:hAnsi="Times New Roman" w:cs="Times New Roman" w:hint="eastAsia"/>
          <w:sz w:val="30"/>
          <w:szCs w:val="30"/>
        </w:rPr>
        <w:t>配合沪昆线</w:t>
      </w:r>
      <w:proofErr w:type="gramEnd"/>
      <w:r>
        <w:rPr>
          <w:rFonts w:ascii="Times New Roman" w:eastAsia="仿宋_GB2312" w:hAnsi="Times New Roman" w:cs="Times New Roman" w:hint="eastAsia"/>
          <w:sz w:val="30"/>
          <w:szCs w:val="30"/>
        </w:rPr>
        <w:t>南移、沪苏湖线建设等重大工程，进一步优化镇区道路交通资源。</w:t>
      </w:r>
      <w:proofErr w:type="gramStart"/>
      <w:r>
        <w:rPr>
          <w:rFonts w:ascii="Times New Roman" w:eastAsia="仿宋_GB2312" w:hAnsi="Times New Roman" w:cs="Times New Roman" w:hint="eastAsia"/>
          <w:sz w:val="30"/>
          <w:szCs w:val="30"/>
        </w:rPr>
        <w:t>完善车</w:t>
      </w:r>
      <w:proofErr w:type="gramEnd"/>
      <w:r>
        <w:rPr>
          <w:rFonts w:ascii="Times New Roman" w:eastAsia="仿宋_GB2312" w:hAnsi="Times New Roman" w:cs="Times New Roman" w:hint="eastAsia"/>
          <w:sz w:val="30"/>
          <w:szCs w:val="30"/>
        </w:rPr>
        <w:t>墩镇区、华阳社区和车墩工业区等区域的市政道路路网建设，</w:t>
      </w:r>
      <w:proofErr w:type="gramStart"/>
      <w:r>
        <w:rPr>
          <w:rFonts w:ascii="Times New Roman" w:eastAsia="仿宋_GB2312" w:hAnsi="Times New Roman" w:cs="Times New Roman" w:hint="eastAsia"/>
          <w:sz w:val="30"/>
          <w:szCs w:val="30"/>
        </w:rPr>
        <w:t>新建车</w:t>
      </w:r>
      <w:proofErr w:type="gramEnd"/>
      <w:r>
        <w:rPr>
          <w:rFonts w:ascii="Times New Roman" w:eastAsia="仿宋_GB2312" w:hAnsi="Times New Roman" w:cs="Times New Roman" w:hint="eastAsia"/>
          <w:sz w:val="30"/>
          <w:szCs w:val="30"/>
        </w:rPr>
        <w:t>业路、香亭路、新余路等</w:t>
      </w:r>
      <w:r>
        <w:rPr>
          <w:rFonts w:ascii="Times New Roman" w:eastAsia="仿宋_GB2312" w:hAnsi="Times New Roman" w:cs="Times New Roman"/>
          <w:sz w:val="30"/>
          <w:szCs w:val="30"/>
        </w:rPr>
        <w:t>9</w:t>
      </w:r>
      <w:r>
        <w:rPr>
          <w:rFonts w:ascii="Times New Roman" w:eastAsia="仿宋_GB2312" w:hAnsi="Times New Roman" w:cs="Times New Roman" w:hint="eastAsia"/>
          <w:sz w:val="30"/>
          <w:szCs w:val="30"/>
        </w:rPr>
        <w:t>条镇级道路，优化镇级道路</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毛细血管</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布局。持续推进</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四好农村路</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建设，以提速、提质、提标为目标，对村内道路进行提档升级改造，提升农村公路品质。</w:t>
      </w:r>
    </w:p>
    <w:p w14:paraId="58F4B677"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2</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完善基础设施建设。</w:t>
      </w:r>
      <w:r>
        <w:rPr>
          <w:rFonts w:ascii="Times New Roman" w:eastAsia="仿宋_GB2312" w:hAnsi="Times New Roman" w:cs="Times New Roman" w:hint="eastAsia"/>
          <w:sz w:val="30"/>
          <w:szCs w:val="30"/>
        </w:rPr>
        <w:t>聚焦集建区排水、燃气、电力等基础设施短板问题，加快推进和提升旧小区雨</w:t>
      </w:r>
      <w:proofErr w:type="gramStart"/>
      <w:r>
        <w:rPr>
          <w:rFonts w:ascii="Times New Roman" w:eastAsia="仿宋_GB2312" w:hAnsi="Times New Roman" w:cs="Times New Roman" w:hint="eastAsia"/>
          <w:sz w:val="30"/>
          <w:szCs w:val="30"/>
        </w:rPr>
        <w:t>污混接改造</w:t>
      </w:r>
      <w:proofErr w:type="gramEnd"/>
      <w:r>
        <w:rPr>
          <w:rFonts w:ascii="Times New Roman" w:eastAsia="仿宋_GB2312" w:hAnsi="Times New Roman" w:cs="Times New Roman" w:hint="eastAsia"/>
          <w:sz w:val="30"/>
          <w:szCs w:val="30"/>
        </w:rPr>
        <w:t>和天然气入户工程，完成居民小区</w:t>
      </w:r>
      <w:proofErr w:type="gramStart"/>
      <w:r>
        <w:rPr>
          <w:rFonts w:ascii="Times New Roman" w:eastAsia="仿宋_GB2312" w:hAnsi="Times New Roman" w:cs="Times New Roman" w:hint="eastAsia"/>
          <w:sz w:val="30"/>
          <w:szCs w:val="30"/>
        </w:rPr>
        <w:t>雨污混接</w:t>
      </w:r>
      <w:proofErr w:type="gramEnd"/>
      <w:r>
        <w:rPr>
          <w:rFonts w:ascii="Times New Roman" w:eastAsia="仿宋_GB2312" w:hAnsi="Times New Roman" w:cs="Times New Roman" w:hint="eastAsia"/>
          <w:sz w:val="30"/>
          <w:szCs w:val="30"/>
        </w:rPr>
        <w:t>改造，对园区、企业实施更高标准的</w:t>
      </w:r>
      <w:proofErr w:type="gramStart"/>
      <w:r>
        <w:rPr>
          <w:rFonts w:ascii="Times New Roman" w:eastAsia="仿宋_GB2312" w:hAnsi="Times New Roman" w:cs="Times New Roman" w:hint="eastAsia"/>
          <w:sz w:val="30"/>
          <w:szCs w:val="30"/>
        </w:rPr>
        <w:t>雨污混接</w:t>
      </w:r>
      <w:proofErr w:type="gramEnd"/>
      <w:r>
        <w:rPr>
          <w:rFonts w:ascii="Times New Roman" w:eastAsia="仿宋_GB2312" w:hAnsi="Times New Roman" w:cs="Times New Roman" w:hint="eastAsia"/>
          <w:sz w:val="30"/>
          <w:szCs w:val="30"/>
        </w:rPr>
        <w:t>改造，完善日常管理机制。推进架空线落地工程，推动韧性城市建设，提高城镇综合承载能力。</w:t>
      </w:r>
    </w:p>
    <w:p w14:paraId="3F08E5A5"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3</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优化公交线路配置。</w:t>
      </w:r>
      <w:r>
        <w:rPr>
          <w:rFonts w:ascii="Times New Roman" w:eastAsia="仿宋_GB2312" w:hAnsi="Times New Roman" w:cs="Times New Roman" w:hint="eastAsia"/>
          <w:sz w:val="30"/>
          <w:szCs w:val="30"/>
        </w:rPr>
        <w:t>坚持问题导向、需求导向，聚焦南部大居、居住小区、工业园区、特色小镇、车墩站等重点区域，优化公交线网、完善站点设置，提高发车频率，方便市民出行。到</w:t>
      </w:r>
      <w:r>
        <w:rPr>
          <w:rFonts w:ascii="Times New Roman" w:eastAsia="仿宋_GB2312" w:hAnsi="Times New Roman" w:cs="Times New Roman"/>
          <w:sz w:val="30"/>
          <w:szCs w:val="30"/>
        </w:rPr>
        <w:t>2025</w:t>
      </w:r>
      <w:r>
        <w:rPr>
          <w:rFonts w:ascii="Times New Roman" w:eastAsia="仿宋_GB2312" w:hAnsi="Times New Roman" w:cs="Times New Roman" w:hint="eastAsia"/>
          <w:sz w:val="30"/>
          <w:szCs w:val="30"/>
        </w:rPr>
        <w:t>年，力争做到集镇区域、主要产业园区至少有两条公交线路覆盖。</w:t>
      </w:r>
    </w:p>
    <w:p w14:paraId="535ED2CB" w14:textId="77777777" w:rsidR="00703E84" w:rsidRDefault="001F3431" w:rsidP="005073D9">
      <w:pPr>
        <w:ind w:firstLineChars="200" w:firstLine="600"/>
        <w:outlineLvl w:val="2"/>
        <w:rPr>
          <w:rFonts w:ascii="Times New Roman" w:eastAsia="仿宋_GB2312" w:hAnsi="Times New Roman" w:cs="Times New Roman"/>
          <w:b/>
          <w:bCs/>
          <w:sz w:val="30"/>
          <w:szCs w:val="30"/>
        </w:rPr>
      </w:pPr>
      <w:bookmarkStart w:id="880" w:name="_Toc22952"/>
      <w:bookmarkStart w:id="881" w:name="_Toc59186989"/>
      <w:bookmarkStart w:id="882" w:name="_Toc11239"/>
      <w:bookmarkStart w:id="883" w:name="_Toc56022739"/>
      <w:bookmarkStart w:id="884" w:name="_Toc16504"/>
      <w:bookmarkStart w:id="885" w:name="_Toc8362"/>
      <w:bookmarkStart w:id="886" w:name="_Toc26670"/>
      <w:bookmarkStart w:id="887" w:name="_Toc17558"/>
      <w:bookmarkStart w:id="888" w:name="_Toc11492"/>
      <w:bookmarkStart w:id="889" w:name="_Toc1586"/>
      <w:bookmarkStart w:id="890" w:name="_Toc32208"/>
      <w:bookmarkStart w:id="891" w:name="_Toc21227"/>
      <w:bookmarkStart w:id="892" w:name="_Toc27533"/>
      <w:bookmarkStart w:id="893" w:name="_Toc21374"/>
      <w:bookmarkStart w:id="894" w:name="_Toc19407"/>
      <w:bookmarkStart w:id="895" w:name="_Toc8026"/>
      <w:bookmarkStart w:id="896" w:name="_Toc59992173"/>
      <w:bookmarkStart w:id="897" w:name="_Toc10666"/>
      <w:bookmarkStart w:id="898" w:name="_Toc4720"/>
      <w:bookmarkStart w:id="899" w:name="_Toc19272"/>
      <w:bookmarkStart w:id="900" w:name="_Toc5002"/>
      <w:bookmarkStart w:id="901" w:name="_Toc9319"/>
      <w:bookmarkStart w:id="902" w:name="_Toc12490"/>
      <w:r>
        <w:rPr>
          <w:rFonts w:ascii="Times New Roman" w:eastAsia="仿宋_GB2312" w:hAnsi="Times New Roman" w:cs="Times New Roman" w:hint="eastAsia"/>
          <w:b/>
          <w:bCs/>
          <w:sz w:val="30"/>
          <w:szCs w:val="30"/>
        </w:rPr>
        <w:t>（三）协调推进，</w:t>
      </w:r>
      <w:bookmarkEnd w:id="880"/>
      <w:bookmarkEnd w:id="881"/>
      <w:bookmarkEnd w:id="882"/>
      <w:bookmarkEnd w:id="883"/>
      <w:bookmarkEnd w:id="884"/>
      <w:bookmarkEnd w:id="885"/>
      <w:bookmarkEnd w:id="886"/>
      <w:bookmarkEnd w:id="887"/>
      <w:bookmarkEnd w:id="888"/>
      <w:bookmarkEnd w:id="889"/>
      <w:bookmarkEnd w:id="890"/>
      <w:bookmarkEnd w:id="891"/>
      <w:bookmarkEnd w:id="892"/>
      <w:r>
        <w:rPr>
          <w:rFonts w:ascii="Times New Roman" w:eastAsia="仿宋_GB2312" w:hAnsi="Times New Roman" w:cs="Times New Roman" w:hint="eastAsia"/>
          <w:b/>
          <w:bCs/>
          <w:sz w:val="30"/>
          <w:szCs w:val="30"/>
        </w:rPr>
        <w:t>深化美丽乡村建设</w:t>
      </w:r>
      <w:bookmarkEnd w:id="893"/>
      <w:bookmarkEnd w:id="894"/>
      <w:bookmarkEnd w:id="895"/>
      <w:bookmarkEnd w:id="896"/>
      <w:bookmarkEnd w:id="897"/>
      <w:bookmarkEnd w:id="898"/>
      <w:bookmarkEnd w:id="899"/>
      <w:bookmarkEnd w:id="900"/>
      <w:bookmarkEnd w:id="901"/>
      <w:bookmarkEnd w:id="902"/>
    </w:p>
    <w:p w14:paraId="77C98624"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1</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color w:val="000000" w:themeColor="text1"/>
          <w:sz w:val="30"/>
          <w:szCs w:val="30"/>
        </w:rPr>
        <w:t>切实</w:t>
      </w:r>
      <w:r>
        <w:rPr>
          <w:rFonts w:ascii="Times New Roman" w:eastAsia="仿宋_GB2312" w:hAnsi="Times New Roman" w:cs="Times New Roman" w:hint="eastAsia"/>
          <w:b/>
          <w:bCs/>
          <w:sz w:val="30"/>
          <w:szCs w:val="30"/>
        </w:rPr>
        <w:t>改善农村人居环境。</w:t>
      </w:r>
      <w:r>
        <w:rPr>
          <w:rFonts w:ascii="Times New Roman" w:eastAsia="仿宋_GB2312" w:hAnsi="Times New Roman" w:cs="Times New Roman" w:hint="eastAsia"/>
          <w:sz w:val="30"/>
          <w:szCs w:val="30"/>
        </w:rPr>
        <w:t>统筹农民意愿、政府财力、土地指标的关系，综合运用货币安置和实物安置等方式，鼓励和引导农民进镇集中居住，节约集约土地资源，切实改善农民生活居住条件和乡村风貌。</w:t>
      </w:r>
    </w:p>
    <w:p w14:paraId="092C0F76"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lastRenderedPageBreak/>
        <w:t>2</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持续推进美丽乡村建设。</w:t>
      </w:r>
      <w:r>
        <w:rPr>
          <w:rFonts w:ascii="Times New Roman" w:eastAsia="仿宋_GB2312" w:hAnsi="Times New Roman" w:cs="Times New Roman" w:hint="eastAsia"/>
          <w:sz w:val="30"/>
          <w:szCs w:val="30"/>
        </w:rPr>
        <w:t>高起点编制村庄规划，根据功能布局，探索市场化运营模式，因地制宜推动中心村建设。挖掘乡村文化资源，通过社会化运作，打造长</w:t>
      </w:r>
      <w:proofErr w:type="gramStart"/>
      <w:r>
        <w:rPr>
          <w:rFonts w:ascii="Times New Roman" w:eastAsia="宋体" w:hAnsi="Times New Roman" w:cs="Times New Roman" w:hint="eastAsia"/>
          <w:sz w:val="30"/>
          <w:szCs w:val="30"/>
        </w:rPr>
        <w:t>溇</w:t>
      </w:r>
      <w:proofErr w:type="gramEnd"/>
      <w:r>
        <w:rPr>
          <w:rFonts w:ascii="Times New Roman" w:eastAsia="仿宋_GB2312" w:hAnsi="Times New Roman" w:cs="Times New Roman" w:hint="eastAsia"/>
          <w:sz w:val="30"/>
          <w:szCs w:val="30"/>
        </w:rPr>
        <w:t>村非遗文化基地，助力乡村振兴建设，促进产业、乡村、城市的协调发展。提升农村文化品质，挖掘乡村文化元素，建设美丽乡村示范村。加大农村不文明现象</w:t>
      </w:r>
      <w:r>
        <w:rPr>
          <w:rFonts w:ascii="Times New Roman" w:eastAsia="仿宋_GB2312" w:hAnsi="Times New Roman" w:cs="Times New Roman" w:hint="eastAsia"/>
          <w:color w:val="000000" w:themeColor="text1"/>
          <w:sz w:val="30"/>
          <w:szCs w:val="30"/>
        </w:rPr>
        <w:t>综合治理</w:t>
      </w:r>
      <w:r>
        <w:rPr>
          <w:rFonts w:ascii="Times New Roman" w:eastAsia="仿宋_GB2312" w:hAnsi="Times New Roman" w:cs="Times New Roman" w:hint="eastAsia"/>
          <w:sz w:val="30"/>
          <w:szCs w:val="30"/>
        </w:rPr>
        <w:t>，完善相应的发现机制和常态化管理机制。</w:t>
      </w:r>
    </w:p>
    <w:p w14:paraId="7A59E96C" w14:textId="77777777" w:rsidR="00703E84" w:rsidRDefault="001F3431" w:rsidP="005073D9">
      <w:pPr>
        <w:ind w:firstLineChars="200" w:firstLine="600"/>
        <w:outlineLvl w:val="2"/>
        <w:rPr>
          <w:rFonts w:ascii="Times New Roman" w:eastAsia="仿宋_GB2312" w:hAnsi="Times New Roman" w:cs="Times New Roman"/>
          <w:b/>
          <w:bCs/>
          <w:sz w:val="30"/>
          <w:szCs w:val="30"/>
        </w:rPr>
      </w:pPr>
      <w:bookmarkStart w:id="903" w:name="_Toc24464"/>
      <w:bookmarkStart w:id="904" w:name="_Toc4769"/>
      <w:bookmarkStart w:id="905" w:name="_Toc10238"/>
      <w:bookmarkStart w:id="906" w:name="_Toc7303"/>
      <w:bookmarkStart w:id="907" w:name="_Toc56022740"/>
      <w:bookmarkStart w:id="908" w:name="_Toc17023"/>
      <w:bookmarkStart w:id="909" w:name="_Toc12322"/>
      <w:bookmarkStart w:id="910" w:name="_Toc19883"/>
      <w:bookmarkStart w:id="911" w:name="_Toc32134"/>
      <w:bookmarkStart w:id="912" w:name="_Toc6097"/>
      <w:bookmarkStart w:id="913" w:name="_Toc11466"/>
      <w:bookmarkStart w:id="914" w:name="_Toc59186990"/>
      <w:bookmarkStart w:id="915" w:name="_Toc27397"/>
      <w:bookmarkStart w:id="916" w:name="_Toc524"/>
      <w:bookmarkStart w:id="917" w:name="_Toc2075"/>
      <w:bookmarkStart w:id="918" w:name="_Toc22095"/>
      <w:bookmarkStart w:id="919" w:name="_Toc45"/>
      <w:bookmarkStart w:id="920" w:name="_Toc59992174"/>
      <w:bookmarkStart w:id="921" w:name="_Toc10131"/>
      <w:bookmarkStart w:id="922" w:name="_Toc22074"/>
      <w:bookmarkStart w:id="923" w:name="_Toc3995"/>
      <w:bookmarkStart w:id="924" w:name="_Toc6956"/>
      <w:bookmarkStart w:id="925" w:name="_Toc3025"/>
      <w:r>
        <w:rPr>
          <w:rFonts w:ascii="Times New Roman" w:eastAsia="仿宋_GB2312" w:hAnsi="Times New Roman" w:cs="Times New Roman" w:hint="eastAsia"/>
          <w:b/>
          <w:bCs/>
          <w:sz w:val="30"/>
          <w:szCs w:val="30"/>
        </w:rPr>
        <w:t>（四）高效规范，</w:t>
      </w:r>
      <w:bookmarkEnd w:id="903"/>
      <w:bookmarkEnd w:id="904"/>
      <w:bookmarkEnd w:id="905"/>
      <w:bookmarkEnd w:id="906"/>
      <w:bookmarkEnd w:id="907"/>
      <w:bookmarkEnd w:id="908"/>
      <w:bookmarkEnd w:id="909"/>
      <w:bookmarkEnd w:id="910"/>
      <w:bookmarkEnd w:id="911"/>
      <w:bookmarkEnd w:id="912"/>
      <w:bookmarkEnd w:id="913"/>
      <w:bookmarkEnd w:id="914"/>
      <w:bookmarkEnd w:id="915"/>
      <w:r>
        <w:rPr>
          <w:rFonts w:ascii="Times New Roman" w:eastAsia="仿宋_GB2312" w:hAnsi="Times New Roman" w:cs="Times New Roman" w:hint="eastAsia"/>
          <w:b/>
          <w:bCs/>
          <w:sz w:val="30"/>
          <w:szCs w:val="30"/>
        </w:rPr>
        <w:t>推进管理精细化智慧化</w:t>
      </w:r>
      <w:bookmarkEnd w:id="916"/>
      <w:bookmarkEnd w:id="917"/>
      <w:bookmarkEnd w:id="918"/>
      <w:bookmarkEnd w:id="919"/>
      <w:bookmarkEnd w:id="920"/>
      <w:bookmarkEnd w:id="921"/>
      <w:bookmarkEnd w:id="922"/>
      <w:bookmarkEnd w:id="923"/>
      <w:bookmarkEnd w:id="924"/>
      <w:bookmarkEnd w:id="925"/>
    </w:p>
    <w:p w14:paraId="665CBFFB"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1</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完善</w:t>
      </w:r>
      <w:proofErr w:type="gramStart"/>
      <w:r>
        <w:rPr>
          <w:rFonts w:ascii="Times New Roman" w:eastAsia="仿宋_GB2312" w:hAnsi="Times New Roman" w:cs="Times New Roman" w:hint="eastAsia"/>
          <w:b/>
          <w:bCs/>
          <w:sz w:val="30"/>
          <w:szCs w:val="30"/>
        </w:rPr>
        <w:t>无违建居</w:t>
      </w:r>
      <w:proofErr w:type="gramEnd"/>
      <w:r>
        <w:rPr>
          <w:rFonts w:ascii="Times New Roman" w:eastAsia="仿宋_GB2312" w:hAnsi="Times New Roman" w:cs="Times New Roman" w:hint="eastAsia"/>
          <w:b/>
          <w:bCs/>
          <w:sz w:val="30"/>
          <w:szCs w:val="30"/>
        </w:rPr>
        <w:t>村（镇）创建工作机制。</w:t>
      </w:r>
      <w:r>
        <w:rPr>
          <w:rFonts w:ascii="Times New Roman" w:eastAsia="仿宋_GB2312" w:hAnsi="Times New Roman" w:cs="Times New Roman" w:hint="eastAsia"/>
          <w:sz w:val="30"/>
          <w:szCs w:val="30"/>
        </w:rPr>
        <w:t>巩固区域环境综合整治成果，结合松南郊野生态涵养空间、南部大居等重点项目建设，推动非重点类型存量违法建筑和无证建筑的拆除整治工作，实现库内数据</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瘦身</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，对新增违法建筑</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零容忍</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，健全常态长效管理机制。</w:t>
      </w:r>
    </w:p>
    <w:p w14:paraId="0F3DE1D2"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2</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提高城市精细化管理水平。</w:t>
      </w:r>
      <w:r>
        <w:rPr>
          <w:rFonts w:ascii="Times New Roman" w:eastAsia="仿宋_GB2312" w:hAnsi="Times New Roman" w:cs="Times New Roman" w:hint="eastAsia"/>
          <w:sz w:val="30"/>
          <w:szCs w:val="30"/>
        </w:rPr>
        <w:t>以</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一网统管</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为主要抓手，整合网格中心、综治中心、应急指挥平台的职能，做实城市运行管理中心，加快各类执法力量的下沉和统一执法，实现信息融合、互联互通，形成高效的城市运行综合管理体系</w:t>
      </w:r>
      <w:bookmarkStart w:id="926" w:name="_Hlk51700506"/>
      <w:r>
        <w:rPr>
          <w:rFonts w:ascii="Times New Roman" w:eastAsia="仿宋_GB2312" w:hAnsi="Times New Roman" w:cs="Times New Roman" w:hint="eastAsia"/>
          <w:sz w:val="30"/>
          <w:szCs w:val="30"/>
        </w:rPr>
        <w:t>。</w:t>
      </w:r>
      <w:bookmarkEnd w:id="926"/>
      <w:r>
        <w:rPr>
          <w:rFonts w:ascii="Times New Roman" w:eastAsia="仿宋_GB2312" w:hAnsi="Times New Roman" w:cs="Times New Roman" w:hint="eastAsia"/>
          <w:sz w:val="30"/>
          <w:szCs w:val="30"/>
        </w:rPr>
        <w:t>整合外来人口、工业园区企业等数据，搭建具有镇域特色的大屏展示和应用模块。加强人防、</w:t>
      </w:r>
      <w:r>
        <w:rPr>
          <w:rFonts w:ascii="Times New Roman" w:eastAsia="仿宋_GB2312" w:hAnsi="Times New Roman" w:cs="Times New Roman" w:hint="eastAsia"/>
          <w:color w:val="000000" w:themeColor="text1"/>
          <w:sz w:val="30"/>
          <w:szCs w:val="30"/>
        </w:rPr>
        <w:t>物防、</w:t>
      </w:r>
      <w:r>
        <w:rPr>
          <w:rFonts w:ascii="Times New Roman" w:eastAsia="仿宋_GB2312" w:hAnsi="Times New Roman" w:cs="Times New Roman" w:hint="eastAsia"/>
          <w:sz w:val="30"/>
          <w:szCs w:val="30"/>
        </w:rPr>
        <w:t>技防，加强技防的基础设施建设，提高各部门联防联动水平，不断提升</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一网统管</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效能。完善</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一网通办</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一网统管</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相融合的</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城市大脑</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建设，使政务服务和城市运行更便捷、更高效、更有序</w:t>
      </w:r>
      <w:r>
        <w:rPr>
          <w:rFonts w:ascii="Times New Roman" w:eastAsia="仿宋_GB2312" w:hAnsi="Times New Roman" w:cs="Times New Roman" w:hint="eastAsia"/>
          <w:color w:val="000000" w:themeColor="text1"/>
          <w:sz w:val="30"/>
          <w:szCs w:val="30"/>
        </w:rPr>
        <w:t>，</w:t>
      </w:r>
      <w:r>
        <w:rPr>
          <w:rFonts w:ascii="Times New Roman" w:eastAsia="仿宋_GB2312" w:hAnsi="Times New Roman" w:cs="Times New Roman" w:hint="eastAsia"/>
          <w:sz w:val="30"/>
          <w:szCs w:val="30"/>
        </w:rPr>
        <w:t>城市运行更智能、更智慧。</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十四五</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期间，</w:t>
      </w:r>
      <w:r>
        <w:rPr>
          <w:rFonts w:ascii="Times New Roman" w:eastAsia="仿宋_GB2312" w:hAnsi="Times New Roman" w:cs="Times New Roman"/>
          <w:sz w:val="30"/>
          <w:szCs w:val="30"/>
        </w:rPr>
        <w:lastRenderedPageBreak/>
        <w:t>“12345”</w:t>
      </w:r>
      <w:r>
        <w:rPr>
          <w:rFonts w:ascii="Times New Roman" w:eastAsia="仿宋_GB2312" w:hAnsi="Times New Roman" w:cs="Times New Roman" w:hint="eastAsia"/>
          <w:sz w:val="30"/>
          <w:szCs w:val="30"/>
        </w:rPr>
        <w:t>市民服务</w:t>
      </w:r>
      <w:proofErr w:type="gramStart"/>
      <w:r>
        <w:rPr>
          <w:rFonts w:ascii="Times New Roman" w:eastAsia="仿宋_GB2312" w:hAnsi="Times New Roman" w:cs="Times New Roman" w:hint="eastAsia"/>
          <w:sz w:val="30"/>
          <w:szCs w:val="30"/>
        </w:rPr>
        <w:t>热线工单实际</w:t>
      </w:r>
      <w:proofErr w:type="gramEnd"/>
      <w:r>
        <w:rPr>
          <w:rFonts w:ascii="Times New Roman" w:eastAsia="仿宋_GB2312" w:hAnsi="Times New Roman" w:cs="Times New Roman" w:hint="eastAsia"/>
          <w:sz w:val="30"/>
          <w:szCs w:val="30"/>
        </w:rPr>
        <w:t>解决率和满意度分别达</w:t>
      </w:r>
      <w:r>
        <w:rPr>
          <w:rFonts w:ascii="Times New Roman" w:eastAsia="仿宋_GB2312" w:hAnsi="Times New Roman" w:cs="Times New Roman"/>
          <w:sz w:val="30"/>
          <w:szCs w:val="30"/>
        </w:rPr>
        <w:t>95%</w:t>
      </w:r>
      <w:r>
        <w:rPr>
          <w:rFonts w:ascii="Times New Roman" w:eastAsia="仿宋_GB2312" w:hAnsi="Times New Roman" w:cs="Times New Roman" w:hint="eastAsia"/>
          <w:sz w:val="30"/>
          <w:szCs w:val="30"/>
        </w:rPr>
        <w:t>和</w:t>
      </w:r>
      <w:r>
        <w:rPr>
          <w:rFonts w:ascii="Times New Roman" w:eastAsia="仿宋_GB2312" w:hAnsi="Times New Roman" w:cs="Times New Roman"/>
          <w:sz w:val="30"/>
          <w:szCs w:val="30"/>
        </w:rPr>
        <w:t>90%</w:t>
      </w:r>
      <w:r>
        <w:rPr>
          <w:rFonts w:ascii="Times New Roman" w:eastAsia="仿宋_GB2312" w:hAnsi="Times New Roman" w:cs="Times New Roman" w:hint="eastAsia"/>
          <w:color w:val="000000" w:themeColor="text1"/>
          <w:sz w:val="30"/>
          <w:szCs w:val="30"/>
        </w:rPr>
        <w:t>以上</w:t>
      </w:r>
      <w:r>
        <w:rPr>
          <w:rFonts w:ascii="Times New Roman" w:eastAsia="仿宋_GB2312" w:hAnsi="Times New Roman" w:cs="Times New Roman" w:hint="eastAsia"/>
          <w:sz w:val="30"/>
          <w:szCs w:val="30"/>
        </w:rPr>
        <w:t>，力争在全区位居前列。</w:t>
      </w:r>
    </w:p>
    <w:p w14:paraId="540CDC67"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3</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健全城市安全运行体系。</w:t>
      </w:r>
      <w:r>
        <w:rPr>
          <w:rFonts w:ascii="Times New Roman" w:eastAsia="仿宋_GB2312" w:hAnsi="Times New Roman" w:cs="Times New Roman" w:hint="eastAsia"/>
          <w:sz w:val="30"/>
          <w:szCs w:val="30"/>
        </w:rPr>
        <w:t>牢固树立安全生产</w:t>
      </w:r>
      <w:r>
        <w:rPr>
          <w:rFonts w:ascii="Times New Roman" w:eastAsia="仿宋_GB2312" w:hAnsi="Times New Roman" w:cs="Times New Roman" w:hint="eastAsia"/>
          <w:color w:val="000000" w:themeColor="text1"/>
          <w:sz w:val="30"/>
          <w:szCs w:val="30"/>
        </w:rPr>
        <w:t>意识</w:t>
      </w:r>
      <w:r>
        <w:rPr>
          <w:rFonts w:ascii="Times New Roman" w:eastAsia="仿宋_GB2312" w:hAnsi="Times New Roman" w:cs="Times New Roman" w:hint="eastAsia"/>
          <w:sz w:val="30"/>
          <w:szCs w:val="30"/>
        </w:rPr>
        <w:t>，严格落实</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一岗双责</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压实属地责任，坚决遏制较大以上安全生产事故发生。加强市场监管，维护市场运行、食品药品、特种设备运行安全。做好新冠肺炎疫情常态化防控，进一步健全应对突发自然灾害、公共卫生事件以及社会稳定事件等应急处理机制。</w:t>
      </w:r>
    </w:p>
    <w:p w14:paraId="0C702E38"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4</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建设更高水平平安车墩。</w:t>
      </w:r>
      <w:r>
        <w:rPr>
          <w:rFonts w:ascii="Times New Roman" w:eastAsia="仿宋_GB2312" w:hAnsi="Times New Roman" w:cs="Times New Roman" w:hint="eastAsia"/>
          <w:sz w:val="30"/>
          <w:szCs w:val="30"/>
        </w:rPr>
        <w:t>持续推进</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雪亮工程</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、智慧公安建设，全面完成</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智能安防社区</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建设，构建智能化一体化社会治安防控体系。巩固扫黑除恶专项整治成果，严厉打击</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套路贷</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、电信诈骗等各类刑事犯罪活动，进一步净化社会风气。</w:t>
      </w:r>
      <w:proofErr w:type="gramStart"/>
      <w:r>
        <w:rPr>
          <w:rFonts w:ascii="Times New Roman" w:eastAsia="仿宋_GB2312" w:hAnsi="Times New Roman" w:cs="Times New Roman" w:hint="eastAsia"/>
          <w:sz w:val="30"/>
          <w:szCs w:val="30"/>
        </w:rPr>
        <w:t>聚焦沪松五金</w:t>
      </w:r>
      <w:proofErr w:type="gramEnd"/>
      <w:r>
        <w:rPr>
          <w:rFonts w:ascii="Times New Roman" w:eastAsia="仿宋_GB2312" w:hAnsi="Times New Roman" w:cs="Times New Roman" w:hint="eastAsia"/>
          <w:sz w:val="30"/>
          <w:szCs w:val="30"/>
        </w:rPr>
        <w:t>建材市场、那卡电子商务园区等重点地区，加大对群租、劳务中介、无证经营等城市顽症的治理力度，积极开展</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零发案</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小区创建。关口前移，在预防化解矛盾方面实现新突破。完善基层人民调解、司法调解、行政调解相衔接的大调解工作体系，鼓励律师、法官、检察官进社区提供法律服务，提升矛盾纠纷化解水平；完善信访工作机制，着力化解一批信访积案。</w:t>
      </w:r>
    </w:p>
    <w:p w14:paraId="46A9C2CE" w14:textId="77777777" w:rsidR="00703E84" w:rsidRDefault="001F3431">
      <w:pPr>
        <w:jc w:val="center"/>
        <w:outlineLvl w:val="1"/>
        <w:rPr>
          <w:rFonts w:ascii="Times New Roman" w:eastAsia="楷体" w:hAnsi="Times New Roman" w:cs="Times New Roman"/>
          <w:b/>
          <w:bCs/>
          <w:sz w:val="30"/>
          <w:szCs w:val="30"/>
        </w:rPr>
      </w:pPr>
      <w:bookmarkStart w:id="927" w:name="_Toc32299"/>
      <w:bookmarkStart w:id="928" w:name="_Toc29571"/>
      <w:bookmarkStart w:id="929" w:name="_Toc59186991"/>
      <w:bookmarkStart w:id="930" w:name="_Toc16476"/>
      <w:bookmarkStart w:id="931" w:name="_Toc21271"/>
      <w:bookmarkStart w:id="932" w:name="_Toc19643"/>
      <w:bookmarkStart w:id="933" w:name="_Toc1191"/>
      <w:bookmarkStart w:id="934" w:name="_Toc25645"/>
      <w:bookmarkStart w:id="935" w:name="_Toc7462"/>
      <w:bookmarkStart w:id="936" w:name="_Toc59992175"/>
      <w:bookmarkStart w:id="937" w:name="_Toc13164"/>
      <w:bookmarkStart w:id="938" w:name="_Toc21269"/>
      <w:bookmarkStart w:id="939" w:name="_Toc5736"/>
      <w:bookmarkStart w:id="940" w:name="_Toc9460"/>
      <w:bookmarkStart w:id="941" w:name="_Toc15502"/>
      <w:bookmarkStart w:id="942" w:name="_Toc56022741"/>
      <w:bookmarkStart w:id="943" w:name="_Toc30456"/>
      <w:bookmarkStart w:id="944" w:name="_Toc29909"/>
      <w:bookmarkStart w:id="945" w:name="_Toc19670"/>
      <w:bookmarkStart w:id="946" w:name="_Toc7954"/>
      <w:bookmarkStart w:id="947" w:name="_Toc26314"/>
      <w:bookmarkStart w:id="948" w:name="_Toc29392"/>
      <w:bookmarkStart w:id="949" w:name="_Toc28069"/>
      <w:r>
        <w:rPr>
          <w:rFonts w:ascii="Times New Roman" w:eastAsia="楷体" w:hAnsi="Times New Roman" w:cs="Times New Roman" w:hint="eastAsia"/>
          <w:b/>
          <w:bCs/>
          <w:sz w:val="30"/>
          <w:szCs w:val="30"/>
        </w:rPr>
        <w:t>第九章营造天蓝水绿的生态宜居家园</w:t>
      </w:r>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p>
    <w:p w14:paraId="79A335F8" w14:textId="77777777" w:rsidR="00703E84" w:rsidRDefault="001F3431" w:rsidP="005073D9">
      <w:pPr>
        <w:ind w:firstLineChars="200" w:firstLine="600"/>
        <w:outlineLvl w:val="2"/>
        <w:rPr>
          <w:rFonts w:ascii="Times New Roman" w:eastAsia="仿宋_GB2312" w:hAnsi="Times New Roman" w:cs="Times New Roman"/>
          <w:b/>
          <w:bCs/>
          <w:sz w:val="30"/>
          <w:szCs w:val="30"/>
        </w:rPr>
      </w:pPr>
      <w:bookmarkStart w:id="950" w:name="_Toc32643"/>
      <w:bookmarkStart w:id="951" w:name="_Toc56022742"/>
      <w:bookmarkStart w:id="952" w:name="_Toc10116"/>
      <w:bookmarkStart w:id="953" w:name="_Toc7753"/>
      <w:bookmarkStart w:id="954" w:name="_Toc14035"/>
      <w:bookmarkStart w:id="955" w:name="_Toc26164"/>
      <w:bookmarkStart w:id="956" w:name="_Toc5169"/>
      <w:bookmarkStart w:id="957" w:name="_Toc59186992"/>
      <w:bookmarkStart w:id="958" w:name="_Toc18394"/>
      <w:bookmarkStart w:id="959" w:name="_Toc10851"/>
      <w:bookmarkStart w:id="960" w:name="_Toc18025"/>
      <w:bookmarkStart w:id="961" w:name="_Toc13615"/>
      <w:bookmarkStart w:id="962" w:name="_Toc29545"/>
      <w:bookmarkStart w:id="963" w:name="_Toc28811"/>
      <w:bookmarkStart w:id="964" w:name="_Toc8256"/>
      <w:bookmarkStart w:id="965" w:name="_Toc11131"/>
      <w:bookmarkStart w:id="966" w:name="_Toc15744"/>
      <w:bookmarkStart w:id="967" w:name="_Toc59992176"/>
      <w:bookmarkStart w:id="968" w:name="_Toc21629"/>
      <w:bookmarkStart w:id="969" w:name="_Toc1522"/>
      <w:bookmarkStart w:id="970" w:name="_Toc5187"/>
      <w:bookmarkStart w:id="971" w:name="_Toc26750"/>
      <w:bookmarkStart w:id="972" w:name="_Toc10011"/>
      <w:r>
        <w:rPr>
          <w:rFonts w:ascii="Times New Roman" w:eastAsia="仿宋_GB2312" w:hAnsi="Times New Roman" w:cs="Times New Roman" w:hint="eastAsia"/>
          <w:b/>
          <w:bCs/>
          <w:sz w:val="30"/>
          <w:szCs w:val="30"/>
        </w:rPr>
        <w:t>（一）真抓实干</w:t>
      </w:r>
      <w:bookmarkEnd w:id="950"/>
      <w:bookmarkEnd w:id="951"/>
      <w:bookmarkEnd w:id="952"/>
      <w:bookmarkEnd w:id="953"/>
      <w:bookmarkEnd w:id="954"/>
      <w:bookmarkEnd w:id="955"/>
      <w:bookmarkEnd w:id="956"/>
      <w:bookmarkEnd w:id="957"/>
      <w:bookmarkEnd w:id="958"/>
      <w:bookmarkEnd w:id="959"/>
      <w:bookmarkEnd w:id="960"/>
      <w:bookmarkEnd w:id="961"/>
      <w:bookmarkEnd w:id="962"/>
      <w:r>
        <w:rPr>
          <w:rFonts w:ascii="Times New Roman" w:eastAsia="仿宋_GB2312" w:hAnsi="Times New Roman" w:cs="Times New Roman" w:hint="eastAsia"/>
          <w:b/>
          <w:bCs/>
          <w:sz w:val="30"/>
          <w:szCs w:val="30"/>
        </w:rPr>
        <w:t>，深入推进环境治理</w:t>
      </w:r>
      <w:bookmarkEnd w:id="963"/>
      <w:bookmarkEnd w:id="964"/>
      <w:bookmarkEnd w:id="965"/>
      <w:bookmarkEnd w:id="966"/>
      <w:bookmarkEnd w:id="967"/>
      <w:bookmarkEnd w:id="968"/>
      <w:bookmarkEnd w:id="969"/>
      <w:bookmarkEnd w:id="970"/>
      <w:bookmarkEnd w:id="971"/>
      <w:bookmarkEnd w:id="972"/>
    </w:p>
    <w:p w14:paraId="055A62D5"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sz w:val="30"/>
          <w:szCs w:val="30"/>
        </w:rPr>
        <w:t>1</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sz w:val="30"/>
          <w:szCs w:val="30"/>
        </w:rPr>
        <w:t>加强环境保护宣传、监管力度。</w:t>
      </w:r>
      <w:r>
        <w:rPr>
          <w:rFonts w:ascii="Times New Roman" w:eastAsia="仿宋_GB2312" w:hAnsi="Times New Roman" w:cs="Times New Roman" w:hint="eastAsia"/>
          <w:bCs/>
          <w:sz w:val="30"/>
          <w:szCs w:val="30"/>
        </w:rPr>
        <w:t>通过有效宣传、教育、培训，增强全民生态环境保护意识，营造良好生态环境保护氛围。</w:t>
      </w:r>
      <w:r>
        <w:rPr>
          <w:rFonts w:ascii="Times New Roman" w:eastAsia="仿宋_GB2312" w:hAnsi="Times New Roman" w:cs="Times New Roman" w:hint="eastAsia"/>
          <w:sz w:val="30"/>
          <w:szCs w:val="30"/>
        </w:rPr>
        <w:lastRenderedPageBreak/>
        <w:t>建立健全</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源头严防、过程严管、后果严惩</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的环境保护制度体系。严格生产项目准入，加大产业结构调整和排污总量控制</w:t>
      </w:r>
      <w:bookmarkStart w:id="973" w:name="_Hlk51702293"/>
      <w:r>
        <w:rPr>
          <w:rFonts w:ascii="Times New Roman" w:eastAsia="仿宋_GB2312" w:hAnsi="Times New Roman" w:cs="Times New Roman" w:hint="eastAsia"/>
          <w:sz w:val="30"/>
          <w:szCs w:val="30"/>
        </w:rPr>
        <w:t>。</w:t>
      </w:r>
      <w:bookmarkEnd w:id="973"/>
      <w:r>
        <w:rPr>
          <w:rFonts w:ascii="Times New Roman" w:eastAsia="仿宋_GB2312" w:hAnsi="Times New Roman" w:cs="Times New Roman" w:hint="eastAsia"/>
          <w:sz w:val="30"/>
          <w:szCs w:val="30"/>
        </w:rPr>
        <w:t>健全区域环境执法监管体系，重点推进工业园区环境风险评价和监管，建立产业园区环境治理新模式，落实最严格的产业环境淘汰制度。到</w:t>
      </w:r>
      <w:r>
        <w:rPr>
          <w:rFonts w:ascii="Times New Roman" w:eastAsia="仿宋_GB2312" w:hAnsi="Times New Roman" w:cs="Times New Roman"/>
          <w:sz w:val="30"/>
          <w:szCs w:val="30"/>
        </w:rPr>
        <w:t>2025</w:t>
      </w:r>
      <w:r>
        <w:rPr>
          <w:rFonts w:ascii="Times New Roman" w:eastAsia="仿宋_GB2312" w:hAnsi="Times New Roman" w:cs="Times New Roman" w:hint="eastAsia"/>
          <w:sz w:val="30"/>
          <w:szCs w:val="30"/>
        </w:rPr>
        <w:t>年，实现空气质量明显改善，水环境质量达到功能区标准，土壤环境质量明显好转，生态环境质量全面改善的目标。</w:t>
      </w:r>
    </w:p>
    <w:p w14:paraId="778E430B"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sz w:val="30"/>
          <w:szCs w:val="30"/>
        </w:rPr>
        <w:t>2</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sz w:val="30"/>
          <w:szCs w:val="30"/>
        </w:rPr>
        <w:t>促进水环境持续好转。</w:t>
      </w:r>
      <w:r>
        <w:rPr>
          <w:rFonts w:ascii="Times New Roman" w:eastAsia="仿宋_GB2312" w:hAnsi="Times New Roman" w:cs="Times New Roman" w:hint="eastAsia"/>
          <w:sz w:val="30"/>
          <w:szCs w:val="30"/>
        </w:rPr>
        <w:t>巩固河道整治成果，促进河道水质进一步好转。对水域规划进行调整，</w:t>
      </w:r>
      <w:proofErr w:type="gramStart"/>
      <w:r>
        <w:rPr>
          <w:rFonts w:ascii="Times New Roman" w:eastAsia="仿宋_GB2312" w:hAnsi="Times New Roman" w:cs="Times New Roman" w:hint="eastAsia"/>
          <w:sz w:val="30"/>
          <w:szCs w:val="30"/>
        </w:rPr>
        <w:t>通过开填平衡</w:t>
      </w:r>
      <w:proofErr w:type="gramEnd"/>
      <w:r>
        <w:rPr>
          <w:rFonts w:ascii="Times New Roman" w:eastAsia="仿宋_GB2312" w:hAnsi="Times New Roman" w:cs="Times New Roman" w:hint="eastAsia"/>
          <w:sz w:val="30"/>
          <w:szCs w:val="30"/>
        </w:rPr>
        <w:t>，对一部分中小河道进行归并，打通断头河。加强日常监管，积极创建星级河道</w:t>
      </w:r>
      <w:r>
        <w:rPr>
          <w:rFonts w:ascii="Times New Roman" w:eastAsia="仿宋_GB2312" w:hAnsi="Times New Roman" w:cs="Times New Roman" w:hint="eastAsia"/>
          <w:sz w:val="30"/>
          <w:szCs w:val="30"/>
          <w:lang w:val="zh-CN"/>
        </w:rPr>
        <w:t>。</w:t>
      </w:r>
      <w:bookmarkStart w:id="974" w:name="_Hlk43797312"/>
      <w:r>
        <w:rPr>
          <w:rFonts w:ascii="Times New Roman" w:eastAsia="仿宋_GB2312" w:hAnsi="Times New Roman" w:cs="Times New Roman" w:hint="eastAsia"/>
          <w:sz w:val="30"/>
          <w:szCs w:val="30"/>
        </w:rPr>
        <w:t>制定实施水污染防治计划，开展洁水、畅水、活水</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三水行动</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，推动</w:t>
      </w:r>
      <w:r>
        <w:rPr>
          <w:rFonts w:ascii="Times New Roman" w:eastAsia="仿宋_GB2312" w:hAnsi="Times New Roman" w:cs="Times New Roman" w:hint="eastAsia"/>
          <w:sz w:val="30"/>
          <w:szCs w:val="30"/>
          <w:lang w:val="zh-CN"/>
        </w:rPr>
        <w:t>水质优良率进一步提高</w:t>
      </w:r>
      <w:r>
        <w:rPr>
          <w:rFonts w:ascii="Times New Roman" w:eastAsia="仿宋_GB2312" w:hAnsi="Times New Roman" w:cs="Times New Roman" w:hint="eastAsia"/>
          <w:sz w:val="30"/>
          <w:szCs w:val="30"/>
        </w:rPr>
        <w:t>。完成饮用水水源二级保护区内产业结构调整和直排污染源截污纳管工作，消除水源地环境安全风险隐患。</w:t>
      </w:r>
      <w:bookmarkEnd w:id="974"/>
      <w:r>
        <w:rPr>
          <w:rFonts w:ascii="Times New Roman" w:eastAsia="仿宋_GB2312" w:hAnsi="Times New Roman" w:cs="Times New Roman" w:hint="eastAsia"/>
          <w:sz w:val="30"/>
          <w:szCs w:val="30"/>
        </w:rPr>
        <w:t>到</w:t>
      </w:r>
      <w:r>
        <w:rPr>
          <w:rFonts w:ascii="Times New Roman" w:eastAsia="仿宋_GB2312" w:hAnsi="Times New Roman" w:cs="Times New Roman"/>
          <w:sz w:val="30"/>
          <w:szCs w:val="30"/>
        </w:rPr>
        <w:t>2025</w:t>
      </w:r>
      <w:r>
        <w:rPr>
          <w:rFonts w:ascii="Times New Roman" w:eastAsia="仿宋_GB2312" w:hAnsi="Times New Roman" w:cs="Times New Roman" w:hint="eastAsia"/>
          <w:sz w:val="30"/>
          <w:szCs w:val="30"/>
        </w:rPr>
        <w:t>年，力争实现</w:t>
      </w:r>
      <w:r>
        <w:rPr>
          <w:rFonts w:ascii="Times New Roman" w:eastAsia="仿宋_GB2312" w:hAnsi="Times New Roman" w:cs="Times New Roman"/>
          <w:sz w:val="30"/>
          <w:szCs w:val="30"/>
        </w:rPr>
        <w:t>6</w:t>
      </w:r>
      <w:r>
        <w:rPr>
          <w:rFonts w:ascii="Times New Roman" w:eastAsia="仿宋_GB2312" w:hAnsi="Times New Roman" w:cs="Times New Roman" w:hint="eastAsia"/>
          <w:sz w:val="30"/>
          <w:szCs w:val="30"/>
        </w:rPr>
        <w:t>条河道达到</w:t>
      </w:r>
      <w:r>
        <w:rPr>
          <w:rFonts w:ascii="Times New Roman" w:eastAsia="宋体" w:hAnsi="Times New Roman" w:cs="Times New Roman" w:hint="eastAsia"/>
          <w:sz w:val="30"/>
          <w:szCs w:val="30"/>
        </w:rPr>
        <w:t>Ⅳ</w:t>
      </w:r>
      <w:r>
        <w:rPr>
          <w:rFonts w:ascii="Times New Roman" w:eastAsia="仿宋_GB2312" w:hAnsi="Times New Roman" w:cs="Times New Roman" w:hint="eastAsia"/>
          <w:sz w:val="30"/>
          <w:szCs w:val="30"/>
        </w:rPr>
        <w:t>类水体目标；</w:t>
      </w:r>
      <w:r>
        <w:rPr>
          <w:rFonts w:ascii="Times New Roman" w:eastAsia="仿宋_GB2312" w:hAnsi="Times New Roman" w:cs="Times New Roman"/>
          <w:sz w:val="30"/>
          <w:szCs w:val="30"/>
        </w:rPr>
        <w:t>5</w:t>
      </w:r>
      <w:r>
        <w:rPr>
          <w:rFonts w:ascii="Times New Roman" w:eastAsia="仿宋_GB2312" w:hAnsi="Times New Roman" w:cs="Times New Roman" w:hint="eastAsia"/>
          <w:sz w:val="30"/>
          <w:szCs w:val="30"/>
        </w:rPr>
        <w:t>条河道达到</w:t>
      </w:r>
      <w:r>
        <w:rPr>
          <w:rFonts w:ascii="Times New Roman" w:eastAsia="宋体" w:hAnsi="Times New Roman" w:cs="Times New Roman" w:hint="eastAsia"/>
          <w:sz w:val="30"/>
          <w:szCs w:val="30"/>
        </w:rPr>
        <w:t>Ⅲ</w:t>
      </w:r>
      <w:r>
        <w:rPr>
          <w:rFonts w:ascii="Times New Roman" w:eastAsia="仿宋_GB2312" w:hAnsi="Times New Roman" w:cs="Times New Roman" w:hint="eastAsia"/>
          <w:sz w:val="30"/>
          <w:szCs w:val="30"/>
        </w:rPr>
        <w:t>类水体目标。</w:t>
      </w:r>
    </w:p>
    <w:p w14:paraId="27AEE9A5" w14:textId="77777777" w:rsidR="00703E84" w:rsidRDefault="001F3431" w:rsidP="005073D9">
      <w:pPr>
        <w:ind w:firstLineChars="200" w:firstLine="600"/>
        <w:outlineLvl w:val="2"/>
        <w:rPr>
          <w:rFonts w:ascii="Times New Roman" w:eastAsia="仿宋_GB2312" w:hAnsi="Times New Roman" w:cs="Times New Roman"/>
          <w:b/>
          <w:bCs/>
          <w:sz w:val="30"/>
          <w:szCs w:val="30"/>
          <w:lang w:val="zh-CN"/>
        </w:rPr>
      </w:pPr>
      <w:bookmarkStart w:id="975" w:name="_Toc9553"/>
      <w:bookmarkStart w:id="976" w:name="_Toc10024"/>
      <w:bookmarkStart w:id="977" w:name="_Toc15467"/>
      <w:bookmarkStart w:id="978" w:name="_Toc28626"/>
      <w:bookmarkStart w:id="979" w:name="_Toc413"/>
      <w:bookmarkStart w:id="980" w:name="_Toc29618"/>
      <w:bookmarkStart w:id="981" w:name="_Toc56022743"/>
      <w:bookmarkStart w:id="982" w:name="_Toc31404"/>
      <w:bookmarkStart w:id="983" w:name="_Toc13230"/>
      <w:bookmarkStart w:id="984" w:name="_Toc27363"/>
      <w:bookmarkStart w:id="985" w:name="_Toc13510"/>
      <w:bookmarkStart w:id="986" w:name="_Toc59186993"/>
      <w:bookmarkStart w:id="987" w:name="_Toc12351"/>
      <w:bookmarkStart w:id="988" w:name="_Toc20935"/>
      <w:bookmarkStart w:id="989" w:name="_Toc20262"/>
      <w:bookmarkStart w:id="990" w:name="_Toc13229"/>
      <w:bookmarkStart w:id="991" w:name="_Toc28876"/>
      <w:bookmarkStart w:id="992" w:name="_Toc9958"/>
      <w:bookmarkStart w:id="993" w:name="_Toc12794"/>
      <w:bookmarkStart w:id="994" w:name="_Toc59992177"/>
      <w:bookmarkStart w:id="995" w:name="_Toc29497"/>
      <w:bookmarkStart w:id="996" w:name="_Toc16465"/>
      <w:bookmarkStart w:id="997" w:name="_Toc30420"/>
      <w:r>
        <w:rPr>
          <w:rFonts w:ascii="Times New Roman" w:eastAsia="仿宋_GB2312" w:hAnsi="Times New Roman" w:cs="Times New Roman" w:hint="eastAsia"/>
          <w:b/>
          <w:bCs/>
          <w:sz w:val="30"/>
          <w:szCs w:val="30"/>
          <w:lang w:val="zh-CN"/>
        </w:rPr>
        <w:t>（二）积极有为，</w:t>
      </w:r>
      <w:bookmarkEnd w:id="975"/>
      <w:bookmarkEnd w:id="976"/>
      <w:bookmarkEnd w:id="977"/>
      <w:bookmarkEnd w:id="978"/>
      <w:bookmarkEnd w:id="979"/>
      <w:bookmarkEnd w:id="980"/>
      <w:bookmarkEnd w:id="981"/>
      <w:bookmarkEnd w:id="982"/>
      <w:bookmarkEnd w:id="983"/>
      <w:bookmarkEnd w:id="984"/>
      <w:bookmarkEnd w:id="985"/>
      <w:bookmarkEnd w:id="986"/>
      <w:bookmarkEnd w:id="987"/>
      <w:r>
        <w:rPr>
          <w:rFonts w:ascii="Times New Roman" w:eastAsia="仿宋_GB2312" w:hAnsi="Times New Roman" w:cs="Times New Roman" w:hint="eastAsia"/>
          <w:b/>
          <w:bCs/>
          <w:sz w:val="30"/>
          <w:szCs w:val="30"/>
          <w:lang w:val="zh-CN"/>
        </w:rPr>
        <w:t>拓展绿色生态空间</w:t>
      </w:r>
      <w:bookmarkEnd w:id="988"/>
      <w:bookmarkEnd w:id="989"/>
      <w:bookmarkEnd w:id="990"/>
      <w:bookmarkEnd w:id="991"/>
      <w:bookmarkEnd w:id="992"/>
      <w:bookmarkEnd w:id="993"/>
      <w:bookmarkEnd w:id="994"/>
      <w:bookmarkEnd w:id="995"/>
      <w:bookmarkEnd w:id="996"/>
      <w:bookmarkEnd w:id="997"/>
    </w:p>
    <w:p w14:paraId="7C46211A" w14:textId="77777777" w:rsidR="00703E84" w:rsidRDefault="001F3431" w:rsidP="005073D9">
      <w:pPr>
        <w:ind w:firstLineChars="200" w:firstLine="600"/>
        <w:rPr>
          <w:rFonts w:ascii="Times New Roman" w:eastAsia="仿宋_GB2312" w:hAnsi="Times New Roman" w:cs="Times New Roman"/>
          <w:b/>
          <w:bCs/>
          <w:sz w:val="30"/>
          <w:szCs w:val="30"/>
          <w:lang w:val="zh-CN"/>
        </w:rPr>
      </w:pPr>
      <w:r>
        <w:rPr>
          <w:rFonts w:ascii="Times New Roman" w:eastAsia="仿宋_GB2312" w:hAnsi="Times New Roman" w:cs="Times New Roman"/>
          <w:b/>
          <w:bCs/>
          <w:sz w:val="30"/>
          <w:szCs w:val="30"/>
        </w:rPr>
        <w:t>1</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lang w:val="zh-CN"/>
        </w:rPr>
        <w:t>构筑绿色生态屏障。</w:t>
      </w:r>
      <w:r>
        <w:rPr>
          <w:rFonts w:ascii="Times New Roman" w:eastAsia="仿宋_GB2312" w:hAnsi="Times New Roman" w:cs="Times New Roman" w:hint="eastAsia"/>
          <w:sz w:val="30"/>
          <w:szCs w:val="30"/>
        </w:rPr>
        <w:t>科学优化生态空间，</w:t>
      </w:r>
      <w:r>
        <w:rPr>
          <w:rFonts w:ascii="Times New Roman" w:eastAsia="仿宋_GB2312" w:hAnsi="Times New Roman" w:cs="Times New Roman" w:hint="eastAsia"/>
          <w:sz w:val="30"/>
          <w:szCs w:val="30"/>
          <w:lang w:val="zh-CN"/>
        </w:rPr>
        <w:t>发挥绿地、林地和耕地的生态修复和隔离作用，深入构建绿色廊道。加快推进</w:t>
      </w:r>
      <w:r>
        <w:rPr>
          <w:rFonts w:ascii="Times New Roman" w:eastAsia="仿宋_GB2312" w:hAnsi="Times New Roman" w:cs="Times New Roman"/>
          <w:sz w:val="30"/>
          <w:szCs w:val="30"/>
          <w:lang w:val="zh-CN"/>
        </w:rPr>
        <w:t>G15</w:t>
      </w:r>
      <w:r>
        <w:rPr>
          <w:rFonts w:ascii="Times New Roman" w:eastAsia="仿宋_GB2312" w:hAnsi="Times New Roman" w:cs="Times New Roman" w:hint="eastAsia"/>
          <w:sz w:val="30"/>
          <w:szCs w:val="30"/>
          <w:lang w:val="zh-CN"/>
        </w:rPr>
        <w:t>沿线、沪杭高铁两侧、黄浦江北侧等生态廊道建设。保护好黄浦江上游地区生态环境，积极推进黄浦江生态涵养林建设。</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十四五</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期间，累计完成生态公益林建设</w:t>
      </w:r>
      <w:r>
        <w:rPr>
          <w:rFonts w:ascii="Times New Roman" w:eastAsia="仿宋_GB2312" w:hAnsi="Times New Roman" w:cs="Times New Roman"/>
          <w:sz w:val="30"/>
          <w:szCs w:val="30"/>
        </w:rPr>
        <w:t>250</w:t>
      </w:r>
      <w:r>
        <w:rPr>
          <w:rFonts w:ascii="Times New Roman" w:eastAsia="仿宋_GB2312" w:hAnsi="Times New Roman" w:cs="Times New Roman" w:hint="eastAsia"/>
          <w:sz w:val="30"/>
          <w:szCs w:val="30"/>
        </w:rPr>
        <w:t>亩。</w:t>
      </w:r>
    </w:p>
    <w:p w14:paraId="2970CB32" w14:textId="77777777" w:rsidR="00703E84" w:rsidRDefault="001F3431" w:rsidP="005073D9">
      <w:pPr>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b/>
          <w:bCs/>
          <w:sz w:val="30"/>
          <w:szCs w:val="30"/>
        </w:rPr>
        <w:t>2</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推动城镇绿化建设。</w:t>
      </w:r>
      <w:r>
        <w:rPr>
          <w:rFonts w:ascii="Times New Roman" w:eastAsia="仿宋_GB2312" w:hAnsi="Times New Roman" w:cs="Times New Roman" w:hint="eastAsia"/>
          <w:sz w:val="30"/>
          <w:szCs w:val="30"/>
        </w:rPr>
        <w:t>聚焦南部大居建设，做好公共绿地配</w:t>
      </w:r>
      <w:r>
        <w:rPr>
          <w:rFonts w:ascii="Times New Roman" w:eastAsia="仿宋_GB2312" w:hAnsi="Times New Roman" w:cs="Times New Roman" w:hint="eastAsia"/>
          <w:sz w:val="30"/>
          <w:szCs w:val="30"/>
        </w:rPr>
        <w:lastRenderedPageBreak/>
        <w:t>套工作。建设</w:t>
      </w:r>
      <w:r>
        <w:rPr>
          <w:rFonts w:ascii="Times New Roman" w:eastAsia="仿宋_GB2312" w:hAnsi="Times New Roman" w:cs="Times New Roman"/>
          <w:sz w:val="30"/>
          <w:szCs w:val="30"/>
        </w:rPr>
        <w:t>2</w:t>
      </w:r>
      <w:r>
        <w:rPr>
          <w:rFonts w:ascii="Times New Roman" w:eastAsia="仿宋_GB2312" w:hAnsi="Times New Roman" w:cs="Times New Roman" w:hint="eastAsia"/>
          <w:sz w:val="30"/>
          <w:szCs w:val="30"/>
        </w:rPr>
        <w:t>座社区公园，</w:t>
      </w:r>
      <w:r>
        <w:rPr>
          <w:rFonts w:ascii="Times New Roman" w:eastAsia="仿宋_GB2312" w:hAnsi="Times New Roman" w:cs="Times New Roman" w:hint="eastAsia"/>
          <w:sz w:val="30"/>
          <w:szCs w:val="30"/>
          <w:lang w:val="zh-CN"/>
        </w:rPr>
        <w:t>公园绿地实现</w:t>
      </w:r>
      <w:r>
        <w:rPr>
          <w:rFonts w:ascii="Times New Roman" w:eastAsia="仿宋_GB2312" w:hAnsi="Times New Roman" w:cs="Times New Roman"/>
          <w:sz w:val="30"/>
          <w:szCs w:val="30"/>
          <w:lang w:val="zh-CN"/>
        </w:rPr>
        <w:t>500</w:t>
      </w:r>
      <w:r>
        <w:rPr>
          <w:rFonts w:ascii="Times New Roman" w:eastAsia="仿宋_GB2312" w:hAnsi="Times New Roman" w:cs="Times New Roman" w:hint="eastAsia"/>
          <w:sz w:val="30"/>
          <w:szCs w:val="30"/>
          <w:lang w:val="zh-CN"/>
        </w:rPr>
        <w:t>米服务半径全覆盖，让百姓享受到实实在在的生态福利。</w:t>
      </w:r>
      <w:r>
        <w:rPr>
          <w:rFonts w:ascii="Times New Roman" w:eastAsia="仿宋_GB2312" w:hAnsi="Times New Roman" w:cs="Times New Roman"/>
          <w:sz w:val="30"/>
          <w:szCs w:val="30"/>
          <w:lang w:val="zh-CN"/>
        </w:rPr>
        <w:t>“</w:t>
      </w:r>
      <w:r>
        <w:rPr>
          <w:rFonts w:ascii="Times New Roman" w:eastAsia="仿宋_GB2312" w:hAnsi="Times New Roman" w:cs="Times New Roman" w:hint="eastAsia"/>
          <w:sz w:val="30"/>
          <w:szCs w:val="30"/>
          <w:lang w:val="zh-CN"/>
        </w:rPr>
        <w:t>十四五</w:t>
      </w:r>
      <w:r>
        <w:rPr>
          <w:rFonts w:ascii="Times New Roman" w:eastAsia="仿宋_GB2312" w:hAnsi="Times New Roman" w:cs="Times New Roman"/>
          <w:sz w:val="30"/>
          <w:szCs w:val="30"/>
          <w:lang w:val="zh-CN"/>
        </w:rPr>
        <w:t>”</w:t>
      </w:r>
      <w:r>
        <w:rPr>
          <w:rFonts w:ascii="Times New Roman" w:eastAsia="仿宋_GB2312" w:hAnsi="Times New Roman" w:cs="Times New Roman" w:hint="eastAsia"/>
          <w:sz w:val="30"/>
          <w:szCs w:val="30"/>
          <w:lang w:val="zh-CN"/>
        </w:rPr>
        <w:t>期间，新增绿地</w:t>
      </w:r>
      <w:r>
        <w:rPr>
          <w:rFonts w:ascii="Times New Roman" w:eastAsia="仿宋_GB2312" w:hAnsi="Times New Roman" w:cs="Times New Roman"/>
          <w:sz w:val="30"/>
          <w:szCs w:val="30"/>
          <w:lang w:val="zh-CN"/>
        </w:rPr>
        <w:t>18.6</w:t>
      </w:r>
      <w:r>
        <w:rPr>
          <w:rFonts w:ascii="Times New Roman" w:eastAsia="仿宋_GB2312" w:hAnsi="Times New Roman" w:cs="Times New Roman" w:hint="eastAsia"/>
          <w:sz w:val="30"/>
          <w:szCs w:val="30"/>
          <w:lang w:val="zh-CN"/>
        </w:rPr>
        <w:t>万平方米；到</w:t>
      </w:r>
      <w:r>
        <w:rPr>
          <w:rFonts w:ascii="Times New Roman" w:eastAsia="仿宋_GB2312" w:hAnsi="Times New Roman" w:cs="Times New Roman"/>
          <w:sz w:val="30"/>
          <w:szCs w:val="30"/>
          <w:lang w:val="zh-CN"/>
        </w:rPr>
        <w:t>2025</w:t>
      </w:r>
      <w:r>
        <w:rPr>
          <w:rFonts w:ascii="Times New Roman" w:eastAsia="仿宋_GB2312" w:hAnsi="Times New Roman" w:cs="Times New Roman" w:hint="eastAsia"/>
          <w:sz w:val="30"/>
          <w:szCs w:val="30"/>
          <w:lang w:val="zh-CN"/>
        </w:rPr>
        <w:t>年，绿化覆盖率达到</w:t>
      </w:r>
      <w:r>
        <w:rPr>
          <w:rFonts w:ascii="Times New Roman" w:eastAsia="仿宋_GB2312" w:hAnsi="Times New Roman" w:cs="Times New Roman"/>
          <w:sz w:val="30"/>
          <w:szCs w:val="30"/>
          <w:lang w:val="zh-CN"/>
        </w:rPr>
        <w:t>37%</w:t>
      </w:r>
      <w:r>
        <w:rPr>
          <w:rFonts w:ascii="Times New Roman" w:eastAsia="仿宋_GB2312" w:hAnsi="Times New Roman" w:cs="Times New Roman" w:hint="eastAsia"/>
          <w:sz w:val="30"/>
          <w:szCs w:val="30"/>
          <w:lang w:val="zh-CN"/>
        </w:rPr>
        <w:t>。</w:t>
      </w:r>
    </w:p>
    <w:p w14:paraId="6730149A" w14:textId="77777777" w:rsidR="00703E84" w:rsidRDefault="001F3431" w:rsidP="005073D9">
      <w:pPr>
        <w:ind w:firstLineChars="200" w:firstLine="600"/>
        <w:outlineLvl w:val="2"/>
        <w:rPr>
          <w:rFonts w:ascii="Times New Roman" w:eastAsia="仿宋_GB2312" w:hAnsi="Times New Roman" w:cs="Times New Roman"/>
          <w:b/>
          <w:bCs/>
          <w:sz w:val="30"/>
          <w:szCs w:val="30"/>
          <w:lang w:val="zh-CN"/>
        </w:rPr>
      </w:pPr>
      <w:bookmarkStart w:id="998" w:name="_Toc30426"/>
      <w:bookmarkStart w:id="999" w:name="_Toc56022744"/>
      <w:bookmarkStart w:id="1000" w:name="_Toc59186994"/>
      <w:bookmarkStart w:id="1001" w:name="_Toc21410"/>
      <w:bookmarkStart w:id="1002" w:name="_Toc31767"/>
      <w:bookmarkStart w:id="1003" w:name="_Toc22408"/>
      <w:bookmarkStart w:id="1004" w:name="_Toc10922"/>
      <w:bookmarkStart w:id="1005" w:name="_Toc3994"/>
      <w:bookmarkStart w:id="1006" w:name="_Toc27114"/>
      <w:bookmarkStart w:id="1007" w:name="_Toc5544"/>
      <w:bookmarkStart w:id="1008" w:name="_Toc19716"/>
      <w:bookmarkStart w:id="1009" w:name="_Toc10905"/>
      <w:bookmarkStart w:id="1010" w:name="_Toc59992178"/>
      <w:bookmarkStart w:id="1011" w:name="_Toc17533"/>
      <w:bookmarkStart w:id="1012" w:name="_Toc24285"/>
      <w:bookmarkStart w:id="1013" w:name="_Toc5357"/>
      <w:bookmarkStart w:id="1014" w:name="_Toc17074"/>
      <w:bookmarkStart w:id="1015" w:name="_Toc14737"/>
      <w:bookmarkStart w:id="1016" w:name="_Toc16174"/>
      <w:bookmarkStart w:id="1017" w:name="_Toc13235"/>
      <w:bookmarkStart w:id="1018" w:name="_Toc24295"/>
      <w:bookmarkStart w:id="1019" w:name="_Toc16947"/>
      <w:bookmarkStart w:id="1020" w:name="_Toc2184"/>
      <w:r>
        <w:rPr>
          <w:rFonts w:ascii="Times New Roman" w:eastAsia="仿宋_GB2312" w:hAnsi="Times New Roman" w:cs="Times New Roman" w:hint="eastAsia"/>
          <w:b/>
          <w:bCs/>
          <w:sz w:val="30"/>
          <w:szCs w:val="30"/>
          <w:lang w:val="zh-CN"/>
        </w:rPr>
        <w:t>（三）</w:t>
      </w:r>
      <w:r>
        <w:rPr>
          <w:rFonts w:ascii="Times New Roman" w:eastAsia="仿宋_GB2312" w:hAnsi="Times New Roman" w:cs="Times New Roman"/>
          <w:b/>
          <w:bCs/>
          <w:sz w:val="30"/>
          <w:szCs w:val="30"/>
          <w:lang w:val="zh-CN"/>
        </w:rPr>
        <w:t>节约</w:t>
      </w:r>
      <w:r>
        <w:rPr>
          <w:rFonts w:ascii="Times New Roman" w:eastAsia="仿宋_GB2312" w:hAnsi="Times New Roman" w:cs="Times New Roman" w:hint="eastAsia"/>
          <w:b/>
          <w:bCs/>
          <w:sz w:val="30"/>
          <w:szCs w:val="30"/>
          <w:lang w:val="zh-CN"/>
        </w:rPr>
        <w:t>集约，构建低碳生产生活体系</w:t>
      </w:r>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p>
    <w:p w14:paraId="3A93572D" w14:textId="77777777" w:rsidR="00703E84" w:rsidRDefault="001F3431" w:rsidP="005073D9">
      <w:pPr>
        <w:ind w:firstLineChars="200" w:firstLine="600"/>
        <w:rPr>
          <w:rFonts w:ascii="Times New Roman" w:eastAsia="仿宋_GB2312" w:hAnsi="Times New Roman" w:cs="Times New Roman"/>
          <w:sz w:val="30"/>
          <w:szCs w:val="30"/>
          <w:lang w:val="zh-CN"/>
        </w:rPr>
      </w:pPr>
      <w:bookmarkStart w:id="1021" w:name="_Toc675"/>
      <w:r>
        <w:rPr>
          <w:rFonts w:ascii="Times New Roman" w:eastAsia="仿宋_GB2312" w:hAnsi="Times New Roman" w:cs="Times New Roman"/>
          <w:b/>
          <w:bCs/>
          <w:sz w:val="30"/>
          <w:szCs w:val="30"/>
        </w:rPr>
        <w:t>1</w:t>
      </w:r>
      <w:r>
        <w:rPr>
          <w:rFonts w:ascii="Times New Roman" w:eastAsia="仿宋_GB2312" w:hAnsi="Times New Roman" w:cs="Times New Roman"/>
          <w:b/>
          <w:bCs/>
          <w:color w:val="000000" w:themeColor="text1"/>
          <w:sz w:val="30"/>
          <w:szCs w:val="30"/>
        </w:rPr>
        <w:t>.</w:t>
      </w:r>
      <w:bookmarkStart w:id="1022" w:name="_Hlk51700824"/>
      <w:r>
        <w:rPr>
          <w:rFonts w:ascii="Times New Roman" w:eastAsia="仿宋_GB2312" w:hAnsi="Times New Roman" w:cs="Times New Roman" w:hint="eastAsia"/>
          <w:b/>
          <w:bCs/>
          <w:sz w:val="30"/>
          <w:szCs w:val="30"/>
          <w:lang w:val="zh-CN"/>
        </w:rPr>
        <w:t>深入推进节能低碳。</w:t>
      </w:r>
      <w:r>
        <w:rPr>
          <w:rFonts w:ascii="Times New Roman" w:eastAsia="仿宋_GB2312" w:hAnsi="Times New Roman" w:cs="Times New Roman" w:hint="eastAsia"/>
          <w:sz w:val="30"/>
          <w:szCs w:val="30"/>
          <w:lang w:val="zh-CN"/>
        </w:rPr>
        <w:t>深入推进节能减排和能源结构调整工作，单位增加值能耗继续下降，主要污染物减排、碳排放总量完成区下达目标。加快低碳节能发展，强化工业节能、建筑节能和公共领域节能，大力推广节能技术改造和节能产品应用，鼓励发展绿色能源和清洁能源。在工业园区等重点区域探索综合能源设计，提高系统节能水平。积极推行绿色消费和适度消费，引导促进市民生活向勤俭节约、绿色低碳、文明健康的方式转变。</w:t>
      </w:r>
      <w:bookmarkEnd w:id="1021"/>
    </w:p>
    <w:bookmarkEnd w:id="1022"/>
    <w:p w14:paraId="41841D28" w14:textId="77777777" w:rsidR="00703E84" w:rsidRDefault="001F3431" w:rsidP="005073D9">
      <w:pPr>
        <w:ind w:firstLineChars="200" w:firstLine="600"/>
        <w:rPr>
          <w:rFonts w:ascii="Times New Roman" w:eastAsia="仿宋_GB2312" w:hAnsi="Times New Roman" w:cs="Times New Roman"/>
          <w:sz w:val="30"/>
          <w:szCs w:val="30"/>
          <w:lang w:val="zh-CN"/>
        </w:rPr>
      </w:pPr>
      <w:r>
        <w:rPr>
          <w:rFonts w:ascii="Times New Roman" w:eastAsia="仿宋_GB2312" w:hAnsi="Times New Roman" w:cs="Times New Roman"/>
          <w:b/>
          <w:bCs/>
          <w:sz w:val="30"/>
          <w:szCs w:val="30"/>
        </w:rPr>
        <w:t>2</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color w:val="000000" w:themeColor="text1"/>
          <w:sz w:val="30"/>
          <w:szCs w:val="30"/>
        </w:rPr>
        <w:t>加快</w:t>
      </w:r>
      <w:r>
        <w:rPr>
          <w:rFonts w:ascii="Times New Roman" w:eastAsia="仿宋_GB2312" w:hAnsi="Times New Roman" w:cs="Times New Roman" w:hint="eastAsia"/>
          <w:b/>
          <w:bCs/>
          <w:sz w:val="30"/>
          <w:szCs w:val="30"/>
          <w:lang w:val="zh-CN"/>
        </w:rPr>
        <w:t>建立集约发展模式。</w:t>
      </w:r>
      <w:r>
        <w:rPr>
          <w:rFonts w:ascii="Times New Roman" w:eastAsia="仿宋_GB2312" w:hAnsi="Times New Roman" w:cs="Times New Roman" w:hint="eastAsia"/>
          <w:sz w:val="30"/>
          <w:szCs w:val="30"/>
          <w:lang w:val="zh-CN"/>
        </w:rPr>
        <w:t>坚持节约优先、严守资源底线，实施最严格的耕地保护制度和土地利用制度，大力推进建设用地减量化，深化土地全生命周期管理。大力发展循环经济，加强各类资源节约集约和高效循环利用，完善再生资源回收网络体系。加强节水型社会建设，全面落实节水优先的方针，构建节水型生产方式和消费模式，不断提高水资源利用效率。</w:t>
      </w:r>
    </w:p>
    <w:p w14:paraId="045F7023"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3</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持续推动垃圾分类。</w:t>
      </w:r>
      <w:r>
        <w:rPr>
          <w:rFonts w:ascii="Times New Roman" w:eastAsia="仿宋_GB2312" w:hAnsi="Times New Roman" w:cs="Times New Roman" w:hint="eastAsia"/>
          <w:sz w:val="30"/>
          <w:szCs w:val="30"/>
        </w:rPr>
        <w:t>巩固居民生活垃圾分类的成果和机制，提高居民群众参与垃圾分类的意识和自觉性。进一步探索和完善企业垃圾分类机制，提高成效。探索智能垃圾分类管理系统，推广智能垃圾分类设备应用，建设垃圾分类中转站，促进干垃圾有</w:t>
      </w:r>
      <w:r>
        <w:rPr>
          <w:rFonts w:ascii="Times New Roman" w:eastAsia="仿宋_GB2312" w:hAnsi="Times New Roman" w:cs="Times New Roman" w:hint="eastAsia"/>
          <w:sz w:val="30"/>
          <w:szCs w:val="30"/>
        </w:rPr>
        <w:lastRenderedPageBreak/>
        <w:t>效减量，湿垃圾和</w:t>
      </w:r>
      <w:proofErr w:type="gramStart"/>
      <w:r>
        <w:rPr>
          <w:rFonts w:ascii="Times New Roman" w:eastAsia="仿宋_GB2312" w:hAnsi="Times New Roman" w:cs="Times New Roman" w:hint="eastAsia"/>
          <w:sz w:val="30"/>
          <w:szCs w:val="30"/>
        </w:rPr>
        <w:t>可</w:t>
      </w:r>
      <w:proofErr w:type="gramEnd"/>
      <w:r>
        <w:rPr>
          <w:rFonts w:ascii="Times New Roman" w:eastAsia="仿宋_GB2312" w:hAnsi="Times New Roman" w:cs="Times New Roman" w:hint="eastAsia"/>
          <w:sz w:val="30"/>
          <w:szCs w:val="30"/>
        </w:rPr>
        <w:t>回收物逐年上升，资源化利用率不断提高，实现生活垃圾</w:t>
      </w:r>
      <w:proofErr w:type="gramStart"/>
      <w:r>
        <w:rPr>
          <w:rFonts w:ascii="Times New Roman" w:eastAsia="仿宋_GB2312" w:hAnsi="Times New Roman" w:cs="Times New Roman" w:hint="eastAsia"/>
          <w:sz w:val="30"/>
          <w:szCs w:val="30"/>
        </w:rPr>
        <w:t>分类全</w:t>
      </w:r>
      <w:proofErr w:type="gramEnd"/>
      <w:r>
        <w:rPr>
          <w:rFonts w:ascii="Times New Roman" w:eastAsia="仿宋_GB2312" w:hAnsi="Times New Roman" w:cs="Times New Roman" w:hint="eastAsia"/>
          <w:sz w:val="30"/>
          <w:szCs w:val="30"/>
        </w:rPr>
        <w:t>覆盖，垃圾分类成效进一步提升。</w:t>
      </w:r>
    </w:p>
    <w:p w14:paraId="5C5D91B4" w14:textId="77777777" w:rsidR="00703E84" w:rsidRDefault="001F3431">
      <w:pPr>
        <w:jc w:val="center"/>
        <w:outlineLvl w:val="0"/>
        <w:rPr>
          <w:rFonts w:ascii="Times New Roman" w:eastAsia="黑体" w:hAnsi="Times New Roman" w:cs="Times New Roman"/>
          <w:b/>
          <w:bCs/>
          <w:sz w:val="30"/>
          <w:szCs w:val="30"/>
        </w:rPr>
      </w:pPr>
      <w:bookmarkStart w:id="1023" w:name="_Toc59186995"/>
      <w:bookmarkStart w:id="1024" w:name="_Toc8073"/>
      <w:bookmarkStart w:id="1025" w:name="_Toc17633"/>
      <w:bookmarkStart w:id="1026" w:name="_Toc2133"/>
      <w:bookmarkStart w:id="1027" w:name="_Toc32082"/>
      <w:bookmarkStart w:id="1028" w:name="_Toc7682"/>
      <w:bookmarkStart w:id="1029" w:name="_Toc28721"/>
      <w:bookmarkStart w:id="1030" w:name="_Toc5407"/>
      <w:bookmarkStart w:id="1031" w:name="_Toc10852"/>
      <w:bookmarkStart w:id="1032" w:name="_Toc25119"/>
      <w:bookmarkStart w:id="1033" w:name="_Toc59992179"/>
      <w:bookmarkStart w:id="1034" w:name="_Toc56022745"/>
      <w:bookmarkStart w:id="1035" w:name="_Toc11406"/>
      <w:bookmarkStart w:id="1036" w:name="_Toc24682"/>
      <w:bookmarkStart w:id="1037" w:name="_Toc11185"/>
      <w:bookmarkStart w:id="1038" w:name="_Toc11815"/>
      <w:bookmarkStart w:id="1039" w:name="_Toc17624"/>
      <w:bookmarkStart w:id="1040" w:name="_Toc15920"/>
      <w:bookmarkStart w:id="1041" w:name="_Toc31349"/>
      <w:bookmarkStart w:id="1042" w:name="_Toc20491"/>
      <w:bookmarkStart w:id="1043" w:name="_Toc1564"/>
      <w:bookmarkStart w:id="1044" w:name="_Toc17580"/>
      <w:bookmarkStart w:id="1045" w:name="_Toc12612"/>
      <w:r>
        <w:rPr>
          <w:rFonts w:ascii="Times New Roman" w:eastAsia="黑体" w:hAnsi="Times New Roman" w:cs="Times New Roman" w:hint="eastAsia"/>
          <w:b/>
          <w:bCs/>
          <w:sz w:val="30"/>
          <w:szCs w:val="30"/>
        </w:rPr>
        <w:t>第五篇幸福车墩</w:t>
      </w:r>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p>
    <w:p w14:paraId="0CAB9FEE" w14:textId="77777777" w:rsidR="00703E84" w:rsidRDefault="001F3431">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幸福是多层次、动态发展的过程，是基本需求得到满足后产生的安全感、享有精神和物质生活的愉悦感和充分融入社会的积极心态。</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十四五</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时期，要以增进</w:t>
      </w:r>
      <w:r>
        <w:rPr>
          <w:rFonts w:ascii="Times New Roman" w:eastAsia="仿宋_GB2312" w:hAnsi="Times New Roman" w:cs="Times New Roman" w:hint="eastAsia"/>
          <w:color w:val="000000" w:themeColor="text1"/>
          <w:sz w:val="30"/>
          <w:szCs w:val="30"/>
        </w:rPr>
        <w:t>民生</w:t>
      </w:r>
      <w:r>
        <w:rPr>
          <w:rFonts w:ascii="Times New Roman" w:eastAsia="仿宋_GB2312" w:hAnsi="Times New Roman" w:cs="Times New Roman" w:hint="eastAsia"/>
          <w:sz w:val="30"/>
          <w:szCs w:val="30"/>
        </w:rPr>
        <w:t>福祉为目标，</w:t>
      </w:r>
      <w:proofErr w:type="gramStart"/>
      <w:r>
        <w:rPr>
          <w:rFonts w:ascii="Times New Roman" w:eastAsia="仿宋_GB2312" w:hAnsi="Times New Roman" w:cs="Times New Roman" w:hint="eastAsia"/>
          <w:sz w:val="30"/>
          <w:szCs w:val="30"/>
        </w:rPr>
        <w:t>筑牢织密民生</w:t>
      </w:r>
      <w:proofErr w:type="gramEnd"/>
      <w:r>
        <w:rPr>
          <w:rFonts w:ascii="Times New Roman" w:eastAsia="仿宋_GB2312" w:hAnsi="Times New Roman" w:cs="Times New Roman" w:hint="eastAsia"/>
          <w:sz w:val="30"/>
          <w:szCs w:val="30"/>
        </w:rPr>
        <w:t>保障底线，优化公共服务供给，加快社会治理创新，</w:t>
      </w:r>
      <w:proofErr w:type="gramStart"/>
      <w:r>
        <w:rPr>
          <w:rFonts w:ascii="Times New Roman" w:eastAsia="仿宋_GB2312" w:hAnsi="Times New Roman" w:cs="Times New Roman" w:hint="eastAsia"/>
          <w:sz w:val="30"/>
          <w:szCs w:val="30"/>
        </w:rPr>
        <w:t>让发展</w:t>
      </w:r>
      <w:proofErr w:type="gramEnd"/>
      <w:r>
        <w:rPr>
          <w:rFonts w:ascii="Times New Roman" w:eastAsia="仿宋_GB2312" w:hAnsi="Times New Roman" w:cs="Times New Roman" w:hint="eastAsia"/>
          <w:sz w:val="30"/>
          <w:szCs w:val="30"/>
        </w:rPr>
        <w:t>成果更广泛、更公平、更实在地惠及居民群众，使居民群众在共建共享发展中拥有更多的获得感与幸福感。</w:t>
      </w:r>
    </w:p>
    <w:p w14:paraId="2F231267" w14:textId="77777777" w:rsidR="00703E84" w:rsidRDefault="001F3431">
      <w:pPr>
        <w:jc w:val="center"/>
        <w:outlineLvl w:val="1"/>
        <w:rPr>
          <w:rFonts w:ascii="Times New Roman" w:eastAsia="楷体" w:hAnsi="Times New Roman" w:cs="Times New Roman"/>
          <w:b/>
          <w:bCs/>
          <w:sz w:val="30"/>
          <w:szCs w:val="30"/>
        </w:rPr>
      </w:pPr>
      <w:bookmarkStart w:id="1046" w:name="_Toc5949"/>
      <w:bookmarkStart w:id="1047" w:name="_Toc56022746"/>
      <w:bookmarkStart w:id="1048" w:name="_Toc11060"/>
      <w:bookmarkStart w:id="1049" w:name="_Toc3525"/>
      <w:bookmarkStart w:id="1050" w:name="_Toc20251"/>
      <w:bookmarkStart w:id="1051" w:name="_Toc25108"/>
      <w:bookmarkStart w:id="1052" w:name="_Toc59992180"/>
      <w:bookmarkStart w:id="1053" w:name="_Toc11051"/>
      <w:bookmarkStart w:id="1054" w:name="_Toc24153"/>
      <w:bookmarkStart w:id="1055" w:name="_Toc2493"/>
      <w:bookmarkStart w:id="1056" w:name="_Toc6837"/>
      <w:bookmarkStart w:id="1057" w:name="_Toc6325"/>
      <w:bookmarkStart w:id="1058" w:name="_Toc20446"/>
      <w:bookmarkStart w:id="1059" w:name="_Toc7211"/>
      <w:bookmarkStart w:id="1060" w:name="_Toc59186996"/>
      <w:bookmarkStart w:id="1061" w:name="_Toc24427"/>
      <w:bookmarkStart w:id="1062" w:name="_Toc21072"/>
      <w:bookmarkStart w:id="1063" w:name="_Toc32325"/>
      <w:bookmarkStart w:id="1064" w:name="_Toc1226"/>
      <w:bookmarkStart w:id="1065" w:name="_Toc13470"/>
      <w:bookmarkStart w:id="1066" w:name="_Toc1519"/>
      <w:bookmarkStart w:id="1067" w:name="_Toc30807"/>
      <w:bookmarkStart w:id="1068" w:name="_Toc15415"/>
      <w:r>
        <w:rPr>
          <w:rFonts w:ascii="Times New Roman" w:eastAsia="楷体" w:hAnsi="Times New Roman" w:cs="Times New Roman" w:hint="eastAsia"/>
          <w:b/>
          <w:bCs/>
          <w:sz w:val="30"/>
          <w:szCs w:val="30"/>
        </w:rPr>
        <w:t>第十章完善多层次的民生保障体系</w:t>
      </w:r>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p>
    <w:p w14:paraId="6F85C1F2" w14:textId="77777777" w:rsidR="00703E84" w:rsidRDefault="001F3431" w:rsidP="005073D9">
      <w:pPr>
        <w:ind w:firstLineChars="200" w:firstLine="600"/>
        <w:outlineLvl w:val="2"/>
        <w:rPr>
          <w:rFonts w:ascii="Times New Roman" w:eastAsia="仿宋_GB2312" w:hAnsi="Times New Roman" w:cs="Times New Roman"/>
          <w:b/>
          <w:bCs/>
          <w:sz w:val="30"/>
          <w:szCs w:val="30"/>
        </w:rPr>
      </w:pPr>
      <w:bookmarkStart w:id="1069" w:name="_Toc59186997"/>
      <w:bookmarkStart w:id="1070" w:name="_Toc30894"/>
      <w:bookmarkStart w:id="1071" w:name="_Toc11480"/>
      <w:bookmarkStart w:id="1072" w:name="_Toc13400"/>
      <w:bookmarkStart w:id="1073" w:name="_Toc16138"/>
      <w:bookmarkStart w:id="1074" w:name="_Toc6046"/>
      <w:bookmarkStart w:id="1075" w:name="_Toc59992181"/>
      <w:bookmarkStart w:id="1076" w:name="_Toc18866"/>
      <w:bookmarkStart w:id="1077" w:name="_Toc32307"/>
      <w:bookmarkStart w:id="1078" w:name="_Toc20789"/>
      <w:bookmarkStart w:id="1079" w:name="_Toc27910"/>
      <w:bookmarkStart w:id="1080" w:name="_Toc56022747"/>
      <w:bookmarkStart w:id="1081" w:name="_Toc9932"/>
      <w:bookmarkStart w:id="1082" w:name="_Toc2024"/>
      <w:bookmarkStart w:id="1083" w:name="_Toc9266"/>
      <w:bookmarkStart w:id="1084" w:name="_Toc29413"/>
      <w:bookmarkStart w:id="1085" w:name="_Toc26832"/>
      <w:bookmarkStart w:id="1086" w:name="_Toc26657"/>
      <w:bookmarkStart w:id="1087" w:name="_Toc6081"/>
      <w:bookmarkStart w:id="1088" w:name="_Toc6721"/>
      <w:bookmarkStart w:id="1089" w:name="_Toc18832"/>
      <w:bookmarkStart w:id="1090" w:name="_Toc29123"/>
      <w:bookmarkStart w:id="1091" w:name="_Toc28629"/>
      <w:r>
        <w:rPr>
          <w:rFonts w:ascii="Times New Roman" w:eastAsia="仿宋_GB2312" w:hAnsi="Times New Roman" w:cs="Times New Roman" w:hint="eastAsia"/>
          <w:b/>
          <w:bCs/>
          <w:sz w:val="30"/>
          <w:szCs w:val="30"/>
        </w:rPr>
        <w:t>（一）量质并重，大力促进就业创业</w:t>
      </w:r>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p>
    <w:p w14:paraId="796E5A85"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kern w:val="0"/>
          <w:sz w:val="30"/>
          <w:szCs w:val="30"/>
        </w:rPr>
        <w:t>1</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kern w:val="0"/>
          <w:sz w:val="30"/>
          <w:szCs w:val="30"/>
        </w:rPr>
        <w:t>将</w:t>
      </w:r>
      <w:proofErr w:type="gramStart"/>
      <w:r>
        <w:rPr>
          <w:rFonts w:ascii="Times New Roman" w:eastAsia="仿宋_GB2312" w:hAnsi="Times New Roman" w:cs="Times New Roman" w:hint="eastAsia"/>
          <w:b/>
          <w:bCs/>
          <w:kern w:val="0"/>
          <w:sz w:val="30"/>
          <w:szCs w:val="30"/>
        </w:rPr>
        <w:t>稳就业</w:t>
      </w:r>
      <w:proofErr w:type="gramEnd"/>
      <w:r>
        <w:rPr>
          <w:rFonts w:ascii="Times New Roman" w:eastAsia="仿宋_GB2312" w:hAnsi="Times New Roman" w:cs="Times New Roman" w:hint="eastAsia"/>
          <w:b/>
          <w:bCs/>
          <w:kern w:val="0"/>
          <w:sz w:val="30"/>
          <w:szCs w:val="30"/>
        </w:rPr>
        <w:t>放在更加突出的位置。</w:t>
      </w:r>
      <w:r>
        <w:rPr>
          <w:rFonts w:ascii="Times New Roman" w:eastAsia="仿宋_GB2312" w:hAnsi="Times New Roman" w:cs="Times New Roman" w:hint="eastAsia"/>
          <w:sz w:val="30"/>
          <w:szCs w:val="30"/>
        </w:rPr>
        <w:t>坚持劳动者自主就业、市场调节就业、政府促进就业和鼓励创业相结合，努力实现更加充分、更高质量的就业。加快产业结构调整，提升先进制造业发展能级，加快发展与先进制造业密切相关</w:t>
      </w:r>
      <w:r>
        <w:rPr>
          <w:rFonts w:ascii="Times New Roman" w:eastAsia="仿宋_GB2312" w:hAnsi="Times New Roman" w:cs="Times New Roman" w:hint="eastAsia"/>
          <w:color w:val="000000" w:themeColor="text1"/>
          <w:sz w:val="30"/>
          <w:szCs w:val="30"/>
        </w:rPr>
        <w:t>的</w:t>
      </w:r>
      <w:r>
        <w:rPr>
          <w:rFonts w:ascii="Times New Roman" w:eastAsia="仿宋_GB2312" w:hAnsi="Times New Roman" w:cs="Times New Roman" w:hint="eastAsia"/>
          <w:sz w:val="30"/>
          <w:szCs w:val="30"/>
        </w:rPr>
        <w:t>生产性服务业，努力提供更高质量的就业岗位。</w:t>
      </w:r>
      <w:r>
        <w:rPr>
          <w:rFonts w:ascii="Times New Roman" w:eastAsia="仿宋_GB2312" w:hAnsi="Times New Roman" w:cs="Times New Roman" w:hint="eastAsia"/>
          <w:kern w:val="0"/>
          <w:sz w:val="30"/>
          <w:szCs w:val="30"/>
        </w:rPr>
        <w:t>进一步整合资源、完善服务，建立政府激励创业、社会支持创业、劳动者勇于创业的新机制。</w:t>
      </w:r>
    </w:p>
    <w:p w14:paraId="19939907"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2</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积极落实市、区各项就业政策。</w:t>
      </w:r>
      <w:r>
        <w:rPr>
          <w:rFonts w:ascii="Times New Roman" w:eastAsia="仿宋_GB2312" w:hAnsi="Times New Roman" w:cs="Times New Roman" w:hint="eastAsia"/>
          <w:sz w:val="30"/>
          <w:szCs w:val="30"/>
        </w:rPr>
        <w:t>积极开发就业岗位，努力拓宽就业渠道，提高就业数量和质量。积极帮助长期失业青年实现就业。就业困难人员、</w:t>
      </w:r>
      <w:proofErr w:type="gramStart"/>
      <w:r>
        <w:rPr>
          <w:rFonts w:ascii="Times New Roman" w:eastAsia="仿宋_GB2312" w:hAnsi="Times New Roman" w:cs="Times New Roman" w:hint="eastAsia"/>
          <w:sz w:val="30"/>
          <w:szCs w:val="30"/>
        </w:rPr>
        <w:t>零就业</w:t>
      </w:r>
      <w:proofErr w:type="gramEnd"/>
      <w:r>
        <w:rPr>
          <w:rFonts w:ascii="Times New Roman" w:eastAsia="仿宋_GB2312" w:hAnsi="Times New Roman" w:cs="Times New Roman" w:hint="eastAsia"/>
          <w:sz w:val="30"/>
          <w:szCs w:val="30"/>
        </w:rPr>
        <w:t>家庭安置率</w:t>
      </w:r>
      <w:r>
        <w:rPr>
          <w:rFonts w:ascii="Times New Roman" w:eastAsia="仿宋_GB2312" w:hAnsi="Times New Roman" w:cs="Times New Roman"/>
          <w:sz w:val="30"/>
          <w:szCs w:val="30"/>
        </w:rPr>
        <w:t>100%</w:t>
      </w:r>
      <w:r>
        <w:rPr>
          <w:rFonts w:ascii="Times New Roman" w:eastAsia="仿宋_GB2312" w:hAnsi="Times New Roman" w:cs="Times New Roman" w:hint="eastAsia"/>
          <w:sz w:val="30"/>
          <w:szCs w:val="30"/>
        </w:rPr>
        <w:t>。每年新增就业岗位</w:t>
      </w:r>
      <w:r>
        <w:rPr>
          <w:rFonts w:ascii="Times New Roman" w:eastAsia="仿宋_GB2312" w:hAnsi="Times New Roman" w:cs="Times New Roman"/>
          <w:sz w:val="30"/>
          <w:szCs w:val="30"/>
        </w:rPr>
        <w:t>1160</w:t>
      </w:r>
      <w:r>
        <w:rPr>
          <w:rFonts w:ascii="Times New Roman" w:eastAsia="仿宋_GB2312" w:hAnsi="Times New Roman" w:cs="Times New Roman" w:hint="eastAsia"/>
          <w:sz w:val="30"/>
          <w:szCs w:val="30"/>
        </w:rPr>
        <w:t>个，城镇登记（调查）失业率控制在区下达的指标</w:t>
      </w:r>
      <w:r>
        <w:rPr>
          <w:rFonts w:ascii="Times New Roman" w:eastAsia="仿宋_GB2312" w:hAnsi="Times New Roman" w:cs="Times New Roman" w:hint="eastAsia"/>
          <w:sz w:val="30"/>
          <w:szCs w:val="30"/>
        </w:rPr>
        <w:lastRenderedPageBreak/>
        <w:t>范围内。</w:t>
      </w:r>
    </w:p>
    <w:p w14:paraId="4E626CFF"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kern w:val="0"/>
          <w:sz w:val="30"/>
          <w:szCs w:val="30"/>
        </w:rPr>
        <w:t>3</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color w:val="000000" w:themeColor="text1"/>
          <w:sz w:val="30"/>
          <w:szCs w:val="30"/>
        </w:rPr>
        <w:t>完善就业服务体系。</w:t>
      </w:r>
      <w:r>
        <w:rPr>
          <w:rFonts w:ascii="Times New Roman" w:eastAsia="仿宋_GB2312" w:hAnsi="Times New Roman" w:cs="Times New Roman" w:hint="eastAsia"/>
          <w:sz w:val="30"/>
          <w:szCs w:val="30"/>
        </w:rPr>
        <w:t>适应产业转型升级需要，推进企业职工和农民工岗位技能提升培训。健全终身职业技能培训体系，推进企业职工技能培训、新型学徒制和新技能培训，促进劳动者提升素质、体面劳动、全面发展。加强和改善公共就业服务，运用大数据，加强公共就业服务信息化建设。依法依规，</w:t>
      </w:r>
      <w:r>
        <w:rPr>
          <w:rFonts w:ascii="Times New Roman" w:eastAsia="仿宋_GB2312" w:hAnsi="Times New Roman" w:cs="Times New Roman"/>
          <w:sz w:val="30"/>
          <w:szCs w:val="30"/>
        </w:rPr>
        <w:t>按照</w:t>
      </w:r>
      <w:r>
        <w:rPr>
          <w:rFonts w:ascii="Times New Roman" w:eastAsia="仿宋_GB2312" w:hAnsi="Times New Roman" w:cs="Times New Roman" w:hint="eastAsia"/>
          <w:sz w:val="30"/>
          <w:szCs w:val="30"/>
        </w:rPr>
        <w:t>互利共赢、协商求同原则，完善劳动关系三方协调工作机制。</w:t>
      </w:r>
    </w:p>
    <w:p w14:paraId="30FC491B" w14:textId="77777777" w:rsidR="00703E84" w:rsidRDefault="001F3431" w:rsidP="005073D9">
      <w:pPr>
        <w:ind w:firstLineChars="200" w:firstLine="600"/>
        <w:outlineLvl w:val="2"/>
        <w:rPr>
          <w:rFonts w:ascii="Times New Roman" w:eastAsia="仿宋_GB2312" w:hAnsi="Times New Roman" w:cs="Times New Roman"/>
          <w:b/>
          <w:bCs/>
          <w:sz w:val="30"/>
          <w:szCs w:val="30"/>
        </w:rPr>
      </w:pPr>
      <w:bookmarkStart w:id="1092" w:name="_Toc17335"/>
      <w:bookmarkStart w:id="1093" w:name="_Toc30180"/>
      <w:bookmarkStart w:id="1094" w:name="_Toc56022748"/>
      <w:bookmarkStart w:id="1095" w:name="_Toc24139"/>
      <w:bookmarkStart w:id="1096" w:name="_Toc59186998"/>
      <w:bookmarkStart w:id="1097" w:name="_Toc30248"/>
      <w:bookmarkStart w:id="1098" w:name="_Toc19227"/>
      <w:bookmarkStart w:id="1099" w:name="_Toc24028"/>
      <w:bookmarkStart w:id="1100" w:name="_Toc23154"/>
      <w:bookmarkStart w:id="1101" w:name="_Toc26416"/>
      <w:bookmarkStart w:id="1102" w:name="_Toc7935"/>
      <w:bookmarkStart w:id="1103" w:name="_Toc7948"/>
      <w:bookmarkStart w:id="1104" w:name="_Toc4286"/>
      <w:bookmarkStart w:id="1105" w:name="_Toc15982"/>
      <w:bookmarkStart w:id="1106" w:name="_Toc59992182"/>
      <w:bookmarkStart w:id="1107" w:name="_Toc30000"/>
      <w:bookmarkStart w:id="1108" w:name="_Toc25748"/>
      <w:bookmarkStart w:id="1109" w:name="_Toc29470"/>
      <w:bookmarkStart w:id="1110" w:name="_Toc25834"/>
      <w:bookmarkStart w:id="1111" w:name="_Toc15406"/>
      <w:bookmarkStart w:id="1112" w:name="_Toc2831"/>
      <w:bookmarkStart w:id="1113" w:name="_Toc14116"/>
      <w:bookmarkStart w:id="1114" w:name="_Toc27590"/>
      <w:r>
        <w:rPr>
          <w:rFonts w:ascii="Times New Roman" w:eastAsia="仿宋_GB2312" w:hAnsi="Times New Roman" w:cs="Times New Roman" w:hint="eastAsia"/>
          <w:b/>
          <w:bCs/>
          <w:sz w:val="30"/>
          <w:szCs w:val="30"/>
        </w:rPr>
        <w:t>（二）敬老爱老，</w:t>
      </w:r>
      <w:bookmarkEnd w:id="1092"/>
      <w:bookmarkEnd w:id="1093"/>
      <w:bookmarkEnd w:id="1094"/>
      <w:bookmarkEnd w:id="1095"/>
      <w:bookmarkEnd w:id="1096"/>
      <w:bookmarkEnd w:id="1097"/>
      <w:bookmarkEnd w:id="1098"/>
      <w:bookmarkEnd w:id="1099"/>
      <w:bookmarkEnd w:id="1100"/>
      <w:bookmarkEnd w:id="1101"/>
      <w:bookmarkEnd w:id="1102"/>
      <w:bookmarkEnd w:id="1103"/>
      <w:bookmarkEnd w:id="1104"/>
      <w:r>
        <w:rPr>
          <w:rFonts w:ascii="Times New Roman" w:eastAsia="仿宋_GB2312" w:hAnsi="Times New Roman" w:cs="Times New Roman" w:hint="eastAsia"/>
          <w:b/>
          <w:bCs/>
          <w:sz w:val="30"/>
          <w:szCs w:val="30"/>
        </w:rPr>
        <w:t>打造长者幸福家园</w:t>
      </w:r>
      <w:bookmarkEnd w:id="1105"/>
      <w:bookmarkEnd w:id="1106"/>
      <w:bookmarkEnd w:id="1107"/>
      <w:bookmarkEnd w:id="1108"/>
      <w:bookmarkEnd w:id="1109"/>
      <w:bookmarkEnd w:id="1110"/>
      <w:bookmarkEnd w:id="1111"/>
      <w:bookmarkEnd w:id="1112"/>
      <w:bookmarkEnd w:id="1113"/>
      <w:bookmarkEnd w:id="1114"/>
    </w:p>
    <w:p w14:paraId="598D5BD0" w14:textId="77777777" w:rsidR="00703E84" w:rsidRDefault="001F3431" w:rsidP="005073D9">
      <w:pPr>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b/>
          <w:bCs/>
          <w:kern w:val="0"/>
          <w:sz w:val="30"/>
          <w:szCs w:val="30"/>
        </w:rPr>
        <w:t>1</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kern w:val="0"/>
          <w:sz w:val="30"/>
          <w:szCs w:val="30"/>
        </w:rPr>
        <w:t>扩大养老服务供给。</w:t>
      </w:r>
      <w:r>
        <w:rPr>
          <w:rFonts w:ascii="Times New Roman" w:eastAsia="仿宋_GB2312" w:hAnsi="Times New Roman" w:cs="Times New Roman" w:hint="eastAsia"/>
          <w:kern w:val="0"/>
          <w:sz w:val="30"/>
          <w:szCs w:val="30"/>
        </w:rPr>
        <w:t>进一步优化以</w:t>
      </w:r>
      <w:r>
        <w:rPr>
          <w:rFonts w:ascii="Times New Roman" w:eastAsia="仿宋_GB2312" w:hAnsi="Times New Roman" w:cs="Times New Roman"/>
          <w:kern w:val="0"/>
          <w:sz w:val="30"/>
          <w:szCs w:val="30"/>
        </w:rPr>
        <w:t>“</w:t>
      </w:r>
      <w:r>
        <w:rPr>
          <w:rFonts w:ascii="Times New Roman" w:eastAsia="仿宋_GB2312" w:hAnsi="Times New Roman" w:cs="Times New Roman" w:hint="eastAsia"/>
          <w:kern w:val="0"/>
          <w:sz w:val="30"/>
          <w:szCs w:val="30"/>
        </w:rPr>
        <w:t>居家为基础、社区为依托、机构为补充、</w:t>
      </w:r>
      <w:proofErr w:type="gramStart"/>
      <w:r>
        <w:rPr>
          <w:rFonts w:ascii="Times New Roman" w:eastAsia="仿宋_GB2312" w:hAnsi="Times New Roman" w:cs="Times New Roman" w:hint="eastAsia"/>
          <w:kern w:val="0"/>
          <w:sz w:val="30"/>
          <w:szCs w:val="30"/>
        </w:rPr>
        <w:t>医</w:t>
      </w:r>
      <w:proofErr w:type="gramEnd"/>
      <w:r>
        <w:rPr>
          <w:rFonts w:ascii="Times New Roman" w:eastAsia="仿宋_GB2312" w:hAnsi="Times New Roman" w:cs="Times New Roman" w:hint="eastAsia"/>
          <w:kern w:val="0"/>
          <w:sz w:val="30"/>
          <w:szCs w:val="30"/>
        </w:rPr>
        <w:t>养相结合</w:t>
      </w:r>
      <w:r>
        <w:rPr>
          <w:rFonts w:ascii="Times New Roman" w:eastAsia="仿宋_GB2312" w:hAnsi="Times New Roman" w:cs="Times New Roman"/>
          <w:kern w:val="0"/>
          <w:sz w:val="30"/>
          <w:szCs w:val="30"/>
        </w:rPr>
        <w:t>”</w:t>
      </w:r>
      <w:r>
        <w:rPr>
          <w:rFonts w:ascii="Times New Roman" w:eastAsia="仿宋_GB2312" w:hAnsi="Times New Roman" w:cs="Times New Roman" w:hint="eastAsia"/>
          <w:kern w:val="0"/>
          <w:sz w:val="30"/>
          <w:szCs w:val="30"/>
        </w:rPr>
        <w:t>的养老服务格局。完善涵盖</w:t>
      </w:r>
      <w:r>
        <w:rPr>
          <w:rFonts w:ascii="Times New Roman" w:eastAsia="仿宋_GB2312" w:hAnsi="Times New Roman" w:cs="Times New Roman"/>
          <w:kern w:val="0"/>
          <w:sz w:val="30"/>
          <w:szCs w:val="30"/>
        </w:rPr>
        <w:t>“</w:t>
      </w:r>
      <w:r>
        <w:rPr>
          <w:rFonts w:ascii="Times New Roman" w:eastAsia="仿宋_GB2312" w:hAnsi="Times New Roman" w:cs="Times New Roman" w:hint="eastAsia"/>
          <w:kern w:val="0"/>
          <w:sz w:val="30"/>
          <w:szCs w:val="30"/>
        </w:rPr>
        <w:t>服务供给、服务保障、政策支撑、需求评估、行业监管</w:t>
      </w:r>
      <w:r>
        <w:rPr>
          <w:rFonts w:ascii="Times New Roman" w:eastAsia="仿宋_GB2312" w:hAnsi="Times New Roman" w:cs="Times New Roman"/>
          <w:kern w:val="0"/>
          <w:sz w:val="30"/>
          <w:szCs w:val="30"/>
        </w:rPr>
        <w:t>”</w:t>
      </w:r>
      <w:r>
        <w:rPr>
          <w:rFonts w:ascii="Times New Roman" w:eastAsia="仿宋_GB2312" w:hAnsi="Times New Roman" w:cs="Times New Roman" w:hint="eastAsia"/>
          <w:kern w:val="0"/>
          <w:sz w:val="30"/>
          <w:szCs w:val="30"/>
        </w:rPr>
        <w:t>的</w:t>
      </w:r>
      <w:r>
        <w:rPr>
          <w:rFonts w:ascii="Times New Roman" w:eastAsia="仿宋_GB2312" w:hAnsi="Times New Roman" w:cs="Times New Roman"/>
          <w:kern w:val="0"/>
          <w:sz w:val="30"/>
          <w:szCs w:val="30"/>
        </w:rPr>
        <w:t>“</w:t>
      </w:r>
      <w:r>
        <w:rPr>
          <w:rFonts w:ascii="Times New Roman" w:eastAsia="仿宋_GB2312" w:hAnsi="Times New Roman" w:cs="Times New Roman" w:hint="eastAsia"/>
          <w:kern w:val="0"/>
          <w:sz w:val="30"/>
          <w:szCs w:val="30"/>
        </w:rPr>
        <w:t>五位一体</w:t>
      </w:r>
      <w:r>
        <w:rPr>
          <w:rFonts w:ascii="Times New Roman" w:eastAsia="仿宋_GB2312" w:hAnsi="Times New Roman" w:cs="Times New Roman"/>
          <w:kern w:val="0"/>
          <w:sz w:val="30"/>
          <w:szCs w:val="30"/>
        </w:rPr>
        <w:t>”</w:t>
      </w:r>
      <w:r>
        <w:rPr>
          <w:rFonts w:ascii="Times New Roman" w:eastAsia="仿宋_GB2312" w:hAnsi="Times New Roman" w:cs="Times New Roman" w:hint="eastAsia"/>
          <w:kern w:val="0"/>
          <w:sz w:val="30"/>
          <w:szCs w:val="30"/>
        </w:rPr>
        <w:t>社会养老服务体系，大力发展社区嵌入式养老服务，持续扩大有效供给。</w:t>
      </w:r>
    </w:p>
    <w:p w14:paraId="1F080D96"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2</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提高居家养老服务水平。</w:t>
      </w:r>
      <w:r>
        <w:rPr>
          <w:rFonts w:ascii="Times New Roman" w:eastAsia="仿宋_GB2312" w:hAnsi="Times New Roman" w:cs="Times New Roman" w:hint="eastAsia"/>
          <w:sz w:val="30"/>
          <w:szCs w:val="30"/>
        </w:rPr>
        <w:t>通过政府购买服务，吸引更多社会力量参与。积极开展应对人口老龄化行动，推进老年人志愿服务，鼓励老年人参与社会活动。试点推动面向老年人家庭的居室环境</w:t>
      </w:r>
      <w:proofErr w:type="gramStart"/>
      <w:r>
        <w:rPr>
          <w:rFonts w:ascii="Times New Roman" w:eastAsia="仿宋_GB2312" w:hAnsi="Times New Roman" w:cs="Times New Roman" w:hint="eastAsia"/>
          <w:sz w:val="30"/>
          <w:szCs w:val="30"/>
        </w:rPr>
        <w:t>适</w:t>
      </w:r>
      <w:proofErr w:type="gramEnd"/>
      <w:r>
        <w:rPr>
          <w:rFonts w:ascii="Times New Roman" w:eastAsia="仿宋_GB2312" w:hAnsi="Times New Roman" w:cs="Times New Roman" w:hint="eastAsia"/>
          <w:sz w:val="30"/>
          <w:szCs w:val="30"/>
        </w:rPr>
        <w:t>老化改造。积极探索智能居家养老服务，为居家老年人提供安全监测、应急救助、定位、健康管理等服务，采取切实措施帮助老年人获取智能产品信息、解决电子设备使用等方面的问题。</w:t>
      </w:r>
    </w:p>
    <w:p w14:paraId="12FDF0DD" w14:textId="77777777" w:rsidR="00703E84" w:rsidRDefault="001F3431" w:rsidP="005073D9">
      <w:pPr>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b/>
          <w:bCs/>
          <w:sz w:val="30"/>
          <w:szCs w:val="30"/>
        </w:rPr>
        <w:t>3</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建设社区养老服务设施。</w:t>
      </w:r>
      <w:r>
        <w:rPr>
          <w:rFonts w:ascii="Times New Roman" w:eastAsia="仿宋_GB2312" w:hAnsi="Times New Roman" w:cs="Times New Roman" w:hint="eastAsia"/>
          <w:sz w:val="30"/>
          <w:szCs w:val="30"/>
        </w:rPr>
        <w:t>进一步完善综合为老服务中心的片区布点，实现城镇社区居家养老“</w:t>
      </w:r>
      <w:r>
        <w:rPr>
          <w:rFonts w:ascii="Times New Roman" w:eastAsia="仿宋_GB2312" w:hAnsi="Times New Roman" w:cs="Times New Roman"/>
          <w:sz w:val="30"/>
          <w:szCs w:val="30"/>
        </w:rPr>
        <w:t>15</w:t>
      </w:r>
      <w:r>
        <w:rPr>
          <w:rFonts w:ascii="Times New Roman" w:eastAsia="仿宋_GB2312" w:hAnsi="Times New Roman" w:cs="Times New Roman" w:hint="eastAsia"/>
          <w:sz w:val="30"/>
          <w:szCs w:val="30"/>
        </w:rPr>
        <w:t>分钟服务圈”；完善综</w:t>
      </w:r>
      <w:r>
        <w:rPr>
          <w:rFonts w:ascii="Times New Roman" w:eastAsia="仿宋_GB2312" w:hAnsi="Times New Roman" w:cs="Times New Roman" w:hint="eastAsia"/>
          <w:sz w:val="30"/>
          <w:szCs w:val="30"/>
        </w:rPr>
        <w:lastRenderedPageBreak/>
        <w:t>合为老服务中心功能布局，</w:t>
      </w:r>
      <w:r>
        <w:rPr>
          <w:rFonts w:ascii="Times New Roman" w:eastAsia="仿宋_GB2312" w:hAnsi="Times New Roman" w:cs="Times New Roman" w:hint="eastAsia"/>
          <w:kern w:val="0"/>
          <w:sz w:val="30"/>
          <w:szCs w:val="30"/>
        </w:rPr>
        <w:t>促进老年活动室功能复合和提升，推动</w:t>
      </w:r>
      <w:r>
        <w:rPr>
          <w:rFonts w:ascii="Times New Roman" w:eastAsia="仿宋_GB2312" w:hAnsi="Times New Roman" w:cs="Times New Roman"/>
          <w:kern w:val="0"/>
          <w:sz w:val="30"/>
          <w:szCs w:val="30"/>
        </w:rPr>
        <w:t>“</w:t>
      </w:r>
      <w:r>
        <w:rPr>
          <w:rFonts w:ascii="Times New Roman" w:eastAsia="仿宋_GB2312" w:hAnsi="Times New Roman" w:cs="Times New Roman" w:hint="eastAsia"/>
          <w:kern w:val="0"/>
          <w:sz w:val="30"/>
          <w:szCs w:val="30"/>
        </w:rPr>
        <w:t>六养融合</w:t>
      </w:r>
      <w:r>
        <w:rPr>
          <w:rFonts w:ascii="Times New Roman" w:eastAsia="仿宋_GB2312" w:hAnsi="Times New Roman" w:cs="Times New Roman"/>
          <w:kern w:val="0"/>
          <w:sz w:val="30"/>
          <w:szCs w:val="30"/>
        </w:rPr>
        <w:t>”</w:t>
      </w:r>
      <w:r>
        <w:rPr>
          <w:rFonts w:ascii="Times New Roman" w:eastAsia="仿宋_GB2312" w:hAnsi="Times New Roman" w:cs="Times New Roman" w:hint="eastAsia"/>
          <w:kern w:val="0"/>
          <w:sz w:val="30"/>
          <w:szCs w:val="30"/>
        </w:rPr>
        <w:t>，着力打造集日托、全托、助餐、辅具推广、</w:t>
      </w:r>
      <w:proofErr w:type="gramStart"/>
      <w:r>
        <w:rPr>
          <w:rFonts w:ascii="Times New Roman" w:eastAsia="仿宋_GB2312" w:hAnsi="Times New Roman" w:cs="Times New Roman" w:hint="eastAsia"/>
          <w:kern w:val="0"/>
          <w:sz w:val="30"/>
          <w:szCs w:val="30"/>
        </w:rPr>
        <w:t>医</w:t>
      </w:r>
      <w:proofErr w:type="gramEnd"/>
      <w:r>
        <w:rPr>
          <w:rFonts w:ascii="Times New Roman" w:eastAsia="仿宋_GB2312" w:hAnsi="Times New Roman" w:cs="Times New Roman" w:hint="eastAsia"/>
          <w:kern w:val="0"/>
          <w:sz w:val="30"/>
          <w:szCs w:val="30"/>
        </w:rPr>
        <w:t>养结合、养老顾问等功能于一体的社区</w:t>
      </w:r>
      <w:r>
        <w:rPr>
          <w:rFonts w:ascii="Times New Roman" w:eastAsia="仿宋_GB2312" w:hAnsi="Times New Roman" w:cs="Times New Roman"/>
          <w:kern w:val="0"/>
          <w:sz w:val="30"/>
          <w:szCs w:val="30"/>
        </w:rPr>
        <w:t>“</w:t>
      </w:r>
      <w:r>
        <w:rPr>
          <w:rFonts w:ascii="Times New Roman" w:eastAsia="仿宋_GB2312" w:hAnsi="Times New Roman" w:cs="Times New Roman" w:hint="eastAsia"/>
          <w:kern w:val="0"/>
          <w:sz w:val="30"/>
          <w:szCs w:val="30"/>
        </w:rPr>
        <w:t>养老服务联合体</w:t>
      </w:r>
      <w:r>
        <w:rPr>
          <w:rFonts w:ascii="Times New Roman" w:eastAsia="仿宋_GB2312" w:hAnsi="Times New Roman" w:cs="Times New Roman"/>
          <w:kern w:val="0"/>
          <w:sz w:val="30"/>
          <w:szCs w:val="30"/>
        </w:rPr>
        <w:t>”</w:t>
      </w:r>
      <w:r>
        <w:rPr>
          <w:rFonts w:ascii="Times New Roman" w:eastAsia="仿宋_GB2312" w:hAnsi="Times New Roman" w:cs="Times New Roman" w:hint="eastAsia"/>
          <w:kern w:val="0"/>
          <w:sz w:val="30"/>
          <w:szCs w:val="30"/>
        </w:rPr>
        <w:t>，打造嵌入式养老示范街镇。鼓励社会力量参与养老设施建设，按需布设助餐点、日间照料服务中心，推进长者照护之家和社区睦邻点建设。</w:t>
      </w:r>
      <w:r>
        <w:rPr>
          <w:rFonts w:ascii="Times New Roman" w:eastAsia="仿宋_GB2312" w:hAnsi="Times New Roman" w:cs="Times New Roman" w:hint="eastAsia"/>
          <w:sz w:val="30"/>
          <w:szCs w:val="30"/>
        </w:rPr>
        <w:t>新建</w:t>
      </w:r>
      <w:r>
        <w:rPr>
          <w:rFonts w:ascii="Times New Roman" w:eastAsia="仿宋_GB2312" w:hAnsi="Times New Roman" w:cs="Times New Roman"/>
          <w:sz w:val="30"/>
          <w:szCs w:val="30"/>
        </w:rPr>
        <w:t>1</w:t>
      </w:r>
      <w:r>
        <w:rPr>
          <w:rFonts w:ascii="Times New Roman" w:eastAsia="仿宋_GB2312" w:hAnsi="Times New Roman" w:cs="Times New Roman" w:hint="eastAsia"/>
          <w:sz w:val="30"/>
          <w:szCs w:val="30"/>
        </w:rPr>
        <w:t>所养老机构，逐步</w:t>
      </w:r>
      <w:r>
        <w:rPr>
          <w:rFonts w:ascii="Times New Roman" w:eastAsia="仿宋_GB2312" w:hAnsi="Times New Roman" w:cs="Times New Roman" w:hint="eastAsia"/>
          <w:kern w:val="0"/>
          <w:sz w:val="30"/>
          <w:szCs w:val="30"/>
        </w:rPr>
        <w:t>形成基本养老服务、公益性养老服务和市场化养老服务相结合、多层次的供给机制。</w:t>
      </w:r>
      <w:r>
        <w:rPr>
          <w:rFonts w:ascii="Times New Roman" w:eastAsia="仿宋_GB2312" w:hAnsi="Times New Roman" w:cs="Times New Roman"/>
          <w:sz w:val="30"/>
          <w:szCs w:val="30"/>
        </w:rPr>
        <w:t>到</w:t>
      </w:r>
      <w:r>
        <w:rPr>
          <w:rFonts w:ascii="Times New Roman" w:eastAsia="仿宋_GB2312" w:hAnsi="Times New Roman" w:cs="Times New Roman"/>
          <w:sz w:val="30"/>
          <w:szCs w:val="30"/>
        </w:rPr>
        <w:t>2025</w:t>
      </w:r>
      <w:r>
        <w:rPr>
          <w:rFonts w:ascii="Times New Roman" w:eastAsia="仿宋_GB2312" w:hAnsi="Times New Roman" w:cs="Times New Roman"/>
          <w:sz w:val="30"/>
          <w:szCs w:val="30"/>
        </w:rPr>
        <w:t>年，社区综合为老服务设施面积达到</w:t>
      </w:r>
      <w:r>
        <w:rPr>
          <w:rFonts w:ascii="Times New Roman" w:eastAsia="仿宋_GB2312" w:hAnsi="Times New Roman" w:cs="Times New Roman"/>
          <w:sz w:val="30"/>
          <w:szCs w:val="30"/>
        </w:rPr>
        <w:t>40</w:t>
      </w:r>
      <w:r>
        <w:rPr>
          <w:rFonts w:ascii="Times New Roman" w:eastAsia="仿宋_GB2312" w:hAnsi="Times New Roman" w:cs="Times New Roman"/>
          <w:sz w:val="30"/>
          <w:szCs w:val="30"/>
        </w:rPr>
        <w:t>平方米</w:t>
      </w:r>
      <w:r>
        <w:rPr>
          <w:rFonts w:ascii="Times New Roman" w:eastAsia="仿宋_GB2312" w:hAnsi="Times New Roman" w:cs="Times New Roman"/>
          <w:sz w:val="30"/>
          <w:szCs w:val="30"/>
        </w:rPr>
        <w:t>/</w:t>
      </w:r>
      <w:r>
        <w:rPr>
          <w:rFonts w:ascii="Times New Roman" w:eastAsia="仿宋_GB2312" w:hAnsi="Times New Roman" w:cs="Times New Roman"/>
          <w:sz w:val="30"/>
          <w:szCs w:val="30"/>
        </w:rPr>
        <w:t>千人。</w:t>
      </w:r>
    </w:p>
    <w:p w14:paraId="330DF8B2" w14:textId="77777777" w:rsidR="00703E84" w:rsidRDefault="001F3431" w:rsidP="005073D9">
      <w:pPr>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b/>
          <w:bCs/>
          <w:kern w:val="0"/>
          <w:sz w:val="30"/>
          <w:szCs w:val="30"/>
        </w:rPr>
        <w:t>4</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kern w:val="0"/>
          <w:sz w:val="30"/>
          <w:szCs w:val="30"/>
        </w:rPr>
        <w:t>深化</w:t>
      </w:r>
      <w:proofErr w:type="gramStart"/>
      <w:r>
        <w:rPr>
          <w:rFonts w:ascii="Times New Roman" w:eastAsia="仿宋_GB2312" w:hAnsi="Times New Roman" w:cs="Times New Roman" w:hint="eastAsia"/>
          <w:b/>
          <w:bCs/>
          <w:kern w:val="0"/>
          <w:sz w:val="30"/>
          <w:szCs w:val="30"/>
        </w:rPr>
        <w:t>医</w:t>
      </w:r>
      <w:proofErr w:type="gramEnd"/>
      <w:r>
        <w:rPr>
          <w:rFonts w:ascii="Times New Roman" w:eastAsia="仿宋_GB2312" w:hAnsi="Times New Roman" w:cs="Times New Roman" w:hint="eastAsia"/>
          <w:b/>
          <w:bCs/>
          <w:kern w:val="0"/>
          <w:sz w:val="30"/>
          <w:szCs w:val="30"/>
        </w:rPr>
        <w:t>养融合发展。</w:t>
      </w:r>
      <w:r>
        <w:rPr>
          <w:rFonts w:ascii="Times New Roman" w:eastAsia="仿宋_GB2312" w:hAnsi="Times New Roman" w:cs="Times New Roman" w:hint="eastAsia"/>
          <w:kern w:val="0"/>
          <w:sz w:val="30"/>
          <w:szCs w:val="30"/>
        </w:rPr>
        <w:t>推进老年保健、老年医疗、老年康复、老年护理和养老服务的有序衔接，建立机构护理、社区护理、居家护理相结合的老年医疗护理服务体系。进一步</w:t>
      </w:r>
      <w:proofErr w:type="gramStart"/>
      <w:r>
        <w:rPr>
          <w:rFonts w:ascii="Times New Roman" w:eastAsia="仿宋_GB2312" w:hAnsi="Times New Roman" w:cs="Times New Roman" w:hint="eastAsia"/>
          <w:kern w:val="0"/>
          <w:sz w:val="30"/>
          <w:szCs w:val="30"/>
        </w:rPr>
        <w:t>推广长护险试点</w:t>
      </w:r>
      <w:proofErr w:type="gramEnd"/>
      <w:r>
        <w:rPr>
          <w:rFonts w:ascii="Times New Roman" w:eastAsia="仿宋_GB2312" w:hAnsi="Times New Roman" w:cs="Times New Roman" w:hint="eastAsia"/>
          <w:kern w:val="0"/>
          <w:sz w:val="30"/>
          <w:szCs w:val="30"/>
        </w:rPr>
        <w:t>项目，完善需求评估机制，抓好</w:t>
      </w:r>
      <w:r>
        <w:rPr>
          <w:rFonts w:ascii="Times New Roman" w:eastAsia="仿宋_GB2312" w:hAnsi="Times New Roman" w:cs="Times New Roman"/>
          <w:kern w:val="0"/>
          <w:sz w:val="30"/>
          <w:szCs w:val="30"/>
        </w:rPr>
        <w:t>“</w:t>
      </w:r>
      <w:r>
        <w:rPr>
          <w:rFonts w:ascii="Times New Roman" w:eastAsia="仿宋_GB2312" w:hAnsi="Times New Roman" w:cs="Times New Roman" w:hint="eastAsia"/>
          <w:kern w:val="0"/>
          <w:sz w:val="30"/>
          <w:szCs w:val="30"/>
        </w:rPr>
        <w:t>一网通办</w:t>
      </w:r>
      <w:r>
        <w:rPr>
          <w:rFonts w:ascii="Times New Roman" w:eastAsia="仿宋_GB2312" w:hAnsi="Times New Roman" w:cs="Times New Roman"/>
          <w:kern w:val="0"/>
          <w:sz w:val="30"/>
          <w:szCs w:val="30"/>
        </w:rPr>
        <w:t>”“</w:t>
      </w:r>
      <w:r>
        <w:rPr>
          <w:rFonts w:ascii="Times New Roman" w:eastAsia="仿宋_GB2312" w:hAnsi="Times New Roman" w:cs="Times New Roman" w:hint="eastAsia"/>
          <w:kern w:val="0"/>
          <w:sz w:val="30"/>
          <w:szCs w:val="30"/>
        </w:rPr>
        <w:t>一网统管</w:t>
      </w:r>
      <w:r>
        <w:rPr>
          <w:rFonts w:ascii="Times New Roman" w:eastAsia="仿宋_GB2312" w:hAnsi="Times New Roman" w:cs="Times New Roman"/>
          <w:kern w:val="0"/>
          <w:sz w:val="30"/>
          <w:szCs w:val="30"/>
        </w:rPr>
        <w:t>”</w:t>
      </w:r>
      <w:r>
        <w:rPr>
          <w:rFonts w:ascii="Times New Roman" w:eastAsia="仿宋_GB2312" w:hAnsi="Times New Roman" w:cs="Times New Roman" w:hint="eastAsia"/>
          <w:kern w:val="0"/>
          <w:sz w:val="30"/>
          <w:szCs w:val="30"/>
        </w:rPr>
        <w:t>赋能长护险工作，为失能老人提供更好的护理服务。</w:t>
      </w:r>
    </w:p>
    <w:p w14:paraId="3A0A9729" w14:textId="77777777" w:rsidR="00703E84" w:rsidRDefault="001F3431" w:rsidP="005073D9">
      <w:pPr>
        <w:ind w:firstLineChars="200" w:firstLine="600"/>
        <w:outlineLvl w:val="2"/>
        <w:rPr>
          <w:rFonts w:ascii="Times New Roman" w:eastAsia="仿宋_GB2312" w:hAnsi="Times New Roman" w:cs="Times New Roman"/>
          <w:b/>
          <w:bCs/>
          <w:sz w:val="30"/>
          <w:szCs w:val="30"/>
        </w:rPr>
      </w:pPr>
      <w:bookmarkStart w:id="1115" w:name="_Toc249"/>
      <w:bookmarkStart w:id="1116" w:name="_Toc282"/>
      <w:bookmarkStart w:id="1117" w:name="_Toc4669"/>
      <w:bookmarkStart w:id="1118" w:name="_Toc28701"/>
      <w:bookmarkStart w:id="1119" w:name="_Toc7344"/>
      <w:bookmarkStart w:id="1120" w:name="_Toc31083"/>
      <w:bookmarkStart w:id="1121" w:name="_Toc56022749"/>
      <w:bookmarkStart w:id="1122" w:name="_Toc59186999"/>
      <w:bookmarkStart w:id="1123" w:name="_Toc24631"/>
      <w:bookmarkStart w:id="1124" w:name="_Toc23866"/>
      <w:bookmarkStart w:id="1125" w:name="_Toc31710"/>
      <w:bookmarkStart w:id="1126" w:name="_Toc20236"/>
      <w:bookmarkStart w:id="1127" w:name="_Toc59992183"/>
      <w:bookmarkStart w:id="1128" w:name="_Toc27734"/>
      <w:bookmarkStart w:id="1129" w:name="_Toc25950"/>
      <w:bookmarkStart w:id="1130" w:name="_Toc10529"/>
      <w:bookmarkStart w:id="1131" w:name="_Toc7752"/>
      <w:bookmarkStart w:id="1132" w:name="_Toc25092"/>
      <w:bookmarkStart w:id="1133" w:name="_Toc22390"/>
      <w:bookmarkStart w:id="1134" w:name="_Toc30491"/>
      <w:bookmarkStart w:id="1135" w:name="_Toc24666"/>
      <w:bookmarkStart w:id="1136" w:name="_Toc17734"/>
      <w:bookmarkStart w:id="1137" w:name="_Toc14084"/>
      <w:r>
        <w:rPr>
          <w:rFonts w:ascii="Times New Roman" w:eastAsia="仿宋_GB2312" w:hAnsi="Times New Roman" w:cs="Times New Roman" w:hint="eastAsia"/>
          <w:b/>
          <w:bCs/>
          <w:sz w:val="30"/>
          <w:szCs w:val="30"/>
        </w:rPr>
        <w:t>（三）筑牢底线，健全社会保障体系</w:t>
      </w:r>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p>
    <w:p w14:paraId="4355D936" w14:textId="77777777" w:rsidR="00703E84" w:rsidRDefault="00703E84" w:rsidP="005073D9">
      <w:pPr>
        <w:ind w:firstLineChars="200" w:firstLine="600"/>
        <w:rPr>
          <w:rFonts w:ascii="Times New Roman" w:eastAsia="仿宋_GB2312" w:hAnsi="Times New Roman" w:cs="Times New Roman"/>
          <w:sz w:val="30"/>
          <w:szCs w:val="30"/>
        </w:rPr>
      </w:pPr>
      <w:r w:rsidRPr="00703E84">
        <w:rPr>
          <w:rFonts w:ascii="Times New Roman" w:eastAsia="仿宋_GB2312" w:hAnsi="Times New Roman" w:cs="Times New Roman"/>
          <w:b/>
          <w:sz w:val="30"/>
          <w:szCs w:val="30"/>
        </w:rPr>
        <w:t>1.</w:t>
      </w:r>
      <w:r w:rsidRPr="00703E84">
        <w:rPr>
          <w:rFonts w:ascii="Times New Roman" w:eastAsia="仿宋_GB2312" w:hAnsi="Times New Roman" w:cs="Times New Roman" w:hint="eastAsia"/>
          <w:b/>
          <w:sz w:val="30"/>
          <w:szCs w:val="30"/>
        </w:rPr>
        <w:t>织密织</w:t>
      </w:r>
      <w:proofErr w:type="gramStart"/>
      <w:r w:rsidRPr="00703E84">
        <w:rPr>
          <w:rFonts w:ascii="Times New Roman" w:eastAsia="仿宋_GB2312" w:hAnsi="Times New Roman" w:cs="Times New Roman" w:hint="eastAsia"/>
          <w:b/>
          <w:sz w:val="30"/>
          <w:szCs w:val="30"/>
        </w:rPr>
        <w:t>牢</w:t>
      </w:r>
      <w:proofErr w:type="gramEnd"/>
      <w:r w:rsidRPr="00703E84">
        <w:rPr>
          <w:rFonts w:ascii="Times New Roman" w:eastAsia="仿宋_GB2312" w:hAnsi="Times New Roman" w:cs="Times New Roman" w:hint="eastAsia"/>
          <w:b/>
          <w:sz w:val="30"/>
          <w:szCs w:val="30"/>
        </w:rPr>
        <w:t>社会保障网。</w:t>
      </w:r>
      <w:r w:rsidR="001F3431">
        <w:rPr>
          <w:rFonts w:ascii="Times New Roman" w:eastAsia="仿宋_GB2312" w:hAnsi="Times New Roman" w:cs="Times New Roman" w:hint="eastAsia"/>
          <w:sz w:val="30"/>
          <w:szCs w:val="30"/>
        </w:rPr>
        <w:t>贯彻落实国家和市、区社会保障制度要求，实现基本社会保障应保尽保，健全</w:t>
      </w:r>
      <w:proofErr w:type="gramStart"/>
      <w:r w:rsidR="001F3431">
        <w:rPr>
          <w:rFonts w:ascii="Times New Roman" w:eastAsia="仿宋_GB2312" w:hAnsi="Times New Roman" w:cs="Times New Roman" w:hint="eastAsia"/>
          <w:sz w:val="30"/>
          <w:szCs w:val="30"/>
        </w:rPr>
        <w:t>全</w:t>
      </w:r>
      <w:proofErr w:type="gramEnd"/>
      <w:r w:rsidR="001F3431">
        <w:rPr>
          <w:rFonts w:ascii="Times New Roman" w:eastAsia="仿宋_GB2312" w:hAnsi="Times New Roman" w:cs="Times New Roman" w:hint="eastAsia"/>
          <w:sz w:val="30"/>
          <w:szCs w:val="30"/>
        </w:rPr>
        <w:t>覆盖、可持续的社会保障体系。完善失地农民纳保制度，扩大保障范围，稳步提高失地农民的保障水平。完善以最低生活保障、特困人员供养为基础，支出型贫困家庭生活救助、受灾人员救助和临时救助为补充，教育、医疗、住房、就业等专项救助相配套，社会力量充分参与的现代社会救助体系。</w:t>
      </w:r>
    </w:p>
    <w:p w14:paraId="4F7AB3E0" w14:textId="77777777" w:rsidR="00703E84" w:rsidRDefault="00703E84" w:rsidP="005073D9">
      <w:pPr>
        <w:ind w:firstLineChars="200" w:firstLine="600"/>
        <w:rPr>
          <w:rFonts w:ascii="Times New Roman" w:eastAsia="仿宋_GB2312" w:hAnsi="Times New Roman" w:cs="Times New Roman"/>
          <w:sz w:val="30"/>
          <w:szCs w:val="30"/>
        </w:rPr>
      </w:pPr>
      <w:r w:rsidRPr="00703E84">
        <w:rPr>
          <w:rFonts w:ascii="Times New Roman" w:eastAsia="仿宋_GB2312" w:hAnsi="Times New Roman" w:cs="Times New Roman"/>
          <w:b/>
          <w:sz w:val="30"/>
          <w:szCs w:val="30"/>
        </w:rPr>
        <w:lastRenderedPageBreak/>
        <w:t>2.</w:t>
      </w:r>
      <w:r w:rsidRPr="00703E84">
        <w:rPr>
          <w:rFonts w:ascii="Times New Roman" w:eastAsia="仿宋_GB2312" w:hAnsi="Times New Roman" w:cs="Times New Roman" w:hint="eastAsia"/>
          <w:b/>
          <w:sz w:val="30"/>
          <w:szCs w:val="30"/>
        </w:rPr>
        <w:t>创新社会救助方式。</w:t>
      </w:r>
      <w:r w:rsidR="001F3431">
        <w:rPr>
          <w:rFonts w:ascii="Times New Roman" w:eastAsia="仿宋_GB2312" w:hAnsi="Times New Roman" w:cs="Times New Roman" w:hint="eastAsia"/>
          <w:sz w:val="30"/>
          <w:szCs w:val="30"/>
        </w:rPr>
        <w:t>试点开展社区救助顾问制度，帮助困难人群及时对接救助资源。创新社会救助机制和方法，搭建社会救助信息工作平台，实现帮困主体、社会救助资源以及困难对象三方信息互通共享，提高社会救助的精准度。积极发挥社会工作服务机构和社会工作者作用，为社会救助对象提供心理疏导、精神慰藉、社会融入等专业服务，拓展社会救助的内涵。在扶贫济困、为困难群众救急解难等领域广泛开展慈善帮扶，形成慈善事业与社会救助的有效衔接和功能互补。</w:t>
      </w:r>
      <w:r w:rsidR="001F3431">
        <w:rPr>
          <w:rFonts w:ascii="Times New Roman" w:eastAsia="仿宋_GB2312" w:hAnsi="Times New Roman" w:cs="Times New Roman" w:hint="eastAsia"/>
          <w:color w:val="000000" w:themeColor="text1"/>
          <w:sz w:val="30"/>
          <w:szCs w:val="30"/>
        </w:rPr>
        <w:t>全面构建儿童友好型环境，儿童友好社区服务网络实现全覆盖。</w:t>
      </w:r>
    </w:p>
    <w:p w14:paraId="31536840" w14:textId="77777777" w:rsidR="00703E84" w:rsidRDefault="001F3431" w:rsidP="005073D9">
      <w:pPr>
        <w:ind w:firstLineChars="200" w:firstLine="600"/>
        <w:outlineLvl w:val="2"/>
        <w:rPr>
          <w:rFonts w:ascii="Times New Roman" w:eastAsia="仿宋_GB2312" w:hAnsi="Times New Roman" w:cs="Times New Roman"/>
          <w:b/>
          <w:bCs/>
          <w:sz w:val="30"/>
          <w:szCs w:val="30"/>
        </w:rPr>
      </w:pPr>
      <w:bookmarkStart w:id="1138" w:name="_Toc5158"/>
      <w:bookmarkStart w:id="1139" w:name="_Toc18354"/>
      <w:bookmarkStart w:id="1140" w:name="_Toc5058"/>
      <w:bookmarkStart w:id="1141" w:name="_Toc723"/>
      <w:bookmarkStart w:id="1142" w:name="_Toc25259"/>
      <w:bookmarkStart w:id="1143" w:name="_Toc59187000"/>
      <w:bookmarkStart w:id="1144" w:name="_Toc16696"/>
      <w:bookmarkStart w:id="1145" w:name="_Toc23250"/>
      <w:bookmarkStart w:id="1146" w:name="_Toc10760"/>
      <w:bookmarkStart w:id="1147" w:name="_Toc56022750"/>
      <w:bookmarkStart w:id="1148" w:name="_Toc25926"/>
      <w:bookmarkStart w:id="1149" w:name="_Toc4423"/>
      <w:bookmarkStart w:id="1150" w:name="_Toc25134"/>
      <w:bookmarkStart w:id="1151" w:name="_Toc21060"/>
      <w:bookmarkStart w:id="1152" w:name="_Toc13302"/>
      <w:bookmarkStart w:id="1153" w:name="_Toc20273"/>
      <w:bookmarkStart w:id="1154" w:name="_Toc59992184"/>
      <w:bookmarkStart w:id="1155" w:name="_Toc17322"/>
      <w:bookmarkStart w:id="1156" w:name="_Toc27945"/>
      <w:bookmarkStart w:id="1157" w:name="_Toc22700"/>
      <w:bookmarkStart w:id="1158" w:name="_Toc5717"/>
      <w:bookmarkStart w:id="1159" w:name="_Toc26237"/>
      <w:bookmarkStart w:id="1160" w:name="_Toc19910"/>
      <w:r>
        <w:rPr>
          <w:rFonts w:ascii="Times New Roman" w:eastAsia="仿宋_GB2312" w:hAnsi="Times New Roman" w:cs="Times New Roman" w:hint="eastAsia"/>
          <w:b/>
          <w:bCs/>
          <w:sz w:val="30"/>
          <w:szCs w:val="30"/>
        </w:rPr>
        <w:t>（四）改善住房，</w:t>
      </w:r>
      <w:bookmarkEnd w:id="1138"/>
      <w:bookmarkEnd w:id="1139"/>
      <w:bookmarkEnd w:id="1140"/>
      <w:bookmarkEnd w:id="1141"/>
      <w:bookmarkEnd w:id="1142"/>
      <w:bookmarkEnd w:id="1143"/>
      <w:bookmarkEnd w:id="1144"/>
      <w:bookmarkEnd w:id="1145"/>
      <w:bookmarkEnd w:id="1146"/>
      <w:bookmarkEnd w:id="1147"/>
      <w:bookmarkEnd w:id="1148"/>
      <w:bookmarkEnd w:id="1149"/>
      <w:bookmarkEnd w:id="1150"/>
      <w:r>
        <w:rPr>
          <w:rFonts w:ascii="Times New Roman" w:eastAsia="仿宋_GB2312" w:hAnsi="Times New Roman" w:cs="Times New Roman" w:hint="eastAsia"/>
          <w:b/>
          <w:bCs/>
          <w:sz w:val="30"/>
          <w:szCs w:val="30"/>
        </w:rPr>
        <w:t>实现百姓</w:t>
      </w:r>
      <w:r>
        <w:rPr>
          <w:rFonts w:ascii="Times New Roman" w:eastAsia="仿宋_GB2312" w:hAnsi="Times New Roman" w:cs="Times New Roman"/>
          <w:b/>
          <w:bCs/>
          <w:sz w:val="30"/>
          <w:szCs w:val="30"/>
        </w:rPr>
        <w:t>“</w:t>
      </w:r>
      <w:r>
        <w:rPr>
          <w:rFonts w:ascii="Times New Roman" w:eastAsia="仿宋_GB2312" w:hAnsi="Times New Roman" w:cs="Times New Roman" w:hint="eastAsia"/>
          <w:b/>
          <w:bCs/>
          <w:sz w:val="30"/>
          <w:szCs w:val="30"/>
        </w:rPr>
        <w:t>安居梦</w:t>
      </w:r>
      <w:r>
        <w:rPr>
          <w:rFonts w:ascii="Times New Roman" w:eastAsia="仿宋_GB2312" w:hAnsi="Times New Roman" w:cs="Times New Roman"/>
          <w:b/>
          <w:bCs/>
          <w:sz w:val="30"/>
          <w:szCs w:val="30"/>
        </w:rPr>
        <w:t>”</w:t>
      </w:r>
      <w:bookmarkEnd w:id="1151"/>
      <w:bookmarkEnd w:id="1152"/>
      <w:bookmarkEnd w:id="1153"/>
      <w:bookmarkEnd w:id="1154"/>
      <w:bookmarkEnd w:id="1155"/>
      <w:bookmarkEnd w:id="1156"/>
      <w:bookmarkEnd w:id="1157"/>
      <w:bookmarkEnd w:id="1158"/>
      <w:bookmarkEnd w:id="1159"/>
      <w:bookmarkEnd w:id="1160"/>
    </w:p>
    <w:p w14:paraId="67D32ADA" w14:textId="77777777" w:rsidR="00703E84" w:rsidRDefault="001F3431" w:rsidP="005073D9">
      <w:pPr>
        <w:ind w:firstLineChars="200" w:firstLine="600"/>
        <w:rPr>
          <w:rFonts w:ascii="Times New Roman" w:eastAsia="仿宋_GB2312" w:hAnsi="Times New Roman" w:cs="Times New Roman"/>
          <w:bCs/>
          <w:sz w:val="30"/>
          <w:szCs w:val="30"/>
        </w:rPr>
      </w:pPr>
      <w:r>
        <w:rPr>
          <w:rFonts w:ascii="Times New Roman" w:eastAsia="仿宋_GB2312" w:hAnsi="Times New Roman" w:cs="Times New Roman"/>
          <w:b/>
          <w:sz w:val="30"/>
          <w:szCs w:val="30"/>
        </w:rPr>
        <w:t>1</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sz w:val="30"/>
          <w:szCs w:val="30"/>
        </w:rPr>
        <w:t>提高动迁安置房建设和配套水平。</w:t>
      </w:r>
      <w:r>
        <w:rPr>
          <w:rFonts w:ascii="Times New Roman" w:eastAsia="仿宋_GB2312" w:hAnsi="Times New Roman" w:cs="Times New Roman" w:hint="eastAsia"/>
          <w:bCs/>
          <w:sz w:val="30"/>
          <w:szCs w:val="30"/>
        </w:rPr>
        <w:t>保障土地供应，配合南部新城开发建设，积极推动动迁安置房、</w:t>
      </w:r>
      <w:proofErr w:type="gramStart"/>
      <w:r>
        <w:rPr>
          <w:rFonts w:ascii="Times New Roman" w:eastAsia="仿宋_GB2312" w:hAnsi="Times New Roman" w:cs="Times New Roman" w:hint="eastAsia"/>
          <w:bCs/>
          <w:sz w:val="30"/>
          <w:szCs w:val="30"/>
        </w:rPr>
        <w:t>市属保障房</w:t>
      </w:r>
      <w:proofErr w:type="gramEnd"/>
      <w:r>
        <w:rPr>
          <w:rFonts w:ascii="Times New Roman" w:eastAsia="仿宋_GB2312" w:hAnsi="Times New Roman" w:cs="Times New Roman" w:hint="eastAsia"/>
          <w:bCs/>
          <w:sz w:val="30"/>
          <w:szCs w:val="30"/>
        </w:rPr>
        <w:t>及综合管廊二期等重大项目开发建设。加快华阳</w:t>
      </w:r>
      <w:proofErr w:type="gramStart"/>
      <w:r>
        <w:rPr>
          <w:rFonts w:ascii="Times New Roman" w:eastAsia="仿宋_GB2312" w:hAnsi="Times New Roman" w:cs="Times New Roman" w:hint="eastAsia"/>
          <w:bCs/>
          <w:sz w:val="30"/>
          <w:szCs w:val="30"/>
        </w:rPr>
        <w:t>街商业</w:t>
      </w:r>
      <w:proofErr w:type="gramEnd"/>
      <w:r>
        <w:rPr>
          <w:rFonts w:ascii="Times New Roman" w:eastAsia="仿宋_GB2312" w:hAnsi="Times New Roman" w:cs="Times New Roman" w:hint="eastAsia"/>
          <w:bCs/>
          <w:sz w:val="30"/>
          <w:szCs w:val="30"/>
        </w:rPr>
        <w:t>商务区建设，动迁安置</w:t>
      </w:r>
      <w:r>
        <w:rPr>
          <w:rFonts w:ascii="Times New Roman" w:eastAsia="仿宋_GB2312" w:hAnsi="Times New Roman" w:cs="Times New Roman" w:hint="eastAsia"/>
          <w:bCs/>
          <w:color w:val="000000" w:themeColor="text1"/>
          <w:sz w:val="30"/>
          <w:szCs w:val="30"/>
        </w:rPr>
        <w:t>区域</w:t>
      </w:r>
      <w:r>
        <w:rPr>
          <w:rFonts w:ascii="Times New Roman" w:eastAsia="仿宋_GB2312" w:hAnsi="Times New Roman" w:cs="Times New Roman" w:hint="eastAsia"/>
          <w:bCs/>
          <w:sz w:val="30"/>
          <w:szCs w:val="30"/>
        </w:rPr>
        <w:t>的文教、卫生、菜场、交通等基础配套设施建设。保持适度土地供应，有序提高商品房供给。到</w:t>
      </w:r>
      <w:r>
        <w:rPr>
          <w:rFonts w:ascii="Times New Roman" w:eastAsia="仿宋_GB2312" w:hAnsi="Times New Roman" w:cs="Times New Roman"/>
          <w:bCs/>
          <w:sz w:val="30"/>
          <w:szCs w:val="30"/>
        </w:rPr>
        <w:t>2025</w:t>
      </w:r>
      <w:r>
        <w:rPr>
          <w:rFonts w:ascii="Times New Roman" w:eastAsia="仿宋_GB2312" w:hAnsi="Times New Roman" w:cs="Times New Roman" w:hint="eastAsia"/>
          <w:bCs/>
          <w:sz w:val="30"/>
          <w:szCs w:val="30"/>
        </w:rPr>
        <w:t>年，完成各类安置房建设</w:t>
      </w:r>
      <w:r>
        <w:rPr>
          <w:rFonts w:ascii="Times New Roman" w:eastAsia="仿宋_GB2312" w:hAnsi="Times New Roman" w:cs="Times New Roman"/>
          <w:bCs/>
          <w:sz w:val="30"/>
          <w:szCs w:val="30"/>
        </w:rPr>
        <w:t>2750</w:t>
      </w:r>
      <w:r>
        <w:rPr>
          <w:rFonts w:ascii="Times New Roman" w:eastAsia="仿宋_GB2312" w:hAnsi="Times New Roman" w:cs="Times New Roman" w:hint="eastAsia"/>
          <w:bCs/>
          <w:sz w:val="30"/>
          <w:szCs w:val="30"/>
        </w:rPr>
        <w:t>套。</w:t>
      </w:r>
    </w:p>
    <w:p w14:paraId="2B1FD19A" w14:textId="77777777" w:rsidR="00703E84" w:rsidRDefault="001F3431" w:rsidP="005073D9">
      <w:pPr>
        <w:ind w:firstLineChars="200" w:firstLine="600"/>
        <w:rPr>
          <w:rFonts w:ascii="Times New Roman" w:eastAsia="仿宋_GB2312" w:hAnsi="Times New Roman" w:cs="Times New Roman"/>
          <w:b/>
          <w:sz w:val="30"/>
          <w:szCs w:val="30"/>
        </w:rPr>
      </w:pPr>
      <w:r>
        <w:rPr>
          <w:rFonts w:ascii="Times New Roman" w:eastAsia="仿宋_GB2312" w:hAnsi="Times New Roman" w:cs="Times New Roman"/>
          <w:b/>
          <w:sz w:val="30"/>
          <w:szCs w:val="30"/>
        </w:rPr>
        <w:t>2</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sz w:val="30"/>
          <w:szCs w:val="30"/>
        </w:rPr>
        <w:t>加快旧住房修缮工作。</w:t>
      </w:r>
      <w:r>
        <w:rPr>
          <w:rFonts w:ascii="Times New Roman" w:eastAsia="仿宋_GB2312" w:hAnsi="Times New Roman" w:cs="Times New Roman" w:hint="eastAsia"/>
          <w:bCs/>
          <w:sz w:val="30"/>
          <w:szCs w:val="30"/>
        </w:rPr>
        <w:t>通过厨卫设施、二次供水、积水</w:t>
      </w:r>
      <w:proofErr w:type="gramStart"/>
      <w:r>
        <w:rPr>
          <w:rFonts w:ascii="Times New Roman" w:eastAsia="仿宋_GB2312" w:hAnsi="Times New Roman" w:cs="Times New Roman" w:hint="eastAsia"/>
          <w:bCs/>
          <w:sz w:val="30"/>
          <w:szCs w:val="30"/>
        </w:rPr>
        <w:t>点改造</w:t>
      </w:r>
      <w:proofErr w:type="gramEnd"/>
      <w:r>
        <w:rPr>
          <w:rFonts w:ascii="Times New Roman" w:eastAsia="仿宋_GB2312" w:hAnsi="Times New Roman" w:cs="Times New Roman" w:hint="eastAsia"/>
          <w:bCs/>
          <w:sz w:val="30"/>
          <w:szCs w:val="30"/>
        </w:rPr>
        <w:t>等方式，</w:t>
      </w:r>
      <w:r>
        <w:rPr>
          <w:rFonts w:ascii="Times New Roman" w:eastAsia="仿宋_GB2312" w:hAnsi="Times New Roman" w:cs="Times New Roman" w:hint="eastAsia"/>
          <w:sz w:val="30"/>
          <w:szCs w:val="30"/>
        </w:rPr>
        <w:t>加大旧住房综合整治与成套改造力度，适时提高改造和修缮的标准，提高旧住房居民的居住水平。探索创新，通过社区治理等方式，在</w:t>
      </w:r>
      <w:proofErr w:type="gramStart"/>
      <w:r>
        <w:rPr>
          <w:rFonts w:ascii="Times New Roman" w:eastAsia="仿宋_GB2312" w:hAnsi="Times New Roman" w:cs="Times New Roman" w:hint="eastAsia"/>
          <w:sz w:val="30"/>
          <w:szCs w:val="30"/>
        </w:rPr>
        <w:t>祥</w:t>
      </w:r>
      <w:proofErr w:type="gramEnd"/>
      <w:r>
        <w:rPr>
          <w:rFonts w:ascii="Times New Roman" w:eastAsia="仿宋_GB2312" w:hAnsi="Times New Roman" w:cs="Times New Roman" w:hint="eastAsia"/>
          <w:sz w:val="30"/>
          <w:szCs w:val="30"/>
        </w:rPr>
        <w:t>东、</w:t>
      </w:r>
      <w:proofErr w:type="gramStart"/>
      <w:r>
        <w:rPr>
          <w:rFonts w:ascii="Times New Roman" w:eastAsia="仿宋_GB2312" w:hAnsi="Times New Roman" w:cs="Times New Roman" w:hint="eastAsia"/>
          <w:sz w:val="30"/>
          <w:szCs w:val="30"/>
        </w:rPr>
        <w:t>祥峰积极</w:t>
      </w:r>
      <w:proofErr w:type="gramEnd"/>
      <w:r>
        <w:rPr>
          <w:rFonts w:ascii="Times New Roman" w:eastAsia="仿宋_GB2312" w:hAnsi="Times New Roman" w:cs="Times New Roman" w:hint="eastAsia"/>
          <w:sz w:val="30"/>
          <w:szCs w:val="30"/>
        </w:rPr>
        <w:t>试点推进加装电梯，提升小区配套服务功能。</w:t>
      </w:r>
      <w:r>
        <w:rPr>
          <w:rFonts w:ascii="Times New Roman" w:eastAsia="仿宋_GB2312" w:hAnsi="Times New Roman" w:cs="Times New Roman"/>
          <w:sz w:val="30"/>
          <w:szCs w:val="30"/>
        </w:rPr>
        <w:t>到</w:t>
      </w:r>
      <w:r>
        <w:rPr>
          <w:rFonts w:ascii="Times New Roman" w:eastAsia="仿宋_GB2312" w:hAnsi="Times New Roman" w:cs="Times New Roman"/>
          <w:sz w:val="30"/>
          <w:szCs w:val="30"/>
        </w:rPr>
        <w:t>2025</w:t>
      </w:r>
      <w:r>
        <w:rPr>
          <w:rFonts w:ascii="Times New Roman" w:eastAsia="仿宋_GB2312" w:hAnsi="Times New Roman" w:cs="Times New Roman"/>
          <w:sz w:val="30"/>
          <w:szCs w:val="30"/>
        </w:rPr>
        <w:t>年，完成</w:t>
      </w:r>
      <w:r>
        <w:rPr>
          <w:rFonts w:ascii="Times New Roman" w:eastAsia="仿宋_GB2312" w:hAnsi="Times New Roman" w:cs="Times New Roman"/>
          <w:sz w:val="30"/>
          <w:szCs w:val="30"/>
        </w:rPr>
        <w:t>2000</w:t>
      </w:r>
      <w:r>
        <w:rPr>
          <w:rFonts w:ascii="Times New Roman" w:eastAsia="仿宋_GB2312" w:hAnsi="Times New Roman" w:cs="Times New Roman"/>
          <w:sz w:val="30"/>
          <w:szCs w:val="30"/>
        </w:rPr>
        <w:t>年</w:t>
      </w:r>
      <w:r>
        <w:rPr>
          <w:rFonts w:ascii="Times New Roman" w:eastAsia="仿宋_GB2312" w:hAnsi="Times New Roman" w:cs="Times New Roman"/>
          <w:bCs/>
          <w:sz w:val="30"/>
          <w:szCs w:val="30"/>
        </w:rPr>
        <w:t>底前建成的需改造老</w:t>
      </w:r>
      <w:r>
        <w:rPr>
          <w:rFonts w:ascii="Times New Roman" w:eastAsia="仿宋_GB2312" w:hAnsi="Times New Roman" w:cs="Times New Roman"/>
          <w:bCs/>
          <w:sz w:val="30"/>
          <w:szCs w:val="30"/>
        </w:rPr>
        <w:lastRenderedPageBreak/>
        <w:t>旧小区改造任务。</w:t>
      </w:r>
    </w:p>
    <w:p w14:paraId="7EB8C3B4" w14:textId="77777777" w:rsidR="00703E84" w:rsidRDefault="001F3431">
      <w:pPr>
        <w:jc w:val="center"/>
        <w:outlineLvl w:val="1"/>
        <w:rPr>
          <w:rFonts w:ascii="Times New Roman" w:eastAsia="楷体" w:hAnsi="Times New Roman" w:cs="Times New Roman"/>
          <w:b/>
          <w:bCs/>
          <w:sz w:val="30"/>
          <w:szCs w:val="30"/>
        </w:rPr>
      </w:pPr>
      <w:bookmarkStart w:id="1161" w:name="_Toc21642"/>
      <w:bookmarkStart w:id="1162" w:name="_Toc2254"/>
      <w:bookmarkStart w:id="1163" w:name="_Toc59992185"/>
      <w:bookmarkStart w:id="1164" w:name="_Toc5533"/>
      <w:bookmarkStart w:id="1165" w:name="_Toc27193"/>
      <w:bookmarkStart w:id="1166" w:name="_Toc26165"/>
      <w:bookmarkStart w:id="1167" w:name="_Toc6437"/>
      <w:bookmarkStart w:id="1168" w:name="_Toc21009"/>
      <w:bookmarkStart w:id="1169" w:name="_Toc2128"/>
      <w:bookmarkStart w:id="1170" w:name="_Toc56022751"/>
      <w:bookmarkStart w:id="1171" w:name="_Toc19161"/>
      <w:bookmarkStart w:id="1172" w:name="_Toc9407"/>
      <w:bookmarkStart w:id="1173" w:name="_Toc59187001"/>
      <w:bookmarkStart w:id="1174" w:name="_Toc18248"/>
      <w:bookmarkStart w:id="1175" w:name="_Toc23107"/>
      <w:bookmarkStart w:id="1176" w:name="_Toc29953"/>
      <w:bookmarkStart w:id="1177" w:name="_Toc5354"/>
      <w:bookmarkStart w:id="1178" w:name="_Toc4971"/>
      <w:bookmarkStart w:id="1179" w:name="_Toc12729"/>
      <w:bookmarkStart w:id="1180" w:name="_Toc24476"/>
      <w:bookmarkStart w:id="1181" w:name="_Toc2371"/>
      <w:bookmarkStart w:id="1182" w:name="_Toc11446"/>
      <w:bookmarkStart w:id="1183" w:name="_Toc16126"/>
      <w:r>
        <w:rPr>
          <w:rFonts w:ascii="Times New Roman" w:eastAsia="楷体" w:hAnsi="Times New Roman" w:cs="Times New Roman" w:hint="eastAsia"/>
          <w:b/>
          <w:bCs/>
          <w:sz w:val="30"/>
          <w:szCs w:val="30"/>
        </w:rPr>
        <w:t>第十一</w:t>
      </w:r>
      <w:proofErr w:type="gramStart"/>
      <w:r>
        <w:rPr>
          <w:rFonts w:ascii="Times New Roman" w:eastAsia="楷体" w:hAnsi="Times New Roman" w:cs="Times New Roman" w:hint="eastAsia"/>
          <w:b/>
          <w:bCs/>
          <w:sz w:val="30"/>
          <w:szCs w:val="30"/>
        </w:rPr>
        <w:t>章繁荣</w:t>
      </w:r>
      <w:proofErr w:type="gramEnd"/>
      <w:r>
        <w:rPr>
          <w:rFonts w:ascii="Times New Roman" w:eastAsia="楷体" w:hAnsi="Times New Roman" w:cs="Times New Roman" w:hint="eastAsia"/>
          <w:b/>
          <w:bCs/>
          <w:sz w:val="30"/>
          <w:szCs w:val="30"/>
        </w:rPr>
        <w:t>惠民便民的社会事业</w:t>
      </w:r>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p>
    <w:p w14:paraId="1138CA87" w14:textId="77777777" w:rsidR="00703E84" w:rsidRDefault="001F3431" w:rsidP="005073D9">
      <w:pPr>
        <w:ind w:firstLineChars="200" w:firstLine="600"/>
        <w:outlineLvl w:val="2"/>
        <w:rPr>
          <w:rFonts w:ascii="Times New Roman" w:eastAsia="仿宋_GB2312" w:hAnsi="Times New Roman" w:cs="Times New Roman"/>
          <w:b/>
          <w:bCs/>
          <w:sz w:val="30"/>
          <w:szCs w:val="30"/>
        </w:rPr>
      </w:pPr>
      <w:bookmarkStart w:id="1184" w:name="_Toc18825"/>
      <w:bookmarkStart w:id="1185" w:name="_Toc19833"/>
      <w:bookmarkStart w:id="1186" w:name="_Toc16564"/>
      <w:bookmarkStart w:id="1187" w:name="_Toc9796"/>
      <w:bookmarkStart w:id="1188" w:name="_Toc22904"/>
      <w:bookmarkStart w:id="1189" w:name="_Toc17171"/>
      <w:bookmarkStart w:id="1190" w:name="_Toc17134"/>
      <w:bookmarkStart w:id="1191" w:name="_Toc2642"/>
      <w:bookmarkStart w:id="1192" w:name="_Toc18068"/>
      <w:bookmarkStart w:id="1193" w:name="_Toc24430"/>
      <w:bookmarkStart w:id="1194" w:name="_Toc59992186"/>
      <w:bookmarkStart w:id="1195" w:name="_Toc24868"/>
      <w:bookmarkStart w:id="1196" w:name="_Toc22096"/>
      <w:bookmarkStart w:id="1197" w:name="_Toc59187002"/>
      <w:bookmarkStart w:id="1198" w:name="_Toc56022752"/>
      <w:bookmarkStart w:id="1199" w:name="_Toc7194"/>
      <w:bookmarkStart w:id="1200" w:name="_Toc13993"/>
      <w:bookmarkStart w:id="1201" w:name="_Toc5596"/>
      <w:bookmarkStart w:id="1202" w:name="_Toc10750"/>
      <w:bookmarkStart w:id="1203" w:name="_Toc24525"/>
      <w:bookmarkStart w:id="1204" w:name="_Toc3721"/>
      <w:bookmarkStart w:id="1205" w:name="_Toc30306"/>
      <w:bookmarkStart w:id="1206" w:name="_Toc11785"/>
      <w:r>
        <w:rPr>
          <w:rFonts w:ascii="Times New Roman" w:eastAsia="仿宋_GB2312" w:hAnsi="Times New Roman" w:cs="Times New Roman" w:hint="eastAsia"/>
          <w:b/>
          <w:bCs/>
          <w:sz w:val="30"/>
          <w:szCs w:val="30"/>
        </w:rPr>
        <w:t>（一）</w:t>
      </w:r>
      <w:bookmarkEnd w:id="1184"/>
      <w:r>
        <w:rPr>
          <w:rFonts w:ascii="Times New Roman" w:eastAsia="仿宋_GB2312" w:hAnsi="Times New Roman" w:cs="Times New Roman" w:hint="eastAsia"/>
          <w:b/>
          <w:bCs/>
          <w:sz w:val="30"/>
          <w:szCs w:val="30"/>
        </w:rPr>
        <w:t>立德树人，办好人民满意的教育</w:t>
      </w:r>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p>
    <w:p w14:paraId="4ABE5384"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1</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完善教育资源配置。</w:t>
      </w:r>
      <w:r>
        <w:rPr>
          <w:rFonts w:ascii="Times New Roman" w:eastAsia="仿宋_GB2312" w:hAnsi="Times New Roman" w:cs="Times New Roman" w:hint="eastAsia"/>
          <w:sz w:val="30"/>
          <w:szCs w:val="30"/>
        </w:rPr>
        <w:t>结合区域人口结构变化，合理调整学校布局，优化教育资源配置。完成</w:t>
      </w:r>
      <w:proofErr w:type="gramStart"/>
      <w:r>
        <w:rPr>
          <w:rFonts w:ascii="Times New Roman" w:eastAsia="仿宋_GB2312" w:hAnsi="Times New Roman" w:cs="Times New Roman" w:hint="eastAsia"/>
          <w:sz w:val="30"/>
          <w:szCs w:val="30"/>
        </w:rPr>
        <w:t>泖</w:t>
      </w:r>
      <w:proofErr w:type="gramEnd"/>
      <w:r>
        <w:rPr>
          <w:rFonts w:ascii="Times New Roman" w:eastAsia="仿宋_GB2312" w:hAnsi="Times New Roman" w:cs="Times New Roman" w:hint="eastAsia"/>
          <w:sz w:val="30"/>
          <w:szCs w:val="30"/>
        </w:rPr>
        <w:t>亭小学、幼儿园和华阳桥学校、幼儿园等学校项目建设，完善南部大居教育资源配套。确保符合就读条件的来沪人员随迁子女</w:t>
      </w:r>
      <w:r>
        <w:rPr>
          <w:rFonts w:ascii="Times New Roman" w:eastAsia="仿宋_GB2312" w:hAnsi="Times New Roman" w:cs="Times New Roman"/>
          <w:sz w:val="30"/>
          <w:szCs w:val="30"/>
        </w:rPr>
        <w:t>100%</w:t>
      </w:r>
      <w:r>
        <w:rPr>
          <w:rFonts w:ascii="Times New Roman" w:eastAsia="仿宋_GB2312" w:hAnsi="Times New Roman" w:cs="Times New Roman" w:hint="eastAsia"/>
          <w:sz w:val="30"/>
          <w:szCs w:val="30"/>
        </w:rPr>
        <w:t>在本地就读。</w:t>
      </w:r>
    </w:p>
    <w:p w14:paraId="0296CAD2"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2</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提高整体教育水平。</w:t>
      </w:r>
      <w:r>
        <w:rPr>
          <w:rFonts w:ascii="Times New Roman" w:eastAsia="仿宋_GB2312" w:hAnsi="Times New Roman" w:cs="Times New Roman" w:hint="eastAsia"/>
          <w:sz w:val="30"/>
          <w:szCs w:val="30"/>
        </w:rPr>
        <w:t>通过引入、合作办学等模式，用好市、区两级优质教育资源，促进人员流动、课程共享、活动交流，加强素质教育，推动区域整体教育水平的提升。健全学校家庭社会协同育人机制，提升教师教书育人能力素质，增强学生文明素养、社会责任意识、实践本领，重视青少年身体素质和心理健康教育。在合法合</w:t>
      </w:r>
      <w:proofErr w:type="gramStart"/>
      <w:r>
        <w:rPr>
          <w:rFonts w:ascii="Times New Roman" w:eastAsia="仿宋_GB2312" w:hAnsi="Times New Roman" w:cs="Times New Roman" w:hint="eastAsia"/>
          <w:sz w:val="30"/>
          <w:szCs w:val="30"/>
        </w:rPr>
        <w:t>规</w:t>
      </w:r>
      <w:proofErr w:type="gramEnd"/>
      <w:r>
        <w:rPr>
          <w:rFonts w:ascii="Times New Roman" w:eastAsia="仿宋_GB2312" w:hAnsi="Times New Roman" w:cs="Times New Roman" w:hint="eastAsia"/>
          <w:sz w:val="30"/>
          <w:szCs w:val="30"/>
        </w:rPr>
        <w:t>的前提下，鼓励更多的社会教育培训机构到车墩发展。</w:t>
      </w:r>
    </w:p>
    <w:p w14:paraId="6DEF81EC" w14:textId="77777777" w:rsidR="00703E84" w:rsidRDefault="001F3431" w:rsidP="005073D9">
      <w:pPr>
        <w:widowControl/>
        <w:spacing w:line="360" w:lineRule="auto"/>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b/>
          <w:bCs/>
          <w:sz w:val="30"/>
          <w:szCs w:val="30"/>
        </w:rPr>
        <w:t>3</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完善现代化终身教育体系。</w:t>
      </w:r>
      <w:r>
        <w:rPr>
          <w:rFonts w:ascii="Times New Roman" w:eastAsia="仿宋_GB2312" w:hAnsi="Times New Roman" w:cs="Times New Roman" w:hint="eastAsia"/>
          <w:sz w:val="30"/>
          <w:szCs w:val="30"/>
        </w:rPr>
        <w:t>基本建成由镇社区学校、居（村）学习点、</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就近便捷的学习场所</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等组成的终身教育工作网络，推进社区教育队伍专业化、场所标准化和资源联盟建设，开展全民终身学习系列活动</w:t>
      </w:r>
      <w:r>
        <w:rPr>
          <w:rFonts w:ascii="Times New Roman" w:eastAsia="仿宋_GB2312" w:hAnsi="Times New Roman" w:cs="Times New Roman" w:hint="eastAsia"/>
          <w:color w:val="000000" w:themeColor="text1"/>
          <w:sz w:val="30"/>
          <w:szCs w:val="30"/>
        </w:rPr>
        <w:t>，全面推进学习型社区建设</w:t>
      </w:r>
      <w:r>
        <w:rPr>
          <w:rFonts w:ascii="Times New Roman" w:eastAsia="仿宋_GB2312" w:hAnsi="Times New Roman" w:cs="Times New Roman" w:hint="eastAsia"/>
          <w:sz w:val="30"/>
          <w:szCs w:val="30"/>
        </w:rPr>
        <w:t>。</w:t>
      </w:r>
    </w:p>
    <w:p w14:paraId="18583E50" w14:textId="77777777" w:rsidR="00703E84" w:rsidRDefault="001F3431" w:rsidP="005073D9">
      <w:pPr>
        <w:ind w:firstLineChars="200" w:firstLine="600"/>
        <w:outlineLvl w:val="2"/>
        <w:rPr>
          <w:rFonts w:ascii="Times New Roman" w:eastAsia="仿宋_GB2312" w:hAnsi="Times New Roman" w:cs="Times New Roman"/>
          <w:b/>
          <w:bCs/>
          <w:sz w:val="30"/>
          <w:szCs w:val="30"/>
        </w:rPr>
      </w:pPr>
      <w:bookmarkStart w:id="1207" w:name="_Toc2073"/>
      <w:bookmarkStart w:id="1208" w:name="_Toc6503"/>
      <w:bookmarkStart w:id="1209" w:name="_Toc59992187"/>
      <w:bookmarkStart w:id="1210" w:name="_Toc10880"/>
      <w:bookmarkStart w:id="1211" w:name="_Toc21948"/>
      <w:bookmarkStart w:id="1212" w:name="_Toc56022753"/>
      <w:bookmarkStart w:id="1213" w:name="_Toc1211"/>
      <w:bookmarkStart w:id="1214" w:name="_Toc4403"/>
      <w:bookmarkStart w:id="1215" w:name="_Toc19119"/>
      <w:bookmarkStart w:id="1216" w:name="_Toc18287"/>
      <w:bookmarkStart w:id="1217" w:name="_Toc19842"/>
      <w:bookmarkStart w:id="1218" w:name="_Toc5337"/>
      <w:bookmarkStart w:id="1219" w:name="_Toc14889"/>
      <w:bookmarkStart w:id="1220" w:name="_Toc30753"/>
      <w:bookmarkStart w:id="1221" w:name="_Toc12932"/>
      <w:bookmarkStart w:id="1222" w:name="_Toc2628"/>
      <w:bookmarkStart w:id="1223" w:name="_Toc59187003"/>
      <w:bookmarkStart w:id="1224" w:name="_Toc3404"/>
      <w:bookmarkStart w:id="1225" w:name="_Toc9695"/>
      <w:bookmarkStart w:id="1226" w:name="_Toc6250"/>
      <w:bookmarkStart w:id="1227" w:name="_Toc20082"/>
      <w:bookmarkStart w:id="1228" w:name="_Toc13960"/>
      <w:bookmarkStart w:id="1229" w:name="_Toc12096"/>
      <w:r>
        <w:rPr>
          <w:rFonts w:ascii="Times New Roman" w:eastAsia="仿宋_GB2312" w:hAnsi="Times New Roman" w:cs="Times New Roman" w:hint="eastAsia"/>
          <w:b/>
          <w:bCs/>
          <w:sz w:val="30"/>
          <w:szCs w:val="30"/>
        </w:rPr>
        <w:t>（二）健康优先，完善公共卫生服务体系</w:t>
      </w:r>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p>
    <w:p w14:paraId="0C5B4C1F"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1</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推进健康车墩建设。</w:t>
      </w:r>
      <w:r>
        <w:rPr>
          <w:rFonts w:ascii="Times New Roman" w:eastAsia="仿宋_GB2312" w:hAnsi="Times New Roman" w:cs="Times New Roman" w:hint="eastAsia"/>
          <w:sz w:val="30"/>
          <w:szCs w:val="30"/>
        </w:rPr>
        <w:t>把人民健康放在优先发展战略地位，加大健康社区、健康单位、健康家庭建设力度，强化健康自我管理能力，倡导健康文明生活方式，树立大卫生、大健康的观念，</w:t>
      </w:r>
      <w:r>
        <w:rPr>
          <w:rFonts w:ascii="Times New Roman" w:eastAsia="仿宋_GB2312" w:hAnsi="Times New Roman" w:cs="Times New Roman" w:hint="eastAsia"/>
          <w:sz w:val="30"/>
          <w:szCs w:val="30"/>
        </w:rPr>
        <w:lastRenderedPageBreak/>
        <w:t>把以治病为中心转变为以人民健康为中心，以</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大健康体系</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助力美好生活。推进健康信息化建设，加强健康信息化应用，提高健康服务水平。</w:t>
      </w:r>
    </w:p>
    <w:p w14:paraId="2583F890"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2</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提升公共卫生服务和保障能力。</w:t>
      </w:r>
      <w:r>
        <w:rPr>
          <w:rFonts w:ascii="Times New Roman" w:eastAsia="仿宋_GB2312" w:hAnsi="Times New Roman" w:cs="Times New Roman" w:hint="eastAsia"/>
          <w:sz w:val="30"/>
          <w:szCs w:val="30"/>
        </w:rPr>
        <w:t>做实家庭医生签约服务，提高有效服务率，通过社区首诊、逐级转诊，逐步形成科学合理的就医秩序，推动建立分级诊疗制度。加强与优质卫生、医疗资源的合作，利用</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互联网</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技术，大力发展智慧医疗和远程医疗，切实改善百姓就医体验。进一步做好计划生育工作。到</w:t>
      </w:r>
      <w:r>
        <w:rPr>
          <w:rFonts w:ascii="Times New Roman" w:eastAsia="仿宋_GB2312" w:hAnsi="Times New Roman" w:cs="Times New Roman"/>
          <w:sz w:val="30"/>
          <w:szCs w:val="30"/>
        </w:rPr>
        <w:t>2025</w:t>
      </w:r>
      <w:r>
        <w:rPr>
          <w:rFonts w:ascii="Times New Roman" w:eastAsia="仿宋_GB2312" w:hAnsi="Times New Roman" w:cs="Times New Roman" w:hint="eastAsia"/>
          <w:sz w:val="30"/>
          <w:szCs w:val="30"/>
        </w:rPr>
        <w:t>年，家庭医生签约率达到</w:t>
      </w:r>
      <w:r>
        <w:rPr>
          <w:rFonts w:ascii="Times New Roman" w:eastAsia="仿宋_GB2312" w:hAnsi="Times New Roman" w:cs="Times New Roman"/>
          <w:sz w:val="30"/>
          <w:szCs w:val="30"/>
        </w:rPr>
        <w:t>70%</w:t>
      </w:r>
      <w:r>
        <w:rPr>
          <w:rFonts w:ascii="Times New Roman" w:eastAsia="仿宋_GB2312" w:hAnsi="Times New Roman" w:cs="Times New Roman" w:hint="eastAsia"/>
          <w:sz w:val="30"/>
          <w:szCs w:val="30"/>
        </w:rPr>
        <w:t>。</w:t>
      </w:r>
    </w:p>
    <w:p w14:paraId="52E361BC" w14:textId="77777777" w:rsidR="00703E84" w:rsidRDefault="001F3431" w:rsidP="005073D9">
      <w:pPr>
        <w:ind w:firstLineChars="200" w:firstLine="600"/>
        <w:outlineLvl w:val="2"/>
        <w:rPr>
          <w:rFonts w:ascii="Times New Roman" w:eastAsia="仿宋_GB2312" w:hAnsi="Times New Roman" w:cs="Times New Roman"/>
          <w:b/>
          <w:bCs/>
          <w:sz w:val="30"/>
          <w:szCs w:val="30"/>
        </w:rPr>
      </w:pPr>
      <w:bookmarkStart w:id="1230" w:name="_Toc8140"/>
      <w:bookmarkStart w:id="1231" w:name="_Toc25901"/>
      <w:bookmarkStart w:id="1232" w:name="_Toc9788"/>
      <w:bookmarkStart w:id="1233" w:name="_Toc13568"/>
      <w:bookmarkStart w:id="1234" w:name="_Toc56022754"/>
      <w:bookmarkStart w:id="1235" w:name="_Toc22566"/>
      <w:bookmarkStart w:id="1236" w:name="_Toc12124"/>
      <w:bookmarkStart w:id="1237" w:name="_Toc1327"/>
      <w:bookmarkStart w:id="1238" w:name="_Toc17949"/>
      <w:bookmarkStart w:id="1239" w:name="_Toc29688"/>
      <w:bookmarkStart w:id="1240" w:name="_Toc25223"/>
      <w:bookmarkStart w:id="1241" w:name="_Toc59187004"/>
      <w:bookmarkStart w:id="1242" w:name="_Toc21331"/>
      <w:bookmarkStart w:id="1243" w:name="_Toc24391"/>
      <w:bookmarkStart w:id="1244" w:name="_Toc59992188"/>
      <w:bookmarkStart w:id="1245" w:name="_Toc17112"/>
      <w:bookmarkStart w:id="1246" w:name="_Toc18043"/>
      <w:bookmarkStart w:id="1247" w:name="_Toc27092"/>
      <w:bookmarkStart w:id="1248" w:name="_Toc31608"/>
      <w:bookmarkStart w:id="1249" w:name="_Toc6775"/>
      <w:bookmarkStart w:id="1250" w:name="_Toc8633"/>
      <w:bookmarkStart w:id="1251" w:name="_Toc2053"/>
      <w:bookmarkStart w:id="1252" w:name="_Toc15686"/>
      <w:r>
        <w:rPr>
          <w:rFonts w:ascii="Times New Roman" w:eastAsia="仿宋_GB2312" w:hAnsi="Times New Roman" w:cs="Times New Roman" w:hint="eastAsia"/>
          <w:b/>
          <w:bCs/>
          <w:sz w:val="30"/>
          <w:szCs w:val="30"/>
        </w:rPr>
        <w:t>（三）</w:t>
      </w:r>
      <w:bookmarkEnd w:id="1230"/>
      <w:r>
        <w:rPr>
          <w:rFonts w:ascii="Times New Roman" w:eastAsia="仿宋_GB2312" w:hAnsi="Times New Roman" w:cs="Times New Roman" w:hint="eastAsia"/>
          <w:b/>
          <w:bCs/>
          <w:sz w:val="30"/>
          <w:szCs w:val="30"/>
        </w:rPr>
        <w:t>共建共享，</w:t>
      </w:r>
      <w:bookmarkEnd w:id="1231"/>
      <w:bookmarkEnd w:id="1232"/>
      <w:bookmarkEnd w:id="1233"/>
      <w:bookmarkEnd w:id="1234"/>
      <w:bookmarkEnd w:id="1235"/>
      <w:bookmarkEnd w:id="1236"/>
      <w:bookmarkEnd w:id="1237"/>
      <w:bookmarkEnd w:id="1238"/>
      <w:bookmarkEnd w:id="1239"/>
      <w:bookmarkEnd w:id="1240"/>
      <w:bookmarkEnd w:id="1241"/>
      <w:bookmarkEnd w:id="1242"/>
      <w:r>
        <w:rPr>
          <w:rFonts w:ascii="Times New Roman" w:eastAsia="仿宋_GB2312" w:hAnsi="Times New Roman" w:cs="Times New Roman" w:hint="eastAsia"/>
          <w:b/>
          <w:bCs/>
          <w:sz w:val="30"/>
          <w:szCs w:val="30"/>
        </w:rPr>
        <w:t>提高公共服务均等度</w:t>
      </w:r>
      <w:bookmarkEnd w:id="1243"/>
      <w:bookmarkEnd w:id="1244"/>
      <w:bookmarkEnd w:id="1245"/>
      <w:bookmarkEnd w:id="1246"/>
      <w:bookmarkEnd w:id="1247"/>
      <w:bookmarkEnd w:id="1248"/>
      <w:bookmarkEnd w:id="1249"/>
      <w:bookmarkEnd w:id="1250"/>
      <w:bookmarkEnd w:id="1251"/>
      <w:bookmarkEnd w:id="1252"/>
    </w:p>
    <w:p w14:paraId="782956B0"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1</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完善公共服务体系。</w:t>
      </w:r>
      <w:r>
        <w:rPr>
          <w:rFonts w:ascii="Times New Roman" w:eastAsia="仿宋_GB2312" w:hAnsi="Times New Roman" w:cs="Times New Roman" w:hint="eastAsia"/>
          <w:bCs/>
          <w:sz w:val="30"/>
          <w:szCs w:val="30"/>
        </w:rPr>
        <w:t>着力优化资源整合、优化机制保障、优化服务模式，在居（村）层面打造一个资源整合、功能集成、机制有效、群众参与的平台，提供就近、便利、稳定可预期的七大类基本服务</w:t>
      </w:r>
      <w:r>
        <w:rPr>
          <w:rStyle w:val="af5"/>
          <w:rFonts w:ascii="Times New Roman" w:eastAsia="仿宋_GB2312" w:hAnsi="Times New Roman" w:cs="Times New Roman"/>
          <w:bCs/>
          <w:sz w:val="30"/>
          <w:szCs w:val="30"/>
        </w:rPr>
        <w:footnoteReference w:id="25"/>
      </w:r>
      <w:r>
        <w:rPr>
          <w:rFonts w:ascii="Times New Roman" w:eastAsia="仿宋_GB2312" w:hAnsi="Times New Roman" w:cs="Times New Roman" w:hint="eastAsia"/>
          <w:bCs/>
          <w:sz w:val="30"/>
          <w:szCs w:val="30"/>
        </w:rPr>
        <w:t>。推动形成自下而上的服务需求形成机制，不断优化服务活动项目。完善社区生活服务设施，加强资源整合和功能复合，使现有的资源发挥更大的服务效能。做好公共资源的动态调配，提升公共服务设施覆盖率，缩短公共服务设施可达距离。</w:t>
      </w:r>
    </w:p>
    <w:p w14:paraId="64EFA5A1"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2</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扩大公共服务保障面。</w:t>
      </w:r>
      <w:r>
        <w:rPr>
          <w:rFonts w:ascii="Times New Roman" w:eastAsia="仿宋_GB2312" w:hAnsi="Times New Roman" w:cs="Times New Roman" w:hint="eastAsia"/>
          <w:sz w:val="30"/>
          <w:szCs w:val="30"/>
        </w:rPr>
        <w:t>支持残疾人事业发展，健全扶残助残服务体系。创新科普工作模式，发挥网络科普教育的辐射推广作用，开拓科普成果基层示范点。</w:t>
      </w:r>
      <w:r>
        <w:rPr>
          <w:rFonts w:ascii="Times New Roman" w:eastAsia="仿宋_GB2312" w:hAnsi="Times New Roman" w:cs="Times New Roman" w:hint="eastAsia"/>
          <w:color w:val="000000" w:themeColor="text1"/>
          <w:sz w:val="30"/>
          <w:szCs w:val="30"/>
        </w:rPr>
        <w:t>设立镇级儿童服务中心，居（村）普遍设立儿童之家，形成</w:t>
      </w:r>
      <w:r>
        <w:rPr>
          <w:rFonts w:ascii="Times New Roman" w:eastAsia="仿宋_GB2312" w:hAnsi="Times New Roman" w:cs="Times New Roman"/>
          <w:color w:val="000000" w:themeColor="text1"/>
          <w:sz w:val="30"/>
          <w:szCs w:val="30"/>
        </w:rPr>
        <w:t>“</w:t>
      </w:r>
      <w:proofErr w:type="gramStart"/>
      <w:r>
        <w:rPr>
          <w:rFonts w:ascii="Times New Roman" w:eastAsia="仿宋_GB2312" w:hAnsi="Times New Roman" w:cs="Times New Roman" w:hint="eastAsia"/>
          <w:color w:val="000000" w:themeColor="text1"/>
          <w:sz w:val="30"/>
          <w:szCs w:val="30"/>
        </w:rPr>
        <w:t>一</w:t>
      </w:r>
      <w:proofErr w:type="gramEnd"/>
      <w:r>
        <w:rPr>
          <w:rFonts w:ascii="Times New Roman" w:eastAsia="仿宋_GB2312" w:hAnsi="Times New Roman" w:cs="Times New Roman" w:hint="eastAsia"/>
          <w:color w:val="000000" w:themeColor="text1"/>
          <w:sz w:val="30"/>
          <w:szCs w:val="30"/>
        </w:rPr>
        <w:t>中心、多站点</w:t>
      </w:r>
      <w:r>
        <w:rPr>
          <w:rFonts w:ascii="Times New Roman" w:eastAsia="仿宋_GB2312" w:hAnsi="Times New Roman" w:cs="Times New Roman"/>
          <w:color w:val="000000" w:themeColor="text1"/>
          <w:sz w:val="30"/>
          <w:szCs w:val="30"/>
        </w:rPr>
        <w:t>”</w:t>
      </w:r>
      <w:r>
        <w:rPr>
          <w:rFonts w:ascii="Times New Roman" w:eastAsia="仿宋_GB2312" w:hAnsi="Times New Roman" w:cs="Times New Roman" w:hint="eastAsia"/>
          <w:color w:val="000000" w:themeColor="text1"/>
          <w:sz w:val="30"/>
          <w:szCs w:val="30"/>
        </w:rPr>
        <w:t>儿童服务网络，</w:t>
      </w:r>
      <w:r>
        <w:rPr>
          <w:rFonts w:ascii="Times New Roman" w:eastAsia="仿宋_GB2312" w:hAnsi="Times New Roman" w:cs="Times New Roman" w:hint="eastAsia"/>
          <w:sz w:val="30"/>
          <w:szCs w:val="30"/>
        </w:rPr>
        <w:t>保障</w:t>
      </w:r>
      <w:r>
        <w:rPr>
          <w:rFonts w:ascii="Times New Roman" w:eastAsia="仿宋_GB2312" w:hAnsi="Times New Roman" w:cs="Times New Roman" w:hint="eastAsia"/>
          <w:sz w:val="30"/>
          <w:szCs w:val="30"/>
        </w:rPr>
        <w:lastRenderedPageBreak/>
        <w:t>妇女儿童合法权益。推进民族团结，加强对来沪少数民族的服务和管理，做好少数民族地区对口支援、协作和帮扶工作。加强国防教育，在每个居（村）设立退役军人服务站、退役军人事务顾问，提高双拥优抚安置工作水平，健全退役军人服务保障体系，不断推动军民融合深度发展。</w:t>
      </w:r>
    </w:p>
    <w:p w14:paraId="58B20FE4" w14:textId="77777777" w:rsidR="00703E84" w:rsidRDefault="001F3431">
      <w:pPr>
        <w:jc w:val="center"/>
        <w:outlineLvl w:val="1"/>
        <w:rPr>
          <w:rFonts w:ascii="Times New Roman" w:eastAsia="楷体" w:hAnsi="Times New Roman" w:cs="Times New Roman"/>
          <w:b/>
          <w:bCs/>
          <w:sz w:val="30"/>
          <w:szCs w:val="30"/>
        </w:rPr>
      </w:pPr>
      <w:bookmarkStart w:id="1253" w:name="_Toc15038"/>
      <w:bookmarkStart w:id="1254" w:name="_Toc8784"/>
      <w:bookmarkStart w:id="1255" w:name="_Toc10669"/>
      <w:bookmarkStart w:id="1256" w:name="_Toc22529"/>
      <w:bookmarkStart w:id="1257" w:name="_Toc20350"/>
      <w:bookmarkStart w:id="1258" w:name="_Toc59187005"/>
      <w:bookmarkStart w:id="1259" w:name="_Toc19030"/>
      <w:bookmarkStart w:id="1260" w:name="_Toc1193"/>
      <w:bookmarkStart w:id="1261" w:name="_Toc26172"/>
      <w:bookmarkStart w:id="1262" w:name="_Toc9672"/>
      <w:bookmarkStart w:id="1263" w:name="_Toc1394"/>
      <w:bookmarkStart w:id="1264" w:name="_Toc56022755"/>
      <w:bookmarkStart w:id="1265" w:name="_Toc24343"/>
      <w:bookmarkStart w:id="1266" w:name="_Toc4904"/>
      <w:bookmarkStart w:id="1267" w:name="_Toc26715"/>
      <w:bookmarkStart w:id="1268" w:name="_Toc15446"/>
      <w:bookmarkStart w:id="1269" w:name="_Toc15448"/>
      <w:bookmarkStart w:id="1270" w:name="_Toc6693"/>
      <w:bookmarkStart w:id="1271" w:name="_Toc10902"/>
      <w:bookmarkStart w:id="1272" w:name="_Toc59992189"/>
      <w:bookmarkStart w:id="1273" w:name="_Toc10324"/>
      <w:bookmarkStart w:id="1274" w:name="_Toc24950"/>
      <w:bookmarkStart w:id="1275" w:name="_Toc10278"/>
      <w:r>
        <w:rPr>
          <w:rFonts w:ascii="Times New Roman" w:eastAsia="楷体" w:hAnsi="Times New Roman" w:cs="Times New Roman" w:hint="eastAsia"/>
          <w:b/>
          <w:bCs/>
          <w:sz w:val="30"/>
          <w:szCs w:val="30"/>
        </w:rPr>
        <w:t>第十二章构建现代化的社会治理体系</w:t>
      </w:r>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p>
    <w:p w14:paraId="42188814" w14:textId="77777777" w:rsidR="00703E84" w:rsidRDefault="001F3431" w:rsidP="005073D9">
      <w:pPr>
        <w:ind w:firstLineChars="200" w:firstLine="600"/>
        <w:outlineLvl w:val="2"/>
        <w:rPr>
          <w:rFonts w:ascii="Times New Roman" w:eastAsia="仿宋_GB2312" w:hAnsi="Times New Roman" w:cs="Times New Roman"/>
          <w:b/>
          <w:bCs/>
          <w:sz w:val="30"/>
          <w:szCs w:val="30"/>
        </w:rPr>
      </w:pPr>
      <w:bookmarkStart w:id="1276" w:name="_Toc4840"/>
      <w:bookmarkStart w:id="1277" w:name="_Toc59992190"/>
      <w:bookmarkStart w:id="1278" w:name="_Toc12051"/>
      <w:bookmarkStart w:id="1279" w:name="_Toc6006"/>
      <w:bookmarkStart w:id="1280" w:name="_Toc19978"/>
      <w:bookmarkStart w:id="1281" w:name="_Toc31701"/>
      <w:bookmarkStart w:id="1282" w:name="_Toc59187006"/>
      <w:bookmarkStart w:id="1283" w:name="_Toc23146"/>
      <w:bookmarkStart w:id="1284" w:name="_Toc56022756"/>
      <w:bookmarkStart w:id="1285" w:name="_Toc20397"/>
      <w:bookmarkStart w:id="1286" w:name="_Toc20402"/>
      <w:bookmarkStart w:id="1287" w:name="_Toc1655"/>
      <w:bookmarkStart w:id="1288" w:name="_Toc17615"/>
      <w:bookmarkStart w:id="1289" w:name="_Toc27582"/>
      <w:bookmarkStart w:id="1290" w:name="_Toc10008"/>
      <w:bookmarkStart w:id="1291" w:name="_Toc4931"/>
      <w:bookmarkStart w:id="1292" w:name="_Toc18971"/>
      <w:bookmarkStart w:id="1293" w:name="_Toc13873"/>
      <w:bookmarkStart w:id="1294" w:name="_Toc20770"/>
      <w:bookmarkStart w:id="1295" w:name="_Toc11152"/>
      <w:bookmarkStart w:id="1296" w:name="_Toc9950"/>
      <w:bookmarkStart w:id="1297" w:name="_Toc8280"/>
      <w:bookmarkStart w:id="1298" w:name="_Toc2781"/>
      <w:r>
        <w:rPr>
          <w:rFonts w:ascii="Times New Roman" w:eastAsia="仿宋_GB2312" w:hAnsi="Times New Roman" w:cs="Times New Roman" w:hint="eastAsia"/>
          <w:b/>
          <w:bCs/>
          <w:sz w:val="30"/>
          <w:szCs w:val="30"/>
        </w:rPr>
        <w:t>（一）务实进取，提高基层治理水平</w:t>
      </w:r>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p>
    <w:p w14:paraId="42293079"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1</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深化基本管理单元建设。</w:t>
      </w:r>
      <w:r>
        <w:rPr>
          <w:rFonts w:ascii="Times New Roman" w:eastAsia="仿宋_GB2312" w:hAnsi="Times New Roman" w:cs="Times New Roman" w:hint="eastAsia"/>
          <w:sz w:val="30"/>
          <w:szCs w:val="30"/>
        </w:rPr>
        <w:t>加快探索社会治理新模式，做实华阳桥社区基本管理单元建设，开展社区中心实体化运作，完成</w:t>
      </w:r>
      <w:r>
        <w:rPr>
          <w:rFonts w:ascii="Times New Roman" w:eastAsia="仿宋_GB2312" w:hAnsi="Times New Roman" w:cs="Times New Roman"/>
          <w:sz w:val="30"/>
          <w:szCs w:val="30"/>
        </w:rPr>
        <w:t>3</w:t>
      </w:r>
      <w:r>
        <w:rPr>
          <w:rFonts w:ascii="Times New Roman" w:eastAsia="仿宋_GB2312" w:hAnsi="Times New Roman" w:cs="Times New Roman" w:hint="eastAsia"/>
          <w:sz w:val="30"/>
          <w:szCs w:val="30"/>
        </w:rPr>
        <w:t>个分中心建设。以加强公共管理、公共服务和公共安全为重点，科学配置基本管理服务资源，提升基本管理单元</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中间层</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的效能，为南部大居的管理和服务提供支撑保障。</w:t>
      </w:r>
    </w:p>
    <w:p w14:paraId="41355731" w14:textId="77777777" w:rsidR="00703E84" w:rsidRDefault="001F3431" w:rsidP="005073D9">
      <w:pPr>
        <w:ind w:firstLineChars="200" w:firstLine="600"/>
        <w:contextualSpacing/>
        <w:rPr>
          <w:rFonts w:ascii="Times New Roman" w:eastAsia="仿宋_GB2312" w:hAnsi="Times New Roman" w:cs="Times New Roman"/>
          <w:sz w:val="30"/>
          <w:szCs w:val="30"/>
          <w:highlight w:val="yellow"/>
        </w:rPr>
      </w:pPr>
      <w:r>
        <w:rPr>
          <w:rFonts w:ascii="Times New Roman" w:eastAsia="仿宋_GB2312" w:hAnsi="Times New Roman" w:cs="Times New Roman"/>
          <w:b/>
          <w:bCs/>
          <w:sz w:val="30"/>
          <w:szCs w:val="30"/>
        </w:rPr>
        <w:t>2</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搭建为民服务平台。</w:t>
      </w:r>
      <w:r>
        <w:rPr>
          <w:rFonts w:ascii="Times New Roman" w:eastAsia="仿宋_GB2312" w:hAnsi="Times New Roman" w:cs="Times New Roman" w:hint="eastAsia"/>
          <w:sz w:val="30"/>
          <w:szCs w:val="30"/>
        </w:rPr>
        <w:t>深化</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好邻居</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社区服务中心提升工程，优化社区服务站功能布局和办事环境，实现统一受理、分类处置，进一步为居（村）减负增能；将法律咨询、助老服务、休闲娱乐等功能嵌入</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五室一厅</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的社区服务中心，进一步整合和规范服务功能，丰富服务内涵。优化居（村）委会的配置和布局，</w:t>
      </w:r>
      <w:r>
        <w:rPr>
          <w:rFonts w:ascii="Times New Roman" w:eastAsia="仿宋_GB2312" w:hAnsi="Times New Roman" w:cs="Times New Roman" w:hint="eastAsia"/>
          <w:bCs/>
          <w:sz w:val="30"/>
          <w:szCs w:val="30"/>
        </w:rPr>
        <w:t>加强居（村）班子建设，</w:t>
      </w:r>
      <w:r>
        <w:rPr>
          <w:rFonts w:ascii="Times New Roman" w:eastAsia="仿宋_GB2312" w:hAnsi="Times New Roman" w:cs="Times New Roman" w:hint="eastAsia"/>
          <w:sz w:val="30"/>
          <w:szCs w:val="30"/>
        </w:rPr>
        <w:t>增强居（村）委会服务能级。加快</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社区云</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建设，更好地发挥</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在线社区</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数字社区</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在社会治理中的作用。进一步完善</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睦邻汇</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课堂汇</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的布局和功能。以</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阳光村务</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平台建设为契机，深化村务信息公开，保障群众知情权、参与权和监督</w:t>
      </w:r>
      <w:r>
        <w:rPr>
          <w:rFonts w:ascii="Times New Roman" w:eastAsia="仿宋_GB2312" w:hAnsi="Times New Roman" w:cs="Times New Roman" w:hint="eastAsia"/>
          <w:sz w:val="30"/>
          <w:szCs w:val="30"/>
        </w:rPr>
        <w:lastRenderedPageBreak/>
        <w:t>权。</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十四五</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期间，完成</w:t>
      </w:r>
      <w:r>
        <w:rPr>
          <w:rFonts w:ascii="Times New Roman" w:eastAsia="仿宋_GB2312" w:hAnsi="Times New Roman" w:cs="Times New Roman"/>
          <w:sz w:val="30"/>
          <w:szCs w:val="30"/>
        </w:rPr>
        <w:t>14</w:t>
      </w:r>
      <w:r>
        <w:rPr>
          <w:rFonts w:ascii="Times New Roman" w:eastAsia="仿宋_GB2312" w:hAnsi="Times New Roman" w:cs="Times New Roman" w:hint="eastAsia"/>
          <w:sz w:val="30"/>
          <w:szCs w:val="30"/>
        </w:rPr>
        <w:t>个</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课堂汇</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建设、</w:t>
      </w:r>
      <w:r>
        <w:rPr>
          <w:rFonts w:ascii="Times New Roman" w:eastAsia="仿宋_GB2312" w:hAnsi="Times New Roman" w:cs="Times New Roman"/>
          <w:sz w:val="30"/>
          <w:szCs w:val="30"/>
        </w:rPr>
        <w:t>19</w:t>
      </w:r>
      <w:r>
        <w:rPr>
          <w:rFonts w:ascii="Times New Roman" w:eastAsia="仿宋_GB2312" w:hAnsi="Times New Roman" w:cs="Times New Roman" w:hint="eastAsia"/>
          <w:sz w:val="30"/>
          <w:szCs w:val="30"/>
        </w:rPr>
        <w:t>个</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睦邻点</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标识挂牌，构建</w:t>
      </w:r>
      <w:r>
        <w:rPr>
          <w:rFonts w:ascii="Times New Roman" w:eastAsia="仿宋_GB2312" w:hAnsi="Times New Roman" w:cs="Times New Roman"/>
          <w:sz w:val="30"/>
          <w:szCs w:val="30"/>
        </w:rPr>
        <w:t>“15</w:t>
      </w:r>
      <w:r>
        <w:rPr>
          <w:rFonts w:ascii="Times New Roman" w:eastAsia="仿宋_GB2312" w:hAnsi="Times New Roman" w:cs="Times New Roman" w:hint="eastAsia"/>
          <w:sz w:val="30"/>
          <w:szCs w:val="30"/>
        </w:rPr>
        <w:t>分钟居（村）生活圈</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，提高服务能级。</w:t>
      </w:r>
    </w:p>
    <w:p w14:paraId="365EC659" w14:textId="77777777" w:rsidR="00703E84" w:rsidRDefault="001F3431" w:rsidP="005073D9">
      <w:pPr>
        <w:ind w:firstLineChars="200" w:firstLine="600"/>
        <w:contextualSpacing/>
        <w:rPr>
          <w:rFonts w:ascii="Times New Roman" w:eastAsia="仿宋_GB2312" w:hAnsi="Times New Roman" w:cs="Times New Roman"/>
          <w:sz w:val="30"/>
          <w:szCs w:val="30"/>
        </w:rPr>
      </w:pPr>
      <w:r>
        <w:rPr>
          <w:rFonts w:ascii="Times New Roman" w:eastAsia="仿宋_GB2312" w:hAnsi="Times New Roman" w:cs="Times New Roman"/>
          <w:b/>
          <w:bCs/>
          <w:sz w:val="30"/>
          <w:szCs w:val="30"/>
        </w:rPr>
        <w:t>3</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提高为民服务水平。</w:t>
      </w:r>
      <w:r>
        <w:rPr>
          <w:rFonts w:ascii="Times New Roman" w:eastAsia="仿宋_GB2312" w:hAnsi="Times New Roman" w:cs="Times New Roman" w:hint="eastAsia"/>
          <w:bCs/>
          <w:sz w:val="30"/>
          <w:szCs w:val="30"/>
        </w:rPr>
        <w:t>进一步理顺各部门和居（村）委会的管理职责和事</w:t>
      </w:r>
      <w:r>
        <w:rPr>
          <w:rFonts w:ascii="Times New Roman" w:eastAsia="仿宋_GB2312" w:hAnsi="Times New Roman" w:cs="Times New Roman" w:hint="eastAsia"/>
          <w:sz w:val="30"/>
          <w:szCs w:val="30"/>
        </w:rPr>
        <w:t>权范围，做实居村协助行政事务准入机制，进一步落实党建考核清单、行政考核清单、六项社会职能考核清单，强化居村事项的可操作性，进一步实现基层减负</w:t>
      </w:r>
      <w:r>
        <w:rPr>
          <w:rFonts w:ascii="Times New Roman" w:eastAsia="仿宋_GB2312" w:hAnsi="Times New Roman" w:cs="Times New Roman" w:hint="eastAsia"/>
          <w:color w:val="000000" w:themeColor="text1"/>
          <w:sz w:val="30"/>
          <w:szCs w:val="30"/>
        </w:rPr>
        <w:t>增能</w:t>
      </w:r>
      <w:r>
        <w:rPr>
          <w:rFonts w:ascii="Times New Roman" w:eastAsia="仿宋_GB2312" w:hAnsi="Times New Roman" w:cs="Times New Roman" w:hint="eastAsia"/>
          <w:sz w:val="30"/>
          <w:szCs w:val="30"/>
        </w:rPr>
        <w:t>。以居民需求为导向，进一步总结提升社区</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约请制</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，全面推广社区服务站轮流坐班服务制、首问负责制等，深化</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全岗通</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服务模式，加强人员培训，拓展服务内容，全面提升居村服务水平。强化社工队伍建设，加强和完善</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后备人才库</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。开展以群众满意度为导向的考评机制，</w:t>
      </w:r>
      <w:proofErr w:type="gramStart"/>
      <w:r>
        <w:rPr>
          <w:rFonts w:ascii="Times New Roman" w:eastAsia="仿宋_GB2312" w:hAnsi="Times New Roman" w:cs="Times New Roman" w:hint="eastAsia"/>
          <w:sz w:val="30"/>
          <w:szCs w:val="30"/>
        </w:rPr>
        <w:t>完善居</w:t>
      </w:r>
      <w:proofErr w:type="gramEnd"/>
      <w:r>
        <w:rPr>
          <w:rFonts w:ascii="Times New Roman" w:eastAsia="仿宋_GB2312" w:hAnsi="Times New Roman" w:cs="Times New Roman" w:hint="eastAsia"/>
          <w:sz w:val="30"/>
          <w:szCs w:val="30"/>
        </w:rPr>
        <w:t>村干部服务效能的科学评价体系。</w:t>
      </w:r>
    </w:p>
    <w:p w14:paraId="6CEC0C1C" w14:textId="77777777" w:rsidR="00703E84" w:rsidRDefault="001F3431" w:rsidP="005073D9">
      <w:pPr>
        <w:ind w:firstLineChars="200" w:firstLine="600"/>
        <w:outlineLvl w:val="2"/>
        <w:rPr>
          <w:rFonts w:ascii="Times New Roman" w:eastAsia="仿宋_GB2312" w:hAnsi="Times New Roman" w:cs="Times New Roman"/>
          <w:b/>
          <w:bCs/>
          <w:sz w:val="30"/>
          <w:szCs w:val="30"/>
        </w:rPr>
      </w:pPr>
      <w:bookmarkStart w:id="1299" w:name="_Toc27576"/>
      <w:bookmarkStart w:id="1300" w:name="_Toc2782"/>
      <w:bookmarkStart w:id="1301" w:name="_Toc59187007"/>
      <w:bookmarkStart w:id="1302" w:name="_Toc7727"/>
      <w:bookmarkStart w:id="1303" w:name="_Toc21567"/>
      <w:bookmarkStart w:id="1304" w:name="_Toc12871"/>
      <w:bookmarkStart w:id="1305" w:name="_Toc3828"/>
      <w:bookmarkStart w:id="1306" w:name="_Toc28561"/>
      <w:bookmarkStart w:id="1307" w:name="_Toc13805"/>
      <w:bookmarkStart w:id="1308" w:name="_Toc59992191"/>
      <w:bookmarkStart w:id="1309" w:name="_Toc12916"/>
      <w:bookmarkStart w:id="1310" w:name="_Toc22800"/>
      <w:bookmarkStart w:id="1311" w:name="_Toc56022757"/>
      <w:bookmarkStart w:id="1312" w:name="_Toc6122"/>
      <w:bookmarkStart w:id="1313" w:name="_Toc11317"/>
      <w:bookmarkStart w:id="1314" w:name="_Toc2801"/>
      <w:bookmarkStart w:id="1315" w:name="_Toc16093"/>
      <w:bookmarkStart w:id="1316" w:name="_Toc29778"/>
      <w:bookmarkStart w:id="1317" w:name="_Toc2665"/>
      <w:bookmarkStart w:id="1318" w:name="_Toc15498"/>
      <w:bookmarkStart w:id="1319" w:name="_Toc31003"/>
      <w:bookmarkStart w:id="1320" w:name="_Toc9022"/>
      <w:bookmarkStart w:id="1321" w:name="_Toc4642"/>
      <w:r>
        <w:rPr>
          <w:rFonts w:ascii="Times New Roman" w:eastAsia="仿宋_GB2312" w:hAnsi="Times New Roman" w:cs="Times New Roman" w:hint="eastAsia"/>
          <w:b/>
          <w:bCs/>
          <w:sz w:val="30"/>
          <w:szCs w:val="30"/>
        </w:rPr>
        <w:t>（二）凝聚力量，打造社会治理共同体</w:t>
      </w:r>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p>
    <w:p w14:paraId="36998ED3"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1</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color w:val="000000" w:themeColor="text1"/>
          <w:sz w:val="30"/>
          <w:szCs w:val="30"/>
        </w:rPr>
        <w:t>夯实</w:t>
      </w:r>
      <w:r>
        <w:rPr>
          <w:rFonts w:ascii="Times New Roman" w:eastAsia="仿宋_GB2312" w:hAnsi="Times New Roman" w:cs="Times New Roman" w:hint="eastAsia"/>
          <w:b/>
          <w:bCs/>
          <w:sz w:val="30"/>
          <w:szCs w:val="30"/>
        </w:rPr>
        <w:t>基层党建工作。</w:t>
      </w:r>
      <w:r>
        <w:rPr>
          <w:rFonts w:ascii="Times New Roman" w:eastAsia="仿宋_GB2312" w:hAnsi="Times New Roman" w:cs="Times New Roman" w:hint="eastAsia"/>
          <w:sz w:val="30"/>
          <w:szCs w:val="30"/>
        </w:rPr>
        <w:t>充分发挥基层党组织的领导作用和居民自治功能，调动社区居民积极性、主动性，实现人人参与、人人负责、人人奉献、人人共享。借助</w:t>
      </w:r>
      <w:r>
        <w:rPr>
          <w:rFonts w:ascii="Times New Roman" w:eastAsia="仿宋_GB2312" w:hAnsi="Times New Roman" w:cs="Times New Roman"/>
          <w:sz w:val="30"/>
          <w:szCs w:val="30"/>
        </w:rPr>
        <w:t>“1+4+X”</w:t>
      </w:r>
      <w:r>
        <w:rPr>
          <w:rStyle w:val="af5"/>
          <w:rFonts w:ascii="Times New Roman" w:eastAsia="仿宋_GB2312" w:hAnsi="Times New Roman" w:cs="Times New Roman"/>
          <w:sz w:val="30"/>
          <w:szCs w:val="30"/>
        </w:rPr>
        <w:footnoteReference w:id="26"/>
      </w:r>
      <w:r>
        <w:rPr>
          <w:rFonts w:ascii="Times New Roman" w:eastAsia="仿宋_GB2312" w:hAnsi="Times New Roman" w:cs="Times New Roman" w:hint="eastAsia"/>
          <w:sz w:val="30"/>
          <w:szCs w:val="30"/>
        </w:rPr>
        <w:t>三级党建联动服务平台，开展居村党建服务站示范点建设。</w:t>
      </w:r>
      <w:proofErr w:type="gramStart"/>
      <w:r>
        <w:rPr>
          <w:rFonts w:ascii="Times New Roman" w:eastAsia="仿宋_GB2312" w:hAnsi="Times New Roman" w:cs="Times New Roman" w:hint="eastAsia"/>
          <w:sz w:val="30"/>
          <w:szCs w:val="30"/>
        </w:rPr>
        <w:t>引领居</w:t>
      </w:r>
      <w:proofErr w:type="gramEnd"/>
      <w:r>
        <w:rPr>
          <w:rFonts w:ascii="Times New Roman" w:eastAsia="仿宋_GB2312" w:hAnsi="Times New Roman" w:cs="Times New Roman" w:hint="eastAsia"/>
          <w:sz w:val="30"/>
          <w:szCs w:val="30"/>
        </w:rPr>
        <w:t>村不断提高大区域意识，实现社区资源共享的社会化运作机制。不断健全党建引领的</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议事厅</w:t>
      </w:r>
      <w:r>
        <w:rPr>
          <w:rFonts w:ascii="Times New Roman" w:eastAsia="仿宋_GB2312" w:hAnsi="Times New Roman" w:cs="Times New Roman"/>
          <w:color w:val="000000" w:themeColor="text1"/>
          <w:sz w:val="30"/>
          <w:szCs w:val="30"/>
        </w:rPr>
        <w:t>”“</w:t>
      </w:r>
      <w:r>
        <w:rPr>
          <w:rFonts w:ascii="Times New Roman" w:eastAsia="仿宋_GB2312" w:hAnsi="Times New Roman" w:cs="Times New Roman" w:hint="eastAsia"/>
          <w:sz w:val="30"/>
          <w:szCs w:val="30"/>
        </w:rPr>
        <w:t>会客厅</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等村民自治议事平台，拓宽社情民意的表达渠道，</w:t>
      </w:r>
      <w:r>
        <w:rPr>
          <w:rFonts w:ascii="Times New Roman" w:eastAsia="仿宋_GB2312" w:hAnsi="Times New Roman" w:cs="Times New Roman" w:hint="eastAsia"/>
          <w:color w:val="000000" w:themeColor="text1"/>
          <w:sz w:val="30"/>
          <w:szCs w:val="30"/>
        </w:rPr>
        <w:t>加强</w:t>
      </w:r>
      <w:r>
        <w:rPr>
          <w:rFonts w:ascii="Times New Roman" w:eastAsia="仿宋_GB2312" w:hAnsi="Times New Roman" w:cs="Times New Roman" w:hint="eastAsia"/>
          <w:sz w:val="30"/>
          <w:szCs w:val="30"/>
        </w:rPr>
        <w:t>党建项目化建设，打造</w:t>
      </w:r>
      <w:proofErr w:type="gramStart"/>
      <w:r>
        <w:rPr>
          <w:rFonts w:ascii="Times New Roman" w:eastAsia="仿宋_GB2312" w:hAnsi="Times New Roman" w:cs="Times New Roman" w:hint="eastAsia"/>
          <w:sz w:val="30"/>
          <w:szCs w:val="30"/>
        </w:rPr>
        <w:t>基础党建</w:t>
      </w:r>
      <w:proofErr w:type="gramEnd"/>
      <w:r>
        <w:rPr>
          <w:rFonts w:ascii="Times New Roman" w:eastAsia="仿宋_GB2312" w:hAnsi="Times New Roman" w:cs="Times New Roman" w:hint="eastAsia"/>
          <w:sz w:val="30"/>
          <w:szCs w:val="30"/>
        </w:rPr>
        <w:t>服务品牌。</w:t>
      </w:r>
    </w:p>
    <w:p w14:paraId="3C0909D9"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2</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提高项目化运作水平。</w:t>
      </w:r>
      <w:r>
        <w:rPr>
          <w:rFonts w:ascii="Times New Roman" w:eastAsia="仿宋_GB2312" w:hAnsi="Times New Roman" w:cs="Times New Roman" w:hint="eastAsia"/>
          <w:sz w:val="30"/>
          <w:szCs w:val="30"/>
        </w:rPr>
        <w:t>坚持需求导向，健全自下而上的自治议题和自治项目形成机制，丰富社区议题库、项目库。加快社</w:t>
      </w:r>
      <w:r>
        <w:rPr>
          <w:rFonts w:ascii="Times New Roman" w:eastAsia="仿宋_GB2312" w:hAnsi="Times New Roman" w:cs="Times New Roman" w:hint="eastAsia"/>
          <w:sz w:val="30"/>
          <w:szCs w:val="30"/>
        </w:rPr>
        <w:lastRenderedPageBreak/>
        <w:t>区自治共治项目培育计划，分类指导、分类施策，培育发展居民自治团队，提高居民参与度。创新</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一村一品</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一居一品</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自治家园项目，在助老帮幼、美化环境、互帮互助、垃圾分类等方面开展一批优质自治项目，增强居民对社区的认同感和归属感。以深化村规民约为载体，优化自治章程，推动各</w:t>
      </w:r>
      <w:proofErr w:type="gramStart"/>
      <w:r>
        <w:rPr>
          <w:rFonts w:ascii="Times New Roman" w:eastAsia="仿宋_GB2312" w:hAnsi="Times New Roman" w:cs="Times New Roman" w:hint="eastAsia"/>
          <w:sz w:val="30"/>
          <w:szCs w:val="30"/>
        </w:rPr>
        <w:t>类治理</w:t>
      </w:r>
      <w:proofErr w:type="gramEnd"/>
      <w:r>
        <w:rPr>
          <w:rFonts w:ascii="Times New Roman" w:eastAsia="仿宋_GB2312" w:hAnsi="Times New Roman" w:cs="Times New Roman" w:hint="eastAsia"/>
          <w:sz w:val="30"/>
          <w:szCs w:val="30"/>
        </w:rPr>
        <w:t>问题以自治项目化的形式解决，加强村民和居民的自我管理、自我教育和自我服务。</w:t>
      </w:r>
    </w:p>
    <w:p w14:paraId="41CB9177"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3</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健全社区联动机制。</w:t>
      </w:r>
      <w:r>
        <w:rPr>
          <w:rFonts w:ascii="Times New Roman" w:eastAsia="仿宋_GB2312" w:hAnsi="Times New Roman" w:cs="Times New Roman" w:hint="eastAsia"/>
          <w:sz w:val="30"/>
          <w:szCs w:val="30"/>
        </w:rPr>
        <w:t>完善</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共建、共治、共享</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的体制机制，推动各方力量有序参与社会治理，实现政府治理同社会调节、居民自治良性互动。推动物业公司规范化市场化运营，加大对物业公司的指导、监督和测评，探索建立物业服务价格形成和调节机制，全面提升物业服务质量。加快</w:t>
      </w:r>
      <w:proofErr w:type="gramStart"/>
      <w:r>
        <w:rPr>
          <w:rFonts w:ascii="Times New Roman" w:eastAsia="仿宋_GB2312" w:hAnsi="Times New Roman" w:cs="Times New Roman" w:hint="eastAsia"/>
          <w:sz w:val="30"/>
          <w:szCs w:val="30"/>
        </w:rPr>
        <w:t>推进业委</w:t>
      </w:r>
      <w:proofErr w:type="gramEnd"/>
      <w:r>
        <w:rPr>
          <w:rFonts w:ascii="Times New Roman" w:eastAsia="仿宋_GB2312" w:hAnsi="Times New Roman" w:cs="Times New Roman" w:hint="eastAsia"/>
          <w:sz w:val="30"/>
          <w:szCs w:val="30"/>
        </w:rPr>
        <w:t>会组建，充分发挥居委会、</w:t>
      </w:r>
      <w:proofErr w:type="gramStart"/>
      <w:r>
        <w:rPr>
          <w:rFonts w:ascii="Times New Roman" w:eastAsia="仿宋_GB2312" w:hAnsi="Times New Roman" w:cs="Times New Roman" w:hint="eastAsia"/>
          <w:sz w:val="30"/>
          <w:szCs w:val="30"/>
        </w:rPr>
        <w:t>业委会</w:t>
      </w:r>
      <w:proofErr w:type="gramEnd"/>
      <w:r>
        <w:rPr>
          <w:rFonts w:ascii="Times New Roman" w:eastAsia="仿宋_GB2312" w:hAnsi="Times New Roman" w:cs="Times New Roman" w:hint="eastAsia"/>
          <w:sz w:val="30"/>
          <w:szCs w:val="30"/>
        </w:rPr>
        <w:t>、物业公司</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三驾马车</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联动作用。加强与新城公司、城投公司在社会治理方面的沟通与合作，缓解南部新城建</w:t>
      </w:r>
      <w:proofErr w:type="gramStart"/>
      <w:r>
        <w:rPr>
          <w:rFonts w:ascii="Times New Roman" w:eastAsia="仿宋_GB2312" w:hAnsi="Times New Roman" w:cs="Times New Roman" w:hint="eastAsia"/>
          <w:sz w:val="30"/>
          <w:szCs w:val="30"/>
        </w:rPr>
        <w:t>设带来</w:t>
      </w:r>
      <w:proofErr w:type="gramEnd"/>
      <w:r>
        <w:rPr>
          <w:rFonts w:ascii="Times New Roman" w:eastAsia="仿宋_GB2312" w:hAnsi="Times New Roman" w:cs="Times New Roman" w:hint="eastAsia"/>
          <w:sz w:val="30"/>
          <w:szCs w:val="30"/>
        </w:rPr>
        <w:t>的社会治理压力。做实社会组织服务中心，挖掘、培育和扶持本地多样化社会组织，完善政府购买社会服务机制，鼓励社会组织在社会治理领域精耕细作。探索成立社区基金会，撬动社会资源，深入挖掘引进与居民生活息息相关的品牌项目，提升影响力和筹资能力。进一步加大志愿者招募力度，优化志愿者队伍结构，增加农村志愿者力量，深化公益基地建设和公益创投项目，切实推动</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平安马甲</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等志愿者队伍、草根社会组织参与社区活动。</w:t>
      </w:r>
    </w:p>
    <w:p w14:paraId="39984E95" w14:textId="77777777" w:rsidR="00703E84" w:rsidRDefault="001F3431">
      <w:pPr>
        <w:jc w:val="center"/>
        <w:outlineLvl w:val="0"/>
        <w:rPr>
          <w:rFonts w:ascii="Times New Roman" w:eastAsia="黑体" w:hAnsi="Times New Roman" w:cs="Times New Roman"/>
          <w:b/>
          <w:bCs/>
          <w:sz w:val="30"/>
          <w:szCs w:val="30"/>
        </w:rPr>
      </w:pPr>
      <w:bookmarkStart w:id="1322" w:name="_Toc24597"/>
      <w:bookmarkStart w:id="1323" w:name="_Toc56022758"/>
      <w:bookmarkStart w:id="1324" w:name="_Toc22320"/>
      <w:bookmarkStart w:id="1325" w:name="_Toc7438"/>
      <w:bookmarkStart w:id="1326" w:name="_Toc23202"/>
      <w:bookmarkStart w:id="1327" w:name="_Toc24022"/>
      <w:bookmarkStart w:id="1328" w:name="_Toc9838"/>
      <w:bookmarkStart w:id="1329" w:name="_Toc29555"/>
      <w:bookmarkStart w:id="1330" w:name="_Toc31447"/>
      <w:bookmarkStart w:id="1331" w:name="_Toc59992192"/>
      <w:bookmarkStart w:id="1332" w:name="_Toc4080"/>
      <w:bookmarkStart w:id="1333" w:name="_Toc3728"/>
      <w:bookmarkStart w:id="1334" w:name="_Toc12387"/>
      <w:bookmarkStart w:id="1335" w:name="_Toc6495"/>
      <w:bookmarkStart w:id="1336" w:name="_Toc23532"/>
      <w:bookmarkStart w:id="1337" w:name="_Toc21605"/>
      <w:bookmarkStart w:id="1338" w:name="_Toc9603"/>
      <w:bookmarkStart w:id="1339" w:name="_Toc59187008"/>
      <w:bookmarkStart w:id="1340" w:name="_Toc15875"/>
      <w:bookmarkStart w:id="1341" w:name="_Toc5653"/>
      <w:bookmarkStart w:id="1342" w:name="_Toc18948"/>
      <w:bookmarkStart w:id="1343" w:name="_Toc14425"/>
      <w:bookmarkStart w:id="1344" w:name="_Toc25030"/>
      <w:r>
        <w:rPr>
          <w:rFonts w:ascii="Times New Roman" w:eastAsia="黑体" w:hAnsi="Times New Roman" w:cs="Times New Roman" w:hint="eastAsia"/>
          <w:b/>
          <w:bCs/>
          <w:sz w:val="30"/>
          <w:szCs w:val="30"/>
        </w:rPr>
        <w:t>第六篇保障与实施</w:t>
      </w:r>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p>
    <w:p w14:paraId="230B877E" w14:textId="77777777" w:rsidR="00703E84" w:rsidRDefault="001F3431">
      <w:pPr>
        <w:jc w:val="center"/>
        <w:outlineLvl w:val="1"/>
        <w:rPr>
          <w:rFonts w:ascii="Times New Roman" w:eastAsia="楷体" w:hAnsi="Times New Roman" w:cs="Times New Roman"/>
          <w:b/>
          <w:bCs/>
          <w:sz w:val="30"/>
          <w:szCs w:val="30"/>
        </w:rPr>
      </w:pPr>
      <w:bookmarkStart w:id="1345" w:name="_Toc24478"/>
      <w:bookmarkStart w:id="1346" w:name="_Toc15095"/>
      <w:bookmarkStart w:id="1347" w:name="_Toc12237"/>
      <w:bookmarkStart w:id="1348" w:name="_Toc16622"/>
      <w:bookmarkStart w:id="1349" w:name="_Toc1817"/>
      <w:bookmarkStart w:id="1350" w:name="_Toc59187009"/>
      <w:bookmarkStart w:id="1351" w:name="_Toc27720"/>
      <w:bookmarkStart w:id="1352" w:name="_Toc18631"/>
      <w:bookmarkStart w:id="1353" w:name="_Toc22281"/>
      <w:bookmarkStart w:id="1354" w:name="_Toc12690"/>
      <w:bookmarkStart w:id="1355" w:name="_Toc25140"/>
      <w:bookmarkStart w:id="1356" w:name="_Toc4877"/>
      <w:bookmarkStart w:id="1357" w:name="_Toc26559"/>
      <w:bookmarkStart w:id="1358" w:name="_Toc59992193"/>
      <w:bookmarkStart w:id="1359" w:name="_Toc56022759"/>
      <w:bookmarkStart w:id="1360" w:name="_Toc24287"/>
      <w:bookmarkStart w:id="1361" w:name="_Toc32178"/>
      <w:bookmarkStart w:id="1362" w:name="_Toc4246"/>
      <w:bookmarkStart w:id="1363" w:name="_Toc9405"/>
      <w:bookmarkStart w:id="1364" w:name="_Toc11482"/>
      <w:bookmarkStart w:id="1365" w:name="_Toc19031"/>
      <w:bookmarkStart w:id="1366" w:name="_Toc10093"/>
      <w:bookmarkStart w:id="1367" w:name="_Toc15462"/>
      <w:r>
        <w:rPr>
          <w:rFonts w:ascii="Times New Roman" w:eastAsia="楷体" w:hAnsi="Times New Roman" w:cs="Times New Roman" w:hint="eastAsia"/>
          <w:b/>
          <w:bCs/>
          <w:sz w:val="30"/>
          <w:szCs w:val="30"/>
        </w:rPr>
        <w:lastRenderedPageBreak/>
        <w:t>第十三</w:t>
      </w:r>
      <w:proofErr w:type="gramStart"/>
      <w:r>
        <w:rPr>
          <w:rFonts w:ascii="Times New Roman" w:eastAsia="楷体" w:hAnsi="Times New Roman" w:cs="Times New Roman" w:hint="eastAsia"/>
          <w:b/>
          <w:bCs/>
          <w:sz w:val="30"/>
          <w:szCs w:val="30"/>
        </w:rPr>
        <w:t>章推进</w:t>
      </w:r>
      <w:proofErr w:type="gramEnd"/>
      <w:r>
        <w:rPr>
          <w:rFonts w:ascii="Times New Roman" w:eastAsia="楷体" w:hAnsi="Times New Roman" w:cs="Times New Roman" w:hint="eastAsia"/>
          <w:b/>
          <w:bCs/>
          <w:sz w:val="30"/>
          <w:szCs w:val="30"/>
        </w:rPr>
        <w:t>政府自身建设</w:t>
      </w:r>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p>
    <w:p w14:paraId="0C59ACB1"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1</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加快转变政府职能。</w:t>
      </w:r>
      <w:r>
        <w:rPr>
          <w:rFonts w:ascii="Times New Roman" w:eastAsia="仿宋_GB2312" w:hAnsi="Times New Roman" w:cs="Times New Roman" w:hint="eastAsia"/>
          <w:sz w:val="30"/>
          <w:szCs w:val="30"/>
        </w:rPr>
        <w:t>进一步简政放权，厘清政府和市场的边界，更加尊重市场规律</w:t>
      </w:r>
      <w:r>
        <w:rPr>
          <w:rFonts w:ascii="Times New Roman" w:eastAsia="仿宋_GB2312" w:hAnsi="Times New Roman" w:cs="Times New Roman" w:hint="eastAsia"/>
          <w:color w:val="000000" w:themeColor="text1"/>
          <w:sz w:val="30"/>
          <w:szCs w:val="30"/>
        </w:rPr>
        <w:t>，</w:t>
      </w:r>
      <w:r>
        <w:rPr>
          <w:rFonts w:ascii="Times New Roman" w:eastAsia="仿宋_GB2312" w:hAnsi="Times New Roman" w:cs="Times New Roman" w:hint="eastAsia"/>
          <w:sz w:val="30"/>
          <w:szCs w:val="30"/>
        </w:rPr>
        <w:t>更好发挥政府作用。创新政府服务和管理方式，着力建设服务型政府。</w:t>
      </w:r>
    </w:p>
    <w:p w14:paraId="6742B374"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2</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加强法治政府建设。</w:t>
      </w:r>
      <w:r>
        <w:rPr>
          <w:rFonts w:ascii="Times New Roman" w:eastAsia="仿宋_GB2312" w:hAnsi="Times New Roman" w:cs="Times New Roman" w:hint="eastAsia"/>
          <w:sz w:val="30"/>
          <w:szCs w:val="30"/>
        </w:rPr>
        <w:t>落实党政主要负责人履行推进法治建设第一责任人职责。坚持依法行政，强化法治理念和法治思维，围绕决策、执行、监督等各个环节，大力加强制度建设，提高法治化水平。深化政务公开，加大重点领域信息开放力度。</w:t>
      </w:r>
    </w:p>
    <w:p w14:paraId="04EB48FA"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3</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加快数字政府建设。</w:t>
      </w:r>
      <w:r>
        <w:rPr>
          <w:rFonts w:ascii="Times New Roman" w:eastAsia="仿宋_GB2312" w:hAnsi="Times New Roman" w:cs="Times New Roman" w:hint="eastAsia"/>
          <w:sz w:val="30"/>
          <w:szCs w:val="30"/>
        </w:rPr>
        <w:t>大力推进政务管理数字化、智慧化工程，打造运行高效的政府服务体系，以信息化推进政府治理能力现代化。</w:t>
      </w:r>
    </w:p>
    <w:p w14:paraId="515B5E82"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4</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加强公务员队伍建设。</w:t>
      </w:r>
      <w:r>
        <w:rPr>
          <w:rFonts w:ascii="Times New Roman" w:eastAsia="仿宋_GB2312" w:hAnsi="Times New Roman" w:cs="Times New Roman" w:hint="eastAsia"/>
          <w:sz w:val="30"/>
          <w:szCs w:val="30"/>
          <w:lang w:val="zh-CN"/>
        </w:rPr>
        <w:t>健全公务员分类招录、调任、培训、挂职锻炼等机制，加强公务员考核、奖惩、职务晋升等管理。强化公务员队伍作风建设，不断提高公务员思想政治素质、公仆意识和业务能力。完善廉政风险防控体系和制度建设，强化各方监督，促进廉洁从政。</w:t>
      </w:r>
    </w:p>
    <w:p w14:paraId="39458A34" w14:textId="77777777" w:rsidR="00703E84" w:rsidRDefault="001F3431">
      <w:pPr>
        <w:jc w:val="center"/>
        <w:outlineLvl w:val="1"/>
        <w:rPr>
          <w:rFonts w:ascii="Times New Roman" w:eastAsia="楷体" w:hAnsi="Times New Roman" w:cs="Times New Roman"/>
          <w:b/>
          <w:bCs/>
          <w:sz w:val="30"/>
          <w:szCs w:val="30"/>
        </w:rPr>
      </w:pPr>
      <w:bookmarkStart w:id="1368" w:name="_Toc29010"/>
      <w:bookmarkStart w:id="1369" w:name="_Toc32732"/>
      <w:bookmarkStart w:id="1370" w:name="_Toc16615"/>
      <w:bookmarkStart w:id="1371" w:name="_Toc56022760"/>
      <w:bookmarkStart w:id="1372" w:name="_Toc32360"/>
      <w:bookmarkStart w:id="1373" w:name="_Toc17"/>
      <w:bookmarkStart w:id="1374" w:name="_Toc24016"/>
      <w:bookmarkStart w:id="1375" w:name="_Toc9429"/>
      <w:bookmarkStart w:id="1376" w:name="_Toc19373"/>
      <w:bookmarkStart w:id="1377" w:name="_Toc5863"/>
      <w:bookmarkStart w:id="1378" w:name="_Toc22505"/>
      <w:bookmarkStart w:id="1379" w:name="_Toc59187010"/>
      <w:bookmarkStart w:id="1380" w:name="_Toc14915"/>
      <w:bookmarkStart w:id="1381" w:name="_Toc9250"/>
      <w:bookmarkStart w:id="1382" w:name="_Toc25492"/>
      <w:bookmarkStart w:id="1383" w:name="_Toc16797"/>
      <w:bookmarkStart w:id="1384" w:name="_Toc59992194"/>
      <w:bookmarkStart w:id="1385" w:name="_Toc28071"/>
      <w:bookmarkStart w:id="1386" w:name="_Toc9441"/>
      <w:bookmarkStart w:id="1387" w:name="_Toc15963"/>
      <w:bookmarkStart w:id="1388" w:name="_Toc24672"/>
      <w:bookmarkStart w:id="1389" w:name="_Toc18930"/>
      <w:r>
        <w:rPr>
          <w:rFonts w:ascii="Times New Roman" w:eastAsia="楷体" w:hAnsi="Times New Roman" w:cs="Times New Roman" w:hint="eastAsia"/>
          <w:b/>
          <w:bCs/>
          <w:sz w:val="30"/>
          <w:szCs w:val="30"/>
        </w:rPr>
        <w:t>第十四</w:t>
      </w:r>
      <w:proofErr w:type="gramStart"/>
      <w:r>
        <w:rPr>
          <w:rFonts w:ascii="Times New Roman" w:eastAsia="楷体" w:hAnsi="Times New Roman" w:cs="Times New Roman" w:hint="eastAsia"/>
          <w:b/>
          <w:bCs/>
          <w:sz w:val="30"/>
          <w:szCs w:val="30"/>
        </w:rPr>
        <w:t>章加强</w:t>
      </w:r>
      <w:proofErr w:type="gramEnd"/>
      <w:r>
        <w:rPr>
          <w:rFonts w:ascii="Times New Roman" w:eastAsia="楷体" w:hAnsi="Times New Roman" w:cs="Times New Roman" w:hint="eastAsia"/>
          <w:b/>
          <w:bCs/>
          <w:sz w:val="30"/>
          <w:szCs w:val="30"/>
        </w:rPr>
        <w:t>规划实施管理</w:t>
      </w:r>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p>
    <w:p w14:paraId="3BD3B2B9" w14:textId="77777777" w:rsidR="00703E84" w:rsidRDefault="001F3431" w:rsidP="005073D9">
      <w:pPr>
        <w:ind w:firstLineChars="200" w:firstLine="600"/>
        <w:rPr>
          <w:rFonts w:ascii="Times New Roman" w:eastAsia="仿宋_GB2312" w:hAnsi="Times New Roman" w:cs="Times New Roman"/>
          <w:sz w:val="30"/>
          <w:szCs w:val="30"/>
          <w:lang w:val="zh-CN"/>
        </w:rPr>
      </w:pPr>
      <w:bookmarkStart w:id="1390" w:name="_Toc438750497"/>
      <w:r>
        <w:rPr>
          <w:rFonts w:ascii="Times New Roman" w:eastAsia="仿宋_GB2312" w:hAnsi="Times New Roman" w:cs="Times New Roman"/>
          <w:b/>
          <w:bCs/>
          <w:sz w:val="30"/>
          <w:szCs w:val="30"/>
        </w:rPr>
        <w:t>1</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加强党对规划工作的领导。</w:t>
      </w:r>
      <w:r>
        <w:rPr>
          <w:rFonts w:ascii="Times New Roman" w:eastAsia="仿宋_GB2312" w:hAnsi="Times New Roman" w:cs="Times New Roman" w:hint="eastAsia"/>
          <w:sz w:val="30"/>
          <w:szCs w:val="30"/>
          <w:lang w:val="zh-CN"/>
        </w:rPr>
        <w:t>发挥党总揽全局</w:t>
      </w:r>
      <w:r>
        <w:rPr>
          <w:rFonts w:ascii="Times New Roman" w:eastAsia="仿宋_GB2312" w:hAnsi="Times New Roman" w:cs="Times New Roman" w:hint="eastAsia"/>
          <w:color w:val="000000" w:themeColor="text1"/>
          <w:sz w:val="30"/>
          <w:szCs w:val="30"/>
          <w:lang w:val="zh-CN"/>
        </w:rPr>
        <w:t>、</w:t>
      </w:r>
      <w:r>
        <w:rPr>
          <w:rFonts w:ascii="Times New Roman" w:eastAsia="仿宋_GB2312" w:hAnsi="Times New Roman" w:cs="Times New Roman" w:hint="eastAsia"/>
          <w:sz w:val="30"/>
          <w:szCs w:val="30"/>
          <w:lang w:val="zh-CN"/>
        </w:rPr>
        <w:t>协调各方的领导核心作用，完善党集中统一领导经济社会发展的制度性安排，健全习近平总书记重要讲话、重要指示批示精神</w:t>
      </w:r>
      <w:r>
        <w:rPr>
          <w:rFonts w:ascii="Times New Roman" w:eastAsia="仿宋_GB2312" w:hAnsi="Times New Roman" w:cs="Times New Roman" w:hint="eastAsia"/>
          <w:color w:val="000000" w:themeColor="text1"/>
          <w:sz w:val="30"/>
          <w:szCs w:val="30"/>
          <w:lang w:val="zh-CN"/>
        </w:rPr>
        <w:t>、</w:t>
      </w:r>
      <w:r>
        <w:rPr>
          <w:rFonts w:ascii="Times New Roman" w:eastAsia="仿宋_GB2312" w:hAnsi="Times New Roman" w:cs="Times New Roman" w:hint="eastAsia"/>
          <w:sz w:val="30"/>
          <w:szCs w:val="30"/>
          <w:lang w:val="zh-CN"/>
        </w:rPr>
        <w:t>上级党</w:t>
      </w:r>
      <w:r>
        <w:rPr>
          <w:rFonts w:ascii="Times New Roman" w:eastAsia="仿宋_GB2312" w:hAnsi="Times New Roman" w:cs="Times New Roman" w:hint="eastAsia"/>
          <w:color w:val="000000" w:themeColor="text1"/>
          <w:sz w:val="30"/>
          <w:szCs w:val="30"/>
          <w:lang w:val="zh-CN"/>
        </w:rPr>
        <w:t>组织和区委、区</w:t>
      </w:r>
      <w:r>
        <w:rPr>
          <w:rFonts w:ascii="Times New Roman" w:eastAsia="仿宋_GB2312" w:hAnsi="Times New Roman" w:cs="Times New Roman" w:hint="eastAsia"/>
          <w:sz w:val="30"/>
          <w:szCs w:val="30"/>
          <w:lang w:val="zh-CN"/>
        </w:rPr>
        <w:t>政府重大决策部署贯彻落实、督促检查和问责机制。落</w:t>
      </w:r>
      <w:r>
        <w:rPr>
          <w:rFonts w:ascii="Times New Roman" w:eastAsia="仿宋_GB2312" w:hAnsi="Times New Roman" w:cs="Times New Roman" w:hint="eastAsia"/>
          <w:sz w:val="30"/>
          <w:szCs w:val="30"/>
          <w:lang w:val="zh-CN"/>
        </w:rPr>
        <w:lastRenderedPageBreak/>
        <w:t>实党</w:t>
      </w:r>
      <w:proofErr w:type="gramStart"/>
      <w:r>
        <w:rPr>
          <w:rFonts w:ascii="Times New Roman" w:eastAsia="仿宋_GB2312" w:hAnsi="Times New Roman" w:cs="Times New Roman" w:hint="eastAsia"/>
          <w:sz w:val="30"/>
          <w:szCs w:val="30"/>
          <w:lang w:val="zh-CN"/>
        </w:rPr>
        <w:t>管人才</w:t>
      </w:r>
      <w:proofErr w:type="gramEnd"/>
      <w:r>
        <w:rPr>
          <w:rFonts w:ascii="Times New Roman" w:eastAsia="仿宋_GB2312" w:hAnsi="Times New Roman" w:cs="Times New Roman" w:hint="eastAsia"/>
          <w:sz w:val="30"/>
          <w:szCs w:val="30"/>
          <w:lang w:val="zh-CN"/>
        </w:rPr>
        <w:t>原则，积极引进各类人才，有效激发干部和人才干事创业激情。加强日常管理，持续改进干部纪律作风，从严从实管理干部队伍。加强党对统一战线和群团等工作的领导，广泛凝聚社会各界智慧和力量，形成推动规划实施的强大合力。</w:t>
      </w:r>
    </w:p>
    <w:p w14:paraId="437C4823"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2</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lang w:val="zh-CN"/>
        </w:rPr>
        <w:t>完善规划实施机制</w:t>
      </w:r>
      <w:bookmarkEnd w:id="1390"/>
      <w:r>
        <w:rPr>
          <w:rFonts w:ascii="Times New Roman" w:eastAsia="仿宋_GB2312" w:hAnsi="Times New Roman" w:cs="Times New Roman" w:hint="eastAsia"/>
          <w:b/>
          <w:bCs/>
          <w:sz w:val="30"/>
          <w:szCs w:val="30"/>
          <w:lang w:val="zh-CN"/>
        </w:rPr>
        <w:t>。</w:t>
      </w:r>
      <w:bookmarkStart w:id="1391" w:name="_Toc426483011"/>
      <w:bookmarkStart w:id="1392" w:name="_Toc426480426"/>
      <w:bookmarkStart w:id="1393" w:name="_Toc426479953"/>
      <w:r>
        <w:rPr>
          <w:rFonts w:ascii="Times New Roman" w:eastAsia="仿宋_GB2312" w:hAnsi="Times New Roman" w:cs="Times New Roman" w:hint="eastAsia"/>
          <w:sz w:val="30"/>
          <w:szCs w:val="30"/>
        </w:rPr>
        <w:t>强化国民经济和社会发展规划对城市空间规划、土地利用规划的引领指导，通过制定实施建设计划、行动计划、年度计划、各</w:t>
      </w:r>
      <w:proofErr w:type="gramStart"/>
      <w:r>
        <w:rPr>
          <w:rFonts w:ascii="Times New Roman" w:eastAsia="仿宋_GB2312" w:hAnsi="Times New Roman" w:cs="Times New Roman" w:hint="eastAsia"/>
          <w:sz w:val="30"/>
          <w:szCs w:val="30"/>
        </w:rPr>
        <w:t>类政策</w:t>
      </w:r>
      <w:proofErr w:type="gramEnd"/>
      <w:r>
        <w:rPr>
          <w:rFonts w:ascii="Times New Roman" w:eastAsia="仿宋_GB2312" w:hAnsi="Times New Roman" w:cs="Times New Roman" w:hint="eastAsia"/>
          <w:sz w:val="30"/>
          <w:szCs w:val="30"/>
        </w:rPr>
        <w:t>意见、实施方案等，分解规划提出的目标任务，推进规划的实施。明确政府与市场的分工，通过市场引导力量，激发市场主体的积极性和创造性，促进发展目标的实现。明确政府职能部门的分工，科学分解规划提出的目标任务，建立部门间的协同合作机制，推动规划目标的实现。加强规划实施的资金保障力度，积极组织财政收入，不断优化财政支出结构，科学合理安排预算，全力保障纳入规划的重点任务、重大项目的资金需求。</w:t>
      </w:r>
    </w:p>
    <w:p w14:paraId="11E833E5" w14:textId="77777777" w:rsidR="00703E84" w:rsidRDefault="001F3431" w:rsidP="005073D9">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b/>
          <w:bCs/>
          <w:sz w:val="30"/>
          <w:szCs w:val="30"/>
        </w:rPr>
        <w:t>3</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rPr>
        <w:t>加快项目建设。</w:t>
      </w:r>
      <w:r>
        <w:rPr>
          <w:rFonts w:ascii="Times New Roman" w:eastAsia="仿宋_GB2312" w:hAnsi="Times New Roman" w:cs="Times New Roman" w:hint="eastAsia"/>
          <w:sz w:val="30"/>
          <w:szCs w:val="30"/>
        </w:rPr>
        <w:t>坚持以规划确定项目、以项目落实规划，优化重大项目布局，发挥重大项目对区域发展战略的支撑作用。组织实施一批关系全局和长远发展的重大项目，加强项目实施的全过程管理。加强项目规划选址、建设方案、资金需求和社会风险等前期条件的研究论证，确保项目顺利落地。</w:t>
      </w:r>
    </w:p>
    <w:p w14:paraId="141B8F1E" w14:textId="77777777" w:rsidR="00703E84" w:rsidRDefault="001F3431" w:rsidP="005073D9">
      <w:pPr>
        <w:ind w:firstLineChars="200" w:firstLine="600"/>
        <w:rPr>
          <w:rFonts w:ascii="Times New Roman" w:eastAsia="仿宋_GB2312" w:hAnsi="Times New Roman" w:cs="Times New Roman"/>
          <w:sz w:val="30"/>
          <w:szCs w:val="30"/>
        </w:rPr>
      </w:pPr>
      <w:bookmarkStart w:id="1394" w:name="_Toc438750498"/>
      <w:r>
        <w:rPr>
          <w:rFonts w:ascii="Times New Roman" w:eastAsia="仿宋_GB2312" w:hAnsi="Times New Roman" w:cs="Times New Roman"/>
          <w:b/>
          <w:bCs/>
          <w:sz w:val="30"/>
          <w:szCs w:val="30"/>
        </w:rPr>
        <w:t>4</w:t>
      </w:r>
      <w:r>
        <w:rPr>
          <w:rFonts w:ascii="Times New Roman" w:eastAsia="仿宋_GB2312" w:hAnsi="Times New Roman" w:cs="Times New Roman"/>
          <w:b/>
          <w:bCs/>
          <w:color w:val="000000" w:themeColor="text1"/>
          <w:sz w:val="30"/>
          <w:szCs w:val="30"/>
        </w:rPr>
        <w:t>.</w:t>
      </w:r>
      <w:r>
        <w:rPr>
          <w:rFonts w:ascii="Times New Roman" w:eastAsia="仿宋_GB2312" w:hAnsi="Times New Roman" w:cs="Times New Roman" w:hint="eastAsia"/>
          <w:b/>
          <w:bCs/>
          <w:sz w:val="30"/>
          <w:szCs w:val="30"/>
          <w:lang w:val="zh-CN"/>
        </w:rPr>
        <w:t>落实规划实施的</w:t>
      </w:r>
      <w:bookmarkEnd w:id="1391"/>
      <w:bookmarkEnd w:id="1392"/>
      <w:bookmarkEnd w:id="1393"/>
      <w:r>
        <w:rPr>
          <w:rFonts w:ascii="Times New Roman" w:eastAsia="仿宋_GB2312" w:hAnsi="Times New Roman" w:cs="Times New Roman" w:hint="eastAsia"/>
          <w:b/>
          <w:bCs/>
          <w:sz w:val="30"/>
          <w:szCs w:val="30"/>
          <w:lang w:val="zh-CN"/>
        </w:rPr>
        <w:t>监测评估</w:t>
      </w:r>
      <w:bookmarkEnd w:id="1394"/>
      <w:r>
        <w:rPr>
          <w:rFonts w:ascii="Times New Roman" w:eastAsia="仿宋_GB2312" w:hAnsi="Times New Roman" w:cs="Times New Roman" w:hint="eastAsia"/>
          <w:b/>
          <w:bCs/>
          <w:sz w:val="30"/>
          <w:szCs w:val="30"/>
          <w:lang w:val="zh-CN"/>
        </w:rPr>
        <w:t>。</w:t>
      </w:r>
      <w:r>
        <w:rPr>
          <w:rFonts w:ascii="Times New Roman" w:eastAsia="仿宋_GB2312" w:hAnsi="Times New Roman" w:cs="Times New Roman" w:hint="eastAsia"/>
          <w:sz w:val="30"/>
          <w:szCs w:val="30"/>
        </w:rPr>
        <w:t>建立规划实施的动态跟踪分析评估机制。结合年度经济与社会发展的情况分析，开展规划执行</w:t>
      </w:r>
      <w:r>
        <w:rPr>
          <w:rFonts w:ascii="Times New Roman" w:eastAsia="仿宋_GB2312" w:hAnsi="Times New Roman" w:cs="Times New Roman" w:hint="eastAsia"/>
          <w:sz w:val="30"/>
          <w:szCs w:val="30"/>
        </w:rPr>
        <w:lastRenderedPageBreak/>
        <w:t>情况的年度监测评估。开展中期评估和末期全面评估，视评估情况报镇人大同意后进行动态修订调整。完善规划主要指标监测、评估制度，强化对约束性指标完成情况的评价考核，将约束性指标纳入各部门的综合评价与考核体系。</w:t>
      </w:r>
    </w:p>
    <w:p w14:paraId="004E2AD9" w14:textId="77777777" w:rsidR="00703E84" w:rsidRDefault="001F3431">
      <w:pPr>
        <w:rPr>
          <w:rFonts w:ascii="Times New Roman" w:eastAsia="仿宋_GB2312" w:hAnsi="Times New Roman" w:cs="Times New Roman"/>
          <w:sz w:val="30"/>
          <w:szCs w:val="30"/>
        </w:rPr>
      </w:pPr>
      <w:r>
        <w:rPr>
          <w:rFonts w:ascii="Times New Roman" w:eastAsia="仿宋_GB2312" w:hAnsi="Times New Roman" w:cs="Times New Roman"/>
          <w:sz w:val="30"/>
          <w:szCs w:val="30"/>
        </w:rPr>
        <w:br w:type="page"/>
      </w:r>
    </w:p>
    <w:p w14:paraId="51CE7C1B" w14:textId="77777777" w:rsidR="00703E84" w:rsidRDefault="001F3431">
      <w:pPr>
        <w:pStyle w:val="1"/>
        <w:spacing w:before="0" w:after="0" w:line="360" w:lineRule="auto"/>
        <w:jc w:val="center"/>
        <w:rPr>
          <w:rFonts w:ascii="Times New Roman" w:eastAsia="黑体" w:hAnsi="Times New Roman" w:cs="Times New Roman"/>
          <w:kern w:val="2"/>
          <w:sz w:val="30"/>
          <w:szCs w:val="30"/>
        </w:rPr>
      </w:pPr>
      <w:bookmarkStart w:id="1395" w:name="_Toc59992195"/>
      <w:bookmarkStart w:id="1396" w:name="_Toc15097"/>
      <w:bookmarkStart w:id="1397" w:name="_Toc18110"/>
      <w:bookmarkStart w:id="1398" w:name="_Toc24690"/>
      <w:bookmarkStart w:id="1399" w:name="_Toc29911"/>
      <w:bookmarkStart w:id="1400" w:name="_Toc19572"/>
      <w:bookmarkStart w:id="1401" w:name="_Toc20156"/>
      <w:bookmarkStart w:id="1402" w:name="_Toc30190"/>
      <w:bookmarkStart w:id="1403" w:name="_Toc32739"/>
      <w:bookmarkStart w:id="1404" w:name="_Toc3033"/>
      <w:bookmarkStart w:id="1405" w:name="_Toc19673"/>
      <w:bookmarkStart w:id="1406" w:name="_Toc59187011"/>
      <w:bookmarkStart w:id="1407" w:name="_Toc10834"/>
      <w:bookmarkStart w:id="1408" w:name="_Toc27399"/>
      <w:bookmarkStart w:id="1409" w:name="_Toc3343"/>
      <w:bookmarkStart w:id="1410" w:name="_Toc16715"/>
      <w:bookmarkStart w:id="1411" w:name="_Toc26193"/>
      <w:bookmarkStart w:id="1412" w:name="_Toc27580"/>
      <w:bookmarkStart w:id="1413" w:name="_Toc14957"/>
      <w:bookmarkStart w:id="1414" w:name="_Toc5225"/>
      <w:r>
        <w:rPr>
          <w:rFonts w:ascii="Times New Roman" w:eastAsia="黑体" w:hAnsi="Times New Roman" w:cs="Times New Roman" w:hint="eastAsia"/>
          <w:kern w:val="2"/>
          <w:sz w:val="30"/>
          <w:szCs w:val="30"/>
        </w:rPr>
        <w:lastRenderedPageBreak/>
        <w:t>附件车墩镇</w:t>
      </w:r>
      <w:r>
        <w:rPr>
          <w:rFonts w:ascii="Times New Roman" w:eastAsia="黑体" w:hAnsi="Times New Roman" w:cs="Times New Roman"/>
          <w:kern w:val="2"/>
          <w:sz w:val="30"/>
          <w:szCs w:val="30"/>
        </w:rPr>
        <w:t>“</w:t>
      </w:r>
      <w:r>
        <w:rPr>
          <w:rFonts w:ascii="Times New Roman" w:eastAsia="黑体" w:hAnsi="Times New Roman" w:cs="Times New Roman" w:hint="eastAsia"/>
          <w:kern w:val="2"/>
          <w:sz w:val="30"/>
          <w:szCs w:val="30"/>
        </w:rPr>
        <w:t>十四五</w:t>
      </w:r>
      <w:r>
        <w:rPr>
          <w:rFonts w:ascii="Times New Roman" w:eastAsia="黑体" w:hAnsi="Times New Roman" w:cs="Times New Roman"/>
          <w:kern w:val="2"/>
          <w:sz w:val="30"/>
          <w:szCs w:val="30"/>
        </w:rPr>
        <w:t>”</w:t>
      </w:r>
      <w:r>
        <w:rPr>
          <w:rFonts w:ascii="Times New Roman" w:eastAsia="黑体" w:hAnsi="Times New Roman" w:cs="Times New Roman" w:hint="eastAsia"/>
          <w:kern w:val="2"/>
          <w:sz w:val="30"/>
          <w:szCs w:val="30"/>
        </w:rPr>
        <w:t>经济社会发展主要指标</w:t>
      </w:r>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946"/>
        <w:gridCol w:w="823"/>
        <w:gridCol w:w="1137"/>
        <w:gridCol w:w="2978"/>
      </w:tblGrid>
      <w:tr w:rsidR="00703E84" w14:paraId="714804B7" w14:textId="77777777">
        <w:trPr>
          <w:trHeight w:val="454"/>
          <w:jc w:val="center"/>
        </w:trPr>
        <w:tc>
          <w:tcPr>
            <w:tcW w:w="374" w:type="pct"/>
            <w:tcBorders>
              <w:top w:val="single" w:sz="4" w:space="0" w:color="auto"/>
              <w:left w:val="single" w:sz="4" w:space="0" w:color="auto"/>
              <w:bottom w:val="single" w:sz="4" w:space="0" w:color="auto"/>
              <w:right w:val="single" w:sz="4" w:space="0" w:color="auto"/>
            </w:tcBorders>
            <w:noWrap/>
            <w:vAlign w:val="center"/>
          </w:tcPr>
          <w:p w14:paraId="797BF744" w14:textId="77777777" w:rsidR="00703E84" w:rsidRDefault="001F3431">
            <w:pPr>
              <w:widowControl/>
              <w:snapToGrid w:val="0"/>
              <w:jc w:val="center"/>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序号</w:t>
            </w:r>
          </w:p>
        </w:tc>
        <w:tc>
          <w:tcPr>
            <w:tcW w:w="1728" w:type="pct"/>
            <w:tcBorders>
              <w:top w:val="single" w:sz="4" w:space="0" w:color="auto"/>
              <w:left w:val="single" w:sz="4" w:space="0" w:color="auto"/>
              <w:bottom w:val="single" w:sz="4" w:space="0" w:color="auto"/>
              <w:right w:val="single" w:sz="4" w:space="0" w:color="auto"/>
            </w:tcBorders>
            <w:noWrap/>
            <w:vAlign w:val="center"/>
          </w:tcPr>
          <w:p w14:paraId="23C9E3AA" w14:textId="77777777" w:rsidR="00703E84" w:rsidRDefault="001F3431">
            <w:pPr>
              <w:widowControl/>
              <w:snapToGrid w:val="0"/>
              <w:jc w:val="center"/>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指标名称</w:t>
            </w:r>
          </w:p>
        </w:tc>
        <w:tc>
          <w:tcPr>
            <w:tcW w:w="483" w:type="pct"/>
            <w:tcBorders>
              <w:top w:val="single" w:sz="4" w:space="0" w:color="auto"/>
              <w:left w:val="single" w:sz="4" w:space="0" w:color="auto"/>
              <w:bottom w:val="single" w:sz="4" w:space="0" w:color="auto"/>
              <w:right w:val="single" w:sz="4" w:space="0" w:color="auto"/>
            </w:tcBorders>
            <w:noWrap/>
            <w:vAlign w:val="center"/>
          </w:tcPr>
          <w:p w14:paraId="132FC342" w14:textId="77777777" w:rsidR="00703E84" w:rsidRDefault="001F3431">
            <w:pPr>
              <w:widowControl/>
              <w:snapToGrid w:val="0"/>
              <w:jc w:val="center"/>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单位</w:t>
            </w:r>
          </w:p>
        </w:tc>
        <w:tc>
          <w:tcPr>
            <w:tcW w:w="667" w:type="pct"/>
            <w:tcBorders>
              <w:top w:val="single" w:sz="4" w:space="0" w:color="auto"/>
              <w:left w:val="single" w:sz="4" w:space="0" w:color="auto"/>
              <w:bottom w:val="single" w:sz="4" w:space="0" w:color="auto"/>
              <w:right w:val="single" w:sz="4" w:space="0" w:color="auto"/>
            </w:tcBorders>
            <w:noWrap/>
            <w:vAlign w:val="center"/>
          </w:tcPr>
          <w:p w14:paraId="2A626DEE" w14:textId="77777777" w:rsidR="00703E84" w:rsidRDefault="001F3431">
            <w:pPr>
              <w:widowControl/>
              <w:snapToGrid w:val="0"/>
              <w:jc w:val="center"/>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属性</w:t>
            </w:r>
          </w:p>
        </w:tc>
        <w:tc>
          <w:tcPr>
            <w:tcW w:w="1746" w:type="pct"/>
            <w:tcBorders>
              <w:top w:val="single" w:sz="4" w:space="0" w:color="auto"/>
              <w:left w:val="single" w:sz="4" w:space="0" w:color="auto"/>
              <w:bottom w:val="single" w:sz="4" w:space="0" w:color="auto"/>
              <w:right w:val="single" w:sz="4" w:space="0" w:color="auto"/>
            </w:tcBorders>
            <w:noWrap/>
            <w:vAlign w:val="center"/>
          </w:tcPr>
          <w:p w14:paraId="1D200AB8" w14:textId="77777777" w:rsidR="00703E84" w:rsidRDefault="00703E84">
            <w:pPr>
              <w:widowControl/>
              <w:snapToGrid w:val="0"/>
              <w:jc w:val="center"/>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“十四五”目</w:t>
            </w:r>
            <w:r w:rsidR="001F3431">
              <w:rPr>
                <w:rFonts w:ascii="Times New Roman" w:eastAsia="宋体" w:hAnsi="Times New Roman" w:cs="Times New Roman" w:hint="eastAsia"/>
                <w:b/>
                <w:bCs/>
                <w:kern w:val="0"/>
                <w:szCs w:val="21"/>
              </w:rPr>
              <w:t>标</w:t>
            </w:r>
          </w:p>
        </w:tc>
      </w:tr>
      <w:tr w:rsidR="00703E84" w14:paraId="74DAFA5D" w14:textId="77777777">
        <w:trPr>
          <w:trHeight w:val="454"/>
          <w:jc w:val="center"/>
        </w:trPr>
        <w:tc>
          <w:tcPr>
            <w:tcW w:w="374" w:type="pct"/>
            <w:tcBorders>
              <w:top w:val="single" w:sz="4" w:space="0" w:color="auto"/>
              <w:left w:val="single" w:sz="4" w:space="0" w:color="auto"/>
              <w:bottom w:val="single" w:sz="4" w:space="0" w:color="auto"/>
              <w:right w:val="single" w:sz="4" w:space="0" w:color="auto"/>
            </w:tcBorders>
            <w:noWrap/>
            <w:vAlign w:val="center"/>
          </w:tcPr>
          <w:p w14:paraId="72E9D272" w14:textId="77777777" w:rsidR="00703E84" w:rsidRDefault="001F3431">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1</w:t>
            </w:r>
          </w:p>
        </w:tc>
        <w:tc>
          <w:tcPr>
            <w:tcW w:w="1728" w:type="pct"/>
            <w:tcBorders>
              <w:top w:val="single" w:sz="4" w:space="0" w:color="auto"/>
              <w:left w:val="single" w:sz="4" w:space="0" w:color="auto"/>
              <w:bottom w:val="single" w:sz="4" w:space="0" w:color="auto"/>
              <w:right w:val="single" w:sz="4" w:space="0" w:color="auto"/>
            </w:tcBorders>
            <w:noWrap/>
            <w:vAlign w:val="center"/>
          </w:tcPr>
          <w:p w14:paraId="0F3B43E5" w14:textId="77777777" w:rsidR="00703E84" w:rsidRDefault="001F3431">
            <w:pPr>
              <w:widowControl/>
              <w:snapToGrid w:val="0"/>
              <w:rPr>
                <w:rFonts w:ascii="Times New Roman" w:eastAsia="宋体" w:hAnsi="Times New Roman" w:cs="Times New Roman"/>
                <w:kern w:val="0"/>
                <w:szCs w:val="21"/>
              </w:rPr>
            </w:pPr>
            <w:r>
              <w:rPr>
                <w:rFonts w:ascii="Times New Roman" w:eastAsia="宋体" w:hAnsi="Times New Roman" w:cs="Times New Roman" w:hint="eastAsia"/>
                <w:kern w:val="0"/>
                <w:szCs w:val="21"/>
              </w:rPr>
              <w:t>地区生产总值年均增速</w:t>
            </w:r>
          </w:p>
        </w:tc>
        <w:tc>
          <w:tcPr>
            <w:tcW w:w="483" w:type="pct"/>
            <w:tcBorders>
              <w:top w:val="single" w:sz="4" w:space="0" w:color="auto"/>
              <w:left w:val="single" w:sz="4" w:space="0" w:color="auto"/>
              <w:bottom w:val="single" w:sz="4" w:space="0" w:color="auto"/>
              <w:right w:val="single" w:sz="4" w:space="0" w:color="auto"/>
            </w:tcBorders>
            <w:noWrap/>
            <w:vAlign w:val="center"/>
          </w:tcPr>
          <w:p w14:paraId="6FA871FE" w14:textId="77777777" w:rsidR="00703E84" w:rsidRDefault="001F3431">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667" w:type="pct"/>
            <w:tcBorders>
              <w:top w:val="single" w:sz="4" w:space="0" w:color="auto"/>
              <w:left w:val="single" w:sz="4" w:space="0" w:color="auto"/>
              <w:bottom w:val="single" w:sz="4" w:space="0" w:color="auto"/>
              <w:right w:val="single" w:sz="4" w:space="0" w:color="auto"/>
            </w:tcBorders>
            <w:noWrap/>
            <w:vAlign w:val="center"/>
          </w:tcPr>
          <w:p w14:paraId="2C2A1A41" w14:textId="77777777" w:rsidR="00703E84" w:rsidRDefault="001F3431">
            <w:pPr>
              <w:widowControl/>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预期性</w:t>
            </w:r>
          </w:p>
        </w:tc>
        <w:tc>
          <w:tcPr>
            <w:tcW w:w="1746" w:type="pct"/>
            <w:tcBorders>
              <w:top w:val="single" w:sz="4" w:space="0" w:color="auto"/>
              <w:left w:val="single" w:sz="4" w:space="0" w:color="auto"/>
              <w:bottom w:val="single" w:sz="4" w:space="0" w:color="auto"/>
              <w:right w:val="single" w:sz="4" w:space="0" w:color="auto"/>
            </w:tcBorders>
            <w:noWrap/>
            <w:vAlign w:val="center"/>
          </w:tcPr>
          <w:p w14:paraId="663E088D" w14:textId="77777777" w:rsidR="00703E84" w:rsidRDefault="001F3431">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7</w:t>
            </w:r>
          </w:p>
        </w:tc>
      </w:tr>
      <w:tr w:rsidR="00703E84" w14:paraId="31D67C5D" w14:textId="77777777">
        <w:trPr>
          <w:trHeight w:val="454"/>
          <w:jc w:val="center"/>
        </w:trPr>
        <w:tc>
          <w:tcPr>
            <w:tcW w:w="374" w:type="pct"/>
            <w:tcBorders>
              <w:top w:val="single" w:sz="4" w:space="0" w:color="auto"/>
              <w:left w:val="single" w:sz="4" w:space="0" w:color="auto"/>
              <w:bottom w:val="single" w:sz="4" w:space="0" w:color="auto"/>
              <w:right w:val="single" w:sz="4" w:space="0" w:color="auto"/>
            </w:tcBorders>
            <w:noWrap/>
            <w:vAlign w:val="center"/>
          </w:tcPr>
          <w:p w14:paraId="0FC3A644" w14:textId="77777777" w:rsidR="00703E84" w:rsidRDefault="001F3431">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1728" w:type="pct"/>
            <w:tcBorders>
              <w:top w:val="single" w:sz="4" w:space="0" w:color="auto"/>
              <w:left w:val="single" w:sz="4" w:space="0" w:color="auto"/>
              <w:bottom w:val="single" w:sz="4" w:space="0" w:color="auto"/>
              <w:right w:val="single" w:sz="4" w:space="0" w:color="auto"/>
            </w:tcBorders>
            <w:noWrap/>
            <w:vAlign w:val="center"/>
          </w:tcPr>
          <w:p w14:paraId="5FCE4882" w14:textId="77777777" w:rsidR="00703E84" w:rsidRDefault="001F3431">
            <w:pPr>
              <w:widowControl/>
              <w:snapToGrid w:val="0"/>
              <w:rPr>
                <w:rFonts w:ascii="Times New Roman" w:eastAsia="宋体" w:hAnsi="Times New Roman" w:cs="Times New Roman"/>
                <w:kern w:val="0"/>
                <w:szCs w:val="21"/>
              </w:rPr>
            </w:pPr>
            <w:r>
              <w:rPr>
                <w:rFonts w:ascii="Times New Roman" w:eastAsia="宋体" w:hAnsi="Times New Roman" w:cs="Times New Roman" w:hint="eastAsia"/>
                <w:kern w:val="0"/>
                <w:szCs w:val="21"/>
              </w:rPr>
              <w:t>财税总收入年均增速</w:t>
            </w:r>
          </w:p>
        </w:tc>
        <w:tc>
          <w:tcPr>
            <w:tcW w:w="483" w:type="pct"/>
            <w:tcBorders>
              <w:top w:val="single" w:sz="4" w:space="0" w:color="auto"/>
              <w:left w:val="single" w:sz="4" w:space="0" w:color="auto"/>
              <w:bottom w:val="single" w:sz="4" w:space="0" w:color="auto"/>
              <w:right w:val="single" w:sz="4" w:space="0" w:color="auto"/>
            </w:tcBorders>
            <w:noWrap/>
            <w:vAlign w:val="center"/>
          </w:tcPr>
          <w:p w14:paraId="07C079D9" w14:textId="77777777" w:rsidR="00703E84" w:rsidRDefault="001F3431">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667" w:type="pct"/>
            <w:tcBorders>
              <w:top w:val="single" w:sz="4" w:space="0" w:color="auto"/>
              <w:left w:val="single" w:sz="4" w:space="0" w:color="auto"/>
              <w:bottom w:val="single" w:sz="4" w:space="0" w:color="auto"/>
              <w:right w:val="single" w:sz="4" w:space="0" w:color="auto"/>
            </w:tcBorders>
            <w:noWrap/>
            <w:vAlign w:val="center"/>
          </w:tcPr>
          <w:p w14:paraId="7E0F2C68" w14:textId="77777777" w:rsidR="00703E84" w:rsidRDefault="001F3431">
            <w:pPr>
              <w:widowControl/>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预期性</w:t>
            </w:r>
          </w:p>
        </w:tc>
        <w:tc>
          <w:tcPr>
            <w:tcW w:w="1746" w:type="pct"/>
            <w:tcBorders>
              <w:top w:val="single" w:sz="4" w:space="0" w:color="auto"/>
              <w:left w:val="single" w:sz="4" w:space="0" w:color="auto"/>
              <w:bottom w:val="single" w:sz="4" w:space="0" w:color="auto"/>
              <w:right w:val="single" w:sz="4" w:space="0" w:color="auto"/>
            </w:tcBorders>
            <w:noWrap/>
            <w:vAlign w:val="center"/>
          </w:tcPr>
          <w:p w14:paraId="272782ED" w14:textId="77777777" w:rsidR="00703E84" w:rsidRDefault="001F3431">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9</w:t>
            </w:r>
          </w:p>
        </w:tc>
      </w:tr>
      <w:tr w:rsidR="00703E84" w14:paraId="2716A5D8" w14:textId="77777777">
        <w:trPr>
          <w:trHeight w:val="454"/>
          <w:jc w:val="center"/>
        </w:trPr>
        <w:tc>
          <w:tcPr>
            <w:tcW w:w="374" w:type="pct"/>
            <w:tcBorders>
              <w:top w:val="single" w:sz="4" w:space="0" w:color="auto"/>
              <w:left w:val="single" w:sz="4" w:space="0" w:color="auto"/>
              <w:bottom w:val="single" w:sz="4" w:space="0" w:color="auto"/>
              <w:right w:val="single" w:sz="4" w:space="0" w:color="auto"/>
            </w:tcBorders>
            <w:noWrap/>
            <w:vAlign w:val="center"/>
          </w:tcPr>
          <w:p w14:paraId="0C6DD374" w14:textId="77777777" w:rsidR="00703E84" w:rsidRDefault="001F3431">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3</w:t>
            </w:r>
          </w:p>
        </w:tc>
        <w:tc>
          <w:tcPr>
            <w:tcW w:w="1728" w:type="pct"/>
            <w:tcBorders>
              <w:top w:val="single" w:sz="4" w:space="0" w:color="auto"/>
              <w:left w:val="single" w:sz="4" w:space="0" w:color="auto"/>
              <w:bottom w:val="single" w:sz="4" w:space="0" w:color="auto"/>
              <w:right w:val="single" w:sz="4" w:space="0" w:color="auto"/>
            </w:tcBorders>
            <w:noWrap/>
            <w:vAlign w:val="center"/>
          </w:tcPr>
          <w:p w14:paraId="6C55D08B" w14:textId="77777777" w:rsidR="00703E84" w:rsidRDefault="001F3431">
            <w:pPr>
              <w:widowControl/>
              <w:snapToGrid w:val="0"/>
              <w:rPr>
                <w:rFonts w:ascii="Times New Roman" w:eastAsia="宋体" w:hAnsi="Times New Roman" w:cs="Times New Roman"/>
                <w:kern w:val="0"/>
                <w:szCs w:val="21"/>
              </w:rPr>
            </w:pPr>
            <w:r>
              <w:rPr>
                <w:rFonts w:ascii="Times New Roman" w:eastAsia="宋体" w:hAnsi="Times New Roman" w:cs="Times New Roman" w:hint="eastAsia"/>
                <w:kern w:val="0"/>
                <w:szCs w:val="21"/>
              </w:rPr>
              <w:t>地方财政收入年均增速</w:t>
            </w:r>
          </w:p>
        </w:tc>
        <w:tc>
          <w:tcPr>
            <w:tcW w:w="483" w:type="pct"/>
            <w:tcBorders>
              <w:top w:val="single" w:sz="4" w:space="0" w:color="auto"/>
              <w:left w:val="single" w:sz="4" w:space="0" w:color="auto"/>
              <w:bottom w:val="single" w:sz="4" w:space="0" w:color="auto"/>
              <w:right w:val="single" w:sz="4" w:space="0" w:color="auto"/>
            </w:tcBorders>
            <w:noWrap/>
            <w:vAlign w:val="center"/>
          </w:tcPr>
          <w:p w14:paraId="332E68AC" w14:textId="77777777" w:rsidR="00703E84" w:rsidRDefault="001F3431">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667" w:type="pct"/>
            <w:tcBorders>
              <w:top w:val="single" w:sz="4" w:space="0" w:color="auto"/>
              <w:left w:val="single" w:sz="4" w:space="0" w:color="auto"/>
              <w:bottom w:val="single" w:sz="4" w:space="0" w:color="auto"/>
              <w:right w:val="single" w:sz="4" w:space="0" w:color="auto"/>
            </w:tcBorders>
            <w:noWrap/>
            <w:vAlign w:val="center"/>
          </w:tcPr>
          <w:p w14:paraId="167251D9" w14:textId="77777777" w:rsidR="00703E84" w:rsidRDefault="001F3431">
            <w:pPr>
              <w:widowControl/>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预期性</w:t>
            </w:r>
          </w:p>
        </w:tc>
        <w:tc>
          <w:tcPr>
            <w:tcW w:w="1746" w:type="pct"/>
            <w:tcBorders>
              <w:top w:val="single" w:sz="4" w:space="0" w:color="auto"/>
              <w:left w:val="single" w:sz="4" w:space="0" w:color="auto"/>
              <w:bottom w:val="single" w:sz="4" w:space="0" w:color="auto"/>
              <w:right w:val="single" w:sz="4" w:space="0" w:color="auto"/>
            </w:tcBorders>
            <w:noWrap/>
            <w:vAlign w:val="center"/>
          </w:tcPr>
          <w:p w14:paraId="3ABAB09F" w14:textId="77777777" w:rsidR="00703E84" w:rsidRDefault="001F3431">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8</w:t>
            </w:r>
          </w:p>
        </w:tc>
      </w:tr>
      <w:tr w:rsidR="00703E84" w14:paraId="59021D46" w14:textId="77777777">
        <w:trPr>
          <w:trHeight w:val="454"/>
          <w:jc w:val="center"/>
        </w:trPr>
        <w:tc>
          <w:tcPr>
            <w:tcW w:w="374" w:type="pct"/>
            <w:tcBorders>
              <w:top w:val="single" w:sz="4" w:space="0" w:color="auto"/>
              <w:left w:val="single" w:sz="4" w:space="0" w:color="auto"/>
              <w:bottom w:val="single" w:sz="4" w:space="0" w:color="auto"/>
              <w:right w:val="single" w:sz="4" w:space="0" w:color="auto"/>
            </w:tcBorders>
            <w:noWrap/>
            <w:vAlign w:val="center"/>
          </w:tcPr>
          <w:p w14:paraId="2AE52065" w14:textId="77777777" w:rsidR="00703E84" w:rsidRDefault="001F3431">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4</w:t>
            </w:r>
          </w:p>
        </w:tc>
        <w:tc>
          <w:tcPr>
            <w:tcW w:w="1728" w:type="pct"/>
            <w:tcBorders>
              <w:top w:val="single" w:sz="4" w:space="0" w:color="auto"/>
              <w:left w:val="single" w:sz="4" w:space="0" w:color="auto"/>
              <w:bottom w:val="single" w:sz="4" w:space="0" w:color="auto"/>
              <w:right w:val="single" w:sz="4" w:space="0" w:color="auto"/>
            </w:tcBorders>
            <w:noWrap/>
            <w:vAlign w:val="center"/>
          </w:tcPr>
          <w:p w14:paraId="33187CC3" w14:textId="77777777" w:rsidR="00703E84" w:rsidRDefault="001F3431">
            <w:pPr>
              <w:widowControl/>
              <w:snapToGrid w:val="0"/>
              <w:rPr>
                <w:rFonts w:ascii="Times New Roman" w:eastAsia="宋体" w:hAnsi="Times New Roman" w:cs="Times New Roman"/>
                <w:kern w:val="0"/>
                <w:szCs w:val="21"/>
              </w:rPr>
            </w:pPr>
            <w:r>
              <w:rPr>
                <w:rFonts w:ascii="Times New Roman" w:eastAsia="宋体" w:hAnsi="Times New Roman" w:cs="Times New Roman" w:hint="eastAsia"/>
                <w:kern w:val="0"/>
                <w:szCs w:val="21"/>
              </w:rPr>
              <w:t>工业固定资产投资总额累计</w:t>
            </w:r>
          </w:p>
        </w:tc>
        <w:tc>
          <w:tcPr>
            <w:tcW w:w="483" w:type="pct"/>
            <w:tcBorders>
              <w:top w:val="single" w:sz="4" w:space="0" w:color="auto"/>
              <w:left w:val="single" w:sz="4" w:space="0" w:color="auto"/>
              <w:bottom w:val="single" w:sz="4" w:space="0" w:color="auto"/>
              <w:right w:val="single" w:sz="4" w:space="0" w:color="auto"/>
            </w:tcBorders>
            <w:noWrap/>
            <w:vAlign w:val="center"/>
          </w:tcPr>
          <w:p w14:paraId="4D7715E9" w14:textId="77777777" w:rsidR="00703E84" w:rsidRDefault="001F3431">
            <w:pPr>
              <w:widowControl/>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亿元</w:t>
            </w:r>
          </w:p>
        </w:tc>
        <w:tc>
          <w:tcPr>
            <w:tcW w:w="667" w:type="pct"/>
            <w:tcBorders>
              <w:top w:val="single" w:sz="4" w:space="0" w:color="auto"/>
              <w:left w:val="single" w:sz="4" w:space="0" w:color="auto"/>
              <w:bottom w:val="single" w:sz="4" w:space="0" w:color="auto"/>
              <w:right w:val="single" w:sz="4" w:space="0" w:color="auto"/>
            </w:tcBorders>
            <w:noWrap/>
            <w:vAlign w:val="center"/>
          </w:tcPr>
          <w:p w14:paraId="6C907A03" w14:textId="77777777" w:rsidR="00703E84" w:rsidRDefault="001F3431">
            <w:pPr>
              <w:widowControl/>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预期性</w:t>
            </w:r>
          </w:p>
        </w:tc>
        <w:tc>
          <w:tcPr>
            <w:tcW w:w="1746" w:type="pct"/>
            <w:tcBorders>
              <w:top w:val="single" w:sz="4" w:space="0" w:color="auto"/>
              <w:left w:val="single" w:sz="4" w:space="0" w:color="auto"/>
              <w:bottom w:val="single" w:sz="4" w:space="0" w:color="auto"/>
              <w:right w:val="single" w:sz="4" w:space="0" w:color="auto"/>
            </w:tcBorders>
            <w:noWrap/>
            <w:vAlign w:val="center"/>
          </w:tcPr>
          <w:p w14:paraId="7DA5B448" w14:textId="77777777" w:rsidR="00703E84" w:rsidRDefault="001F3431">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50</w:t>
            </w:r>
          </w:p>
        </w:tc>
      </w:tr>
      <w:tr w:rsidR="00703E84" w14:paraId="34233B22" w14:textId="77777777">
        <w:trPr>
          <w:trHeight w:val="454"/>
          <w:jc w:val="center"/>
        </w:trPr>
        <w:tc>
          <w:tcPr>
            <w:tcW w:w="374" w:type="pct"/>
            <w:tcBorders>
              <w:top w:val="single" w:sz="4" w:space="0" w:color="auto"/>
              <w:left w:val="single" w:sz="4" w:space="0" w:color="auto"/>
              <w:bottom w:val="single" w:sz="4" w:space="0" w:color="auto"/>
              <w:right w:val="single" w:sz="4" w:space="0" w:color="auto"/>
            </w:tcBorders>
            <w:noWrap/>
            <w:vAlign w:val="center"/>
          </w:tcPr>
          <w:p w14:paraId="4129EEA8" w14:textId="77777777" w:rsidR="00703E84" w:rsidRDefault="001F3431">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5</w:t>
            </w:r>
          </w:p>
        </w:tc>
        <w:tc>
          <w:tcPr>
            <w:tcW w:w="1728" w:type="pct"/>
            <w:tcBorders>
              <w:top w:val="single" w:sz="4" w:space="0" w:color="auto"/>
              <w:left w:val="single" w:sz="4" w:space="0" w:color="auto"/>
              <w:bottom w:val="single" w:sz="4" w:space="0" w:color="auto"/>
              <w:right w:val="single" w:sz="4" w:space="0" w:color="auto"/>
            </w:tcBorders>
            <w:noWrap/>
            <w:vAlign w:val="center"/>
          </w:tcPr>
          <w:p w14:paraId="00B56FE9" w14:textId="77777777" w:rsidR="00703E84" w:rsidRDefault="001F3431">
            <w:pPr>
              <w:widowControl/>
              <w:snapToGrid w:val="0"/>
              <w:rPr>
                <w:rFonts w:ascii="Times New Roman" w:eastAsia="宋体" w:hAnsi="Times New Roman" w:cs="Times New Roman"/>
                <w:kern w:val="0"/>
                <w:szCs w:val="21"/>
              </w:rPr>
            </w:pPr>
            <w:r>
              <w:rPr>
                <w:rFonts w:ascii="Times New Roman" w:eastAsia="宋体" w:hAnsi="Times New Roman" w:cs="Times New Roman"/>
                <w:kern w:val="0"/>
                <w:szCs w:val="21"/>
              </w:rPr>
              <w:t>104</w:t>
            </w:r>
            <w:r>
              <w:rPr>
                <w:rFonts w:ascii="Times New Roman" w:eastAsia="宋体" w:hAnsi="Times New Roman" w:cs="Times New Roman" w:hint="eastAsia"/>
                <w:kern w:val="0"/>
                <w:szCs w:val="21"/>
              </w:rPr>
              <w:t>工业土地亩</w:t>
            </w:r>
            <w:proofErr w:type="gramStart"/>
            <w:r>
              <w:rPr>
                <w:rFonts w:ascii="Times New Roman" w:eastAsia="宋体" w:hAnsi="Times New Roman" w:cs="Times New Roman" w:hint="eastAsia"/>
                <w:kern w:val="0"/>
                <w:szCs w:val="21"/>
              </w:rPr>
              <w:t>均税收</w:t>
            </w:r>
            <w:proofErr w:type="gramEnd"/>
            <w:r>
              <w:rPr>
                <w:rFonts w:ascii="Times New Roman" w:eastAsia="宋体" w:hAnsi="Times New Roman" w:cs="Times New Roman" w:hint="eastAsia"/>
                <w:kern w:val="0"/>
                <w:szCs w:val="21"/>
              </w:rPr>
              <w:t>增幅</w:t>
            </w:r>
          </w:p>
        </w:tc>
        <w:tc>
          <w:tcPr>
            <w:tcW w:w="483" w:type="pct"/>
            <w:tcBorders>
              <w:top w:val="single" w:sz="4" w:space="0" w:color="auto"/>
              <w:left w:val="single" w:sz="4" w:space="0" w:color="auto"/>
              <w:bottom w:val="single" w:sz="4" w:space="0" w:color="auto"/>
              <w:right w:val="single" w:sz="4" w:space="0" w:color="auto"/>
            </w:tcBorders>
            <w:noWrap/>
            <w:vAlign w:val="center"/>
          </w:tcPr>
          <w:p w14:paraId="4B92FF0E" w14:textId="77777777" w:rsidR="00703E84" w:rsidRDefault="001F3431">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667" w:type="pct"/>
            <w:tcBorders>
              <w:top w:val="single" w:sz="4" w:space="0" w:color="auto"/>
              <w:left w:val="single" w:sz="4" w:space="0" w:color="auto"/>
              <w:bottom w:val="single" w:sz="4" w:space="0" w:color="auto"/>
              <w:right w:val="single" w:sz="4" w:space="0" w:color="auto"/>
            </w:tcBorders>
            <w:noWrap/>
            <w:vAlign w:val="center"/>
          </w:tcPr>
          <w:p w14:paraId="614FABE1" w14:textId="77777777" w:rsidR="00703E84" w:rsidRDefault="001F3431">
            <w:pPr>
              <w:widowControl/>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预期性</w:t>
            </w:r>
          </w:p>
        </w:tc>
        <w:tc>
          <w:tcPr>
            <w:tcW w:w="1746" w:type="pct"/>
            <w:tcBorders>
              <w:top w:val="single" w:sz="4" w:space="0" w:color="auto"/>
              <w:left w:val="single" w:sz="4" w:space="0" w:color="auto"/>
              <w:bottom w:val="single" w:sz="4" w:space="0" w:color="auto"/>
              <w:right w:val="single" w:sz="4" w:space="0" w:color="auto"/>
            </w:tcBorders>
            <w:noWrap/>
            <w:vAlign w:val="center"/>
          </w:tcPr>
          <w:p w14:paraId="4881BC57" w14:textId="77777777" w:rsidR="00703E84" w:rsidRDefault="001F3431">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30</w:t>
            </w:r>
          </w:p>
        </w:tc>
      </w:tr>
      <w:tr w:rsidR="00703E84" w14:paraId="58AE6279" w14:textId="77777777">
        <w:trPr>
          <w:trHeight w:val="454"/>
          <w:jc w:val="center"/>
        </w:trPr>
        <w:tc>
          <w:tcPr>
            <w:tcW w:w="374" w:type="pct"/>
            <w:tcBorders>
              <w:top w:val="single" w:sz="4" w:space="0" w:color="auto"/>
              <w:left w:val="single" w:sz="4" w:space="0" w:color="auto"/>
              <w:bottom w:val="single" w:sz="4" w:space="0" w:color="auto"/>
              <w:right w:val="single" w:sz="4" w:space="0" w:color="auto"/>
            </w:tcBorders>
            <w:noWrap/>
            <w:vAlign w:val="center"/>
          </w:tcPr>
          <w:p w14:paraId="46A065E9" w14:textId="77777777" w:rsidR="00703E84" w:rsidRDefault="001F3431">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6</w:t>
            </w:r>
          </w:p>
        </w:tc>
        <w:tc>
          <w:tcPr>
            <w:tcW w:w="1728" w:type="pct"/>
            <w:tcBorders>
              <w:top w:val="single" w:sz="4" w:space="0" w:color="auto"/>
              <w:left w:val="single" w:sz="4" w:space="0" w:color="auto"/>
              <w:bottom w:val="single" w:sz="4" w:space="0" w:color="auto"/>
              <w:right w:val="single" w:sz="4" w:space="0" w:color="auto"/>
            </w:tcBorders>
            <w:noWrap/>
            <w:vAlign w:val="center"/>
          </w:tcPr>
          <w:p w14:paraId="12727E54" w14:textId="77777777" w:rsidR="00703E84" w:rsidRDefault="001F3431">
            <w:pPr>
              <w:widowControl/>
              <w:snapToGrid w:val="0"/>
              <w:rPr>
                <w:rFonts w:ascii="Times New Roman" w:eastAsia="宋体" w:hAnsi="Times New Roman" w:cs="Times New Roman"/>
                <w:kern w:val="0"/>
                <w:szCs w:val="21"/>
              </w:rPr>
            </w:pPr>
            <w:r>
              <w:rPr>
                <w:rFonts w:ascii="Times New Roman" w:eastAsia="宋体" w:hAnsi="Times New Roman" w:cs="Times New Roman" w:hint="eastAsia"/>
                <w:kern w:val="0"/>
                <w:szCs w:val="21"/>
              </w:rPr>
              <w:t>文化创意产业税收累计</w:t>
            </w:r>
          </w:p>
        </w:tc>
        <w:tc>
          <w:tcPr>
            <w:tcW w:w="483" w:type="pct"/>
            <w:tcBorders>
              <w:top w:val="single" w:sz="4" w:space="0" w:color="auto"/>
              <w:left w:val="single" w:sz="4" w:space="0" w:color="auto"/>
              <w:bottom w:val="single" w:sz="4" w:space="0" w:color="auto"/>
              <w:right w:val="single" w:sz="4" w:space="0" w:color="auto"/>
            </w:tcBorders>
            <w:noWrap/>
            <w:vAlign w:val="center"/>
          </w:tcPr>
          <w:p w14:paraId="4D651875" w14:textId="77777777" w:rsidR="00703E84" w:rsidRDefault="001F3431">
            <w:pPr>
              <w:widowControl/>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亿元</w:t>
            </w:r>
          </w:p>
        </w:tc>
        <w:tc>
          <w:tcPr>
            <w:tcW w:w="667" w:type="pct"/>
            <w:tcBorders>
              <w:top w:val="single" w:sz="4" w:space="0" w:color="auto"/>
              <w:left w:val="single" w:sz="4" w:space="0" w:color="auto"/>
              <w:bottom w:val="single" w:sz="4" w:space="0" w:color="auto"/>
              <w:right w:val="single" w:sz="4" w:space="0" w:color="auto"/>
            </w:tcBorders>
            <w:noWrap/>
            <w:vAlign w:val="center"/>
          </w:tcPr>
          <w:p w14:paraId="3A682655" w14:textId="77777777" w:rsidR="00703E84" w:rsidRDefault="001F3431">
            <w:pPr>
              <w:widowControl/>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预期性</w:t>
            </w:r>
          </w:p>
        </w:tc>
        <w:tc>
          <w:tcPr>
            <w:tcW w:w="1746" w:type="pct"/>
            <w:tcBorders>
              <w:top w:val="single" w:sz="4" w:space="0" w:color="auto"/>
              <w:left w:val="single" w:sz="4" w:space="0" w:color="auto"/>
              <w:bottom w:val="single" w:sz="4" w:space="0" w:color="auto"/>
              <w:right w:val="single" w:sz="4" w:space="0" w:color="auto"/>
            </w:tcBorders>
            <w:noWrap/>
            <w:vAlign w:val="center"/>
          </w:tcPr>
          <w:p w14:paraId="48935EF3" w14:textId="77777777" w:rsidR="00703E84" w:rsidRDefault="001F3431">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15</w:t>
            </w:r>
          </w:p>
        </w:tc>
      </w:tr>
      <w:tr w:rsidR="00703E84" w14:paraId="0A65356D" w14:textId="77777777">
        <w:trPr>
          <w:trHeight w:val="454"/>
          <w:jc w:val="center"/>
        </w:trPr>
        <w:tc>
          <w:tcPr>
            <w:tcW w:w="374" w:type="pct"/>
            <w:tcBorders>
              <w:top w:val="single" w:sz="4" w:space="0" w:color="auto"/>
              <w:left w:val="single" w:sz="4" w:space="0" w:color="auto"/>
              <w:bottom w:val="single" w:sz="4" w:space="0" w:color="auto"/>
              <w:right w:val="single" w:sz="4" w:space="0" w:color="auto"/>
            </w:tcBorders>
            <w:noWrap/>
            <w:vAlign w:val="center"/>
          </w:tcPr>
          <w:p w14:paraId="35049FC3" w14:textId="77777777" w:rsidR="00703E84" w:rsidRDefault="001F3431">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7</w:t>
            </w:r>
          </w:p>
        </w:tc>
        <w:tc>
          <w:tcPr>
            <w:tcW w:w="1728" w:type="pct"/>
            <w:tcBorders>
              <w:top w:val="single" w:sz="4" w:space="0" w:color="auto"/>
              <w:left w:val="single" w:sz="4" w:space="0" w:color="auto"/>
              <w:bottom w:val="single" w:sz="4" w:space="0" w:color="auto"/>
              <w:right w:val="single" w:sz="4" w:space="0" w:color="auto"/>
            </w:tcBorders>
            <w:noWrap/>
            <w:vAlign w:val="center"/>
          </w:tcPr>
          <w:p w14:paraId="0D71D396" w14:textId="77777777" w:rsidR="00703E84" w:rsidRDefault="001F3431">
            <w:pPr>
              <w:widowControl/>
              <w:snapToGrid w:val="0"/>
              <w:rPr>
                <w:rFonts w:ascii="Times New Roman" w:eastAsia="宋体" w:hAnsi="Times New Roman" w:cs="Times New Roman"/>
                <w:kern w:val="0"/>
                <w:szCs w:val="21"/>
              </w:rPr>
            </w:pPr>
            <w:r>
              <w:rPr>
                <w:rFonts w:ascii="Times New Roman" w:eastAsia="宋体" w:hAnsi="Times New Roman" w:cs="Times New Roman" w:hint="eastAsia"/>
                <w:kern w:val="0"/>
                <w:szCs w:val="21"/>
              </w:rPr>
              <w:t>累计新增高新技术企业数</w:t>
            </w:r>
          </w:p>
        </w:tc>
        <w:tc>
          <w:tcPr>
            <w:tcW w:w="483" w:type="pct"/>
            <w:tcBorders>
              <w:top w:val="single" w:sz="4" w:space="0" w:color="auto"/>
              <w:left w:val="single" w:sz="4" w:space="0" w:color="auto"/>
              <w:bottom w:val="single" w:sz="4" w:space="0" w:color="auto"/>
              <w:right w:val="single" w:sz="4" w:space="0" w:color="auto"/>
            </w:tcBorders>
            <w:noWrap/>
            <w:vAlign w:val="center"/>
          </w:tcPr>
          <w:p w14:paraId="62CEC981" w14:textId="77777777" w:rsidR="00703E84" w:rsidRDefault="001F3431">
            <w:pPr>
              <w:widowControl/>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家</w:t>
            </w:r>
          </w:p>
        </w:tc>
        <w:tc>
          <w:tcPr>
            <w:tcW w:w="667" w:type="pct"/>
            <w:tcBorders>
              <w:top w:val="single" w:sz="4" w:space="0" w:color="auto"/>
              <w:left w:val="single" w:sz="4" w:space="0" w:color="auto"/>
              <w:bottom w:val="single" w:sz="4" w:space="0" w:color="auto"/>
              <w:right w:val="single" w:sz="4" w:space="0" w:color="auto"/>
            </w:tcBorders>
            <w:noWrap/>
            <w:vAlign w:val="center"/>
          </w:tcPr>
          <w:p w14:paraId="3215338E" w14:textId="77777777" w:rsidR="00703E84" w:rsidRDefault="001F3431">
            <w:pPr>
              <w:widowControl/>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预期性</w:t>
            </w:r>
          </w:p>
        </w:tc>
        <w:tc>
          <w:tcPr>
            <w:tcW w:w="1746" w:type="pct"/>
            <w:tcBorders>
              <w:top w:val="single" w:sz="4" w:space="0" w:color="auto"/>
              <w:left w:val="single" w:sz="4" w:space="0" w:color="auto"/>
              <w:bottom w:val="single" w:sz="4" w:space="0" w:color="auto"/>
              <w:right w:val="single" w:sz="4" w:space="0" w:color="auto"/>
            </w:tcBorders>
            <w:noWrap/>
            <w:vAlign w:val="center"/>
          </w:tcPr>
          <w:p w14:paraId="72679252" w14:textId="77777777" w:rsidR="00703E84" w:rsidRDefault="001F3431">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100</w:t>
            </w:r>
          </w:p>
        </w:tc>
      </w:tr>
      <w:tr w:rsidR="00703E84" w14:paraId="2E40B6F1" w14:textId="77777777">
        <w:trPr>
          <w:trHeight w:val="454"/>
          <w:jc w:val="center"/>
        </w:trPr>
        <w:tc>
          <w:tcPr>
            <w:tcW w:w="374" w:type="pct"/>
            <w:tcBorders>
              <w:top w:val="single" w:sz="4" w:space="0" w:color="auto"/>
              <w:left w:val="single" w:sz="4" w:space="0" w:color="auto"/>
              <w:bottom w:val="single" w:sz="4" w:space="0" w:color="auto"/>
              <w:right w:val="single" w:sz="4" w:space="0" w:color="auto"/>
            </w:tcBorders>
            <w:noWrap/>
            <w:vAlign w:val="center"/>
          </w:tcPr>
          <w:p w14:paraId="67BF3DC8" w14:textId="77777777" w:rsidR="00703E84" w:rsidRDefault="001F3431">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8</w:t>
            </w:r>
          </w:p>
        </w:tc>
        <w:tc>
          <w:tcPr>
            <w:tcW w:w="1728" w:type="pct"/>
            <w:tcBorders>
              <w:top w:val="single" w:sz="4" w:space="0" w:color="auto"/>
              <w:left w:val="single" w:sz="4" w:space="0" w:color="auto"/>
              <w:bottom w:val="single" w:sz="4" w:space="0" w:color="auto"/>
              <w:right w:val="single" w:sz="4" w:space="0" w:color="auto"/>
            </w:tcBorders>
            <w:noWrap/>
            <w:vAlign w:val="center"/>
          </w:tcPr>
          <w:p w14:paraId="2EB221C9" w14:textId="77777777" w:rsidR="00703E84" w:rsidRDefault="001F3431">
            <w:pPr>
              <w:widowControl/>
              <w:snapToGrid w:val="0"/>
              <w:rPr>
                <w:rFonts w:ascii="Times New Roman" w:eastAsia="宋体" w:hAnsi="Times New Roman" w:cs="Times New Roman"/>
                <w:kern w:val="0"/>
                <w:szCs w:val="21"/>
              </w:rPr>
            </w:pPr>
            <w:r>
              <w:rPr>
                <w:rFonts w:ascii="Times New Roman" w:eastAsia="宋体" w:hAnsi="Times New Roman" w:cs="Times New Roman" w:hint="eastAsia"/>
                <w:kern w:val="0"/>
                <w:szCs w:val="21"/>
              </w:rPr>
              <w:t>新增市级</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专精特新</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企业数</w:t>
            </w:r>
          </w:p>
        </w:tc>
        <w:tc>
          <w:tcPr>
            <w:tcW w:w="483" w:type="pct"/>
            <w:tcBorders>
              <w:top w:val="single" w:sz="4" w:space="0" w:color="auto"/>
              <w:left w:val="single" w:sz="4" w:space="0" w:color="auto"/>
              <w:bottom w:val="single" w:sz="4" w:space="0" w:color="auto"/>
              <w:right w:val="single" w:sz="4" w:space="0" w:color="auto"/>
            </w:tcBorders>
            <w:noWrap/>
            <w:vAlign w:val="center"/>
          </w:tcPr>
          <w:p w14:paraId="02C6E6BA" w14:textId="77777777" w:rsidR="00703E84" w:rsidRDefault="001F3431">
            <w:pPr>
              <w:widowControl/>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家</w:t>
            </w:r>
          </w:p>
        </w:tc>
        <w:tc>
          <w:tcPr>
            <w:tcW w:w="667" w:type="pct"/>
            <w:tcBorders>
              <w:top w:val="single" w:sz="4" w:space="0" w:color="auto"/>
              <w:left w:val="single" w:sz="4" w:space="0" w:color="auto"/>
              <w:bottom w:val="single" w:sz="4" w:space="0" w:color="auto"/>
              <w:right w:val="single" w:sz="4" w:space="0" w:color="auto"/>
            </w:tcBorders>
            <w:noWrap/>
            <w:vAlign w:val="center"/>
          </w:tcPr>
          <w:p w14:paraId="238E24B8" w14:textId="77777777" w:rsidR="00703E84" w:rsidRDefault="001F3431">
            <w:pPr>
              <w:widowControl/>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预期性</w:t>
            </w:r>
          </w:p>
        </w:tc>
        <w:tc>
          <w:tcPr>
            <w:tcW w:w="1746" w:type="pct"/>
            <w:tcBorders>
              <w:top w:val="single" w:sz="4" w:space="0" w:color="auto"/>
              <w:left w:val="single" w:sz="4" w:space="0" w:color="auto"/>
              <w:bottom w:val="single" w:sz="4" w:space="0" w:color="auto"/>
              <w:right w:val="single" w:sz="4" w:space="0" w:color="auto"/>
            </w:tcBorders>
            <w:noWrap/>
            <w:vAlign w:val="center"/>
          </w:tcPr>
          <w:p w14:paraId="1F2374B3" w14:textId="77777777" w:rsidR="00703E84" w:rsidRDefault="001F3431">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28</w:t>
            </w:r>
          </w:p>
        </w:tc>
      </w:tr>
      <w:tr w:rsidR="00703E84" w14:paraId="6B28F85A" w14:textId="77777777">
        <w:trPr>
          <w:trHeight w:val="454"/>
          <w:jc w:val="center"/>
        </w:trPr>
        <w:tc>
          <w:tcPr>
            <w:tcW w:w="374" w:type="pct"/>
            <w:tcBorders>
              <w:top w:val="single" w:sz="4" w:space="0" w:color="auto"/>
              <w:left w:val="single" w:sz="4" w:space="0" w:color="auto"/>
              <w:bottom w:val="single" w:sz="4" w:space="0" w:color="auto"/>
              <w:right w:val="single" w:sz="4" w:space="0" w:color="auto"/>
            </w:tcBorders>
            <w:noWrap/>
            <w:vAlign w:val="center"/>
          </w:tcPr>
          <w:p w14:paraId="03B71312" w14:textId="77777777" w:rsidR="00703E84" w:rsidRDefault="001F3431">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9</w:t>
            </w:r>
          </w:p>
        </w:tc>
        <w:tc>
          <w:tcPr>
            <w:tcW w:w="1728" w:type="pct"/>
            <w:tcBorders>
              <w:top w:val="single" w:sz="4" w:space="0" w:color="auto"/>
              <w:left w:val="single" w:sz="4" w:space="0" w:color="auto"/>
              <w:bottom w:val="single" w:sz="4" w:space="0" w:color="auto"/>
              <w:right w:val="single" w:sz="4" w:space="0" w:color="auto"/>
            </w:tcBorders>
            <w:noWrap/>
            <w:vAlign w:val="center"/>
          </w:tcPr>
          <w:p w14:paraId="21635303" w14:textId="77777777" w:rsidR="00703E84" w:rsidRDefault="001F3431">
            <w:pPr>
              <w:widowControl/>
              <w:snapToGrid w:val="0"/>
              <w:rPr>
                <w:rFonts w:ascii="Times New Roman" w:eastAsia="宋体" w:hAnsi="Times New Roman" w:cs="Times New Roman"/>
                <w:kern w:val="0"/>
                <w:szCs w:val="21"/>
              </w:rPr>
            </w:pPr>
            <w:r>
              <w:rPr>
                <w:rFonts w:ascii="Times New Roman" w:eastAsia="宋体" w:hAnsi="Times New Roman" w:cs="Times New Roman" w:hint="eastAsia"/>
                <w:kern w:val="0"/>
                <w:szCs w:val="21"/>
              </w:rPr>
              <w:t>累计新增各类上市挂牌企业数</w:t>
            </w:r>
          </w:p>
        </w:tc>
        <w:tc>
          <w:tcPr>
            <w:tcW w:w="483" w:type="pct"/>
            <w:tcBorders>
              <w:top w:val="single" w:sz="4" w:space="0" w:color="auto"/>
              <w:left w:val="single" w:sz="4" w:space="0" w:color="auto"/>
              <w:bottom w:val="single" w:sz="4" w:space="0" w:color="auto"/>
              <w:right w:val="single" w:sz="4" w:space="0" w:color="auto"/>
            </w:tcBorders>
            <w:noWrap/>
            <w:vAlign w:val="center"/>
          </w:tcPr>
          <w:p w14:paraId="7A7459C7" w14:textId="77777777" w:rsidR="00703E84" w:rsidRDefault="001F3431">
            <w:pPr>
              <w:widowControl/>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家</w:t>
            </w:r>
          </w:p>
        </w:tc>
        <w:tc>
          <w:tcPr>
            <w:tcW w:w="667" w:type="pct"/>
            <w:tcBorders>
              <w:top w:val="single" w:sz="4" w:space="0" w:color="auto"/>
              <w:left w:val="single" w:sz="4" w:space="0" w:color="auto"/>
              <w:bottom w:val="single" w:sz="4" w:space="0" w:color="auto"/>
              <w:right w:val="single" w:sz="4" w:space="0" w:color="auto"/>
            </w:tcBorders>
            <w:noWrap/>
            <w:vAlign w:val="center"/>
          </w:tcPr>
          <w:p w14:paraId="5CA51044" w14:textId="77777777" w:rsidR="00703E84" w:rsidRDefault="001F3431">
            <w:pPr>
              <w:widowControl/>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预期性</w:t>
            </w:r>
          </w:p>
        </w:tc>
        <w:tc>
          <w:tcPr>
            <w:tcW w:w="1746" w:type="pct"/>
            <w:tcBorders>
              <w:top w:val="single" w:sz="4" w:space="0" w:color="auto"/>
              <w:left w:val="single" w:sz="4" w:space="0" w:color="auto"/>
              <w:bottom w:val="single" w:sz="4" w:space="0" w:color="auto"/>
              <w:right w:val="single" w:sz="4" w:space="0" w:color="auto"/>
            </w:tcBorders>
            <w:noWrap/>
            <w:vAlign w:val="center"/>
          </w:tcPr>
          <w:p w14:paraId="436DECFA" w14:textId="77777777" w:rsidR="00703E84" w:rsidRDefault="001F3431">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30</w:t>
            </w:r>
          </w:p>
        </w:tc>
      </w:tr>
      <w:tr w:rsidR="00703E84" w14:paraId="78950242" w14:textId="77777777">
        <w:trPr>
          <w:trHeight w:val="454"/>
          <w:jc w:val="center"/>
        </w:trPr>
        <w:tc>
          <w:tcPr>
            <w:tcW w:w="374" w:type="pct"/>
            <w:tcBorders>
              <w:top w:val="single" w:sz="4" w:space="0" w:color="auto"/>
              <w:left w:val="single" w:sz="4" w:space="0" w:color="auto"/>
              <w:bottom w:val="single" w:sz="4" w:space="0" w:color="auto"/>
              <w:right w:val="single" w:sz="4" w:space="0" w:color="auto"/>
            </w:tcBorders>
            <w:noWrap/>
            <w:vAlign w:val="center"/>
          </w:tcPr>
          <w:p w14:paraId="1DCC841E" w14:textId="77777777" w:rsidR="00703E84" w:rsidRDefault="001F3431">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10</w:t>
            </w:r>
          </w:p>
        </w:tc>
        <w:tc>
          <w:tcPr>
            <w:tcW w:w="1728" w:type="pct"/>
            <w:tcBorders>
              <w:top w:val="single" w:sz="4" w:space="0" w:color="auto"/>
              <w:left w:val="single" w:sz="4" w:space="0" w:color="auto"/>
              <w:bottom w:val="single" w:sz="4" w:space="0" w:color="auto"/>
              <w:right w:val="single" w:sz="4" w:space="0" w:color="auto"/>
            </w:tcBorders>
            <w:noWrap/>
            <w:vAlign w:val="center"/>
          </w:tcPr>
          <w:p w14:paraId="49F52A45" w14:textId="77777777" w:rsidR="00703E84" w:rsidRDefault="001F3431">
            <w:pPr>
              <w:widowControl/>
              <w:snapToGrid w:val="0"/>
              <w:rPr>
                <w:rFonts w:ascii="Times New Roman" w:eastAsia="宋体" w:hAnsi="Times New Roman" w:cs="Times New Roman"/>
                <w:kern w:val="0"/>
                <w:szCs w:val="21"/>
              </w:rPr>
            </w:pPr>
            <w:r>
              <w:rPr>
                <w:rFonts w:ascii="Times New Roman" w:eastAsia="宋体" w:hAnsi="Times New Roman" w:cs="Times New Roman" w:hint="eastAsia"/>
                <w:kern w:val="0"/>
                <w:szCs w:val="21"/>
              </w:rPr>
              <w:t>人均可支配收入</w:t>
            </w:r>
          </w:p>
        </w:tc>
        <w:tc>
          <w:tcPr>
            <w:tcW w:w="483" w:type="pct"/>
            <w:tcBorders>
              <w:top w:val="single" w:sz="4" w:space="0" w:color="auto"/>
              <w:left w:val="single" w:sz="4" w:space="0" w:color="auto"/>
              <w:bottom w:val="single" w:sz="4" w:space="0" w:color="auto"/>
              <w:right w:val="single" w:sz="4" w:space="0" w:color="auto"/>
            </w:tcBorders>
            <w:noWrap/>
            <w:vAlign w:val="center"/>
          </w:tcPr>
          <w:p w14:paraId="5D637BD2" w14:textId="77777777" w:rsidR="00703E84" w:rsidRDefault="001F3431">
            <w:pPr>
              <w:widowControl/>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w:t>
            </w:r>
          </w:p>
        </w:tc>
        <w:tc>
          <w:tcPr>
            <w:tcW w:w="667" w:type="pct"/>
            <w:tcBorders>
              <w:top w:val="single" w:sz="4" w:space="0" w:color="auto"/>
              <w:left w:val="single" w:sz="4" w:space="0" w:color="auto"/>
              <w:bottom w:val="single" w:sz="4" w:space="0" w:color="auto"/>
              <w:right w:val="single" w:sz="4" w:space="0" w:color="auto"/>
            </w:tcBorders>
            <w:noWrap/>
            <w:vAlign w:val="center"/>
          </w:tcPr>
          <w:p w14:paraId="4C921090" w14:textId="77777777" w:rsidR="00703E84" w:rsidRDefault="001F3431">
            <w:pPr>
              <w:widowControl/>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预期性</w:t>
            </w:r>
          </w:p>
        </w:tc>
        <w:tc>
          <w:tcPr>
            <w:tcW w:w="1746" w:type="pct"/>
            <w:tcBorders>
              <w:top w:val="single" w:sz="4" w:space="0" w:color="auto"/>
              <w:left w:val="single" w:sz="4" w:space="0" w:color="auto"/>
              <w:bottom w:val="single" w:sz="4" w:space="0" w:color="auto"/>
              <w:right w:val="single" w:sz="4" w:space="0" w:color="auto"/>
            </w:tcBorders>
            <w:noWrap/>
            <w:vAlign w:val="center"/>
          </w:tcPr>
          <w:p w14:paraId="1A924606" w14:textId="77777777" w:rsidR="00703E84" w:rsidRDefault="001F3431">
            <w:pPr>
              <w:widowControl/>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不低于全区人均增速</w:t>
            </w:r>
          </w:p>
        </w:tc>
      </w:tr>
    </w:tbl>
    <w:p w14:paraId="07849305" w14:textId="77777777" w:rsidR="00703E84" w:rsidRDefault="00703E84">
      <w:pPr>
        <w:rPr>
          <w:rFonts w:ascii="Times New Roman" w:eastAsia="仿宋_GB2312" w:hAnsi="Times New Roman" w:cs="Times New Roman"/>
          <w:sz w:val="30"/>
          <w:szCs w:val="30"/>
        </w:rPr>
      </w:pPr>
    </w:p>
    <w:sectPr w:rsidR="00703E84" w:rsidSect="00703E84">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6AE82" w14:textId="77777777" w:rsidR="008D5C48" w:rsidRDefault="008D5C48" w:rsidP="00703E84">
      <w:r>
        <w:separator/>
      </w:r>
    </w:p>
  </w:endnote>
  <w:endnote w:type="continuationSeparator" w:id="0">
    <w:p w14:paraId="2A97A5E7" w14:textId="77777777" w:rsidR="008D5C48" w:rsidRDefault="008D5C48" w:rsidP="0070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fixed"/>
    <w:sig w:usb0="00000000"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monospace">
    <w:altName w:val="Segoe Print"/>
    <w:charset w:val="00"/>
    <w:family w:val="auto"/>
    <w:pitch w:val="default"/>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9D8" w14:textId="77777777" w:rsidR="00703E84" w:rsidRDefault="00703E8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1FACC" w14:textId="77777777" w:rsidR="00703E84" w:rsidRDefault="008D5C48">
    <w:pPr>
      <w:pStyle w:val="a7"/>
      <w:jc w:val="center"/>
    </w:pPr>
    <w:r>
      <w:pict w14:anchorId="440A22E7">
        <v:shapetype id="_x0000_t202" coordsize="21600,21600" o:spt="202" path="m,l,21600r21600,l21600,xe">
          <v:stroke joinstyle="miter"/>
          <v:path gradientshapeok="t" o:connecttype="rect"/>
        </v:shapetype>
        <v:shape id="文本框 1028" o:spid="_x0000_s3073" type="#_x0000_t202" style="position:absolute;left:0;text-align:left;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Xl8HTLAQAAnAMAAA4AAAAAAAAAAQAgAAAAHgEAAGRycy9lMm9E&#10;b2MueG1sUEsFBgAAAAAGAAYAWQEAAFsFAAAAAA==&#10;" filled="f" stroked="f">
          <v:textbox style="mso-fit-shape-to-text:t" inset="0,0,0,0">
            <w:txbxContent>
              <w:p w14:paraId="2BCEBFFD" w14:textId="77777777" w:rsidR="00703E84" w:rsidRDefault="00703E84">
                <w:pPr>
                  <w:pStyle w:val="a7"/>
                  <w:jc w:val="center"/>
                </w:pPr>
                <w:r>
                  <w:fldChar w:fldCharType="begin"/>
                </w:r>
                <w:r w:rsidR="001F3431">
                  <w:instrText>PAGE   \* MERGEFORMAT</w:instrText>
                </w:r>
                <w:r>
                  <w:fldChar w:fldCharType="separate"/>
                </w:r>
                <w:r w:rsidR="00B21F50" w:rsidRPr="00B21F50">
                  <w:rPr>
                    <w:noProof/>
                    <w:lang w:val="zh-CN"/>
                  </w:rPr>
                  <w:t>51</w:t>
                </w:r>
                <w:r>
                  <w:rPr>
                    <w:lang w:val="zh-CN"/>
                  </w:rPr>
                  <w:fldChar w:fldCharType="end"/>
                </w:r>
              </w:p>
            </w:txbxContent>
          </v:textbox>
          <w10:wrap anchorx="margin"/>
        </v:shape>
      </w:pict>
    </w:r>
  </w:p>
  <w:p w14:paraId="752F0B98" w14:textId="77777777" w:rsidR="00703E84" w:rsidRDefault="00703E84">
    <w:pPr>
      <w:pStyle w:val="a7"/>
    </w:pPr>
  </w:p>
  <w:p w14:paraId="28DCBBDC" w14:textId="77777777" w:rsidR="00703E84" w:rsidRDefault="00703E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C145C" w14:textId="77777777" w:rsidR="008D5C48" w:rsidRDefault="008D5C48" w:rsidP="00703E84">
      <w:r>
        <w:separator/>
      </w:r>
    </w:p>
  </w:footnote>
  <w:footnote w:type="continuationSeparator" w:id="0">
    <w:p w14:paraId="197535D5" w14:textId="77777777" w:rsidR="008D5C48" w:rsidRDefault="008D5C48" w:rsidP="00703E84">
      <w:r>
        <w:continuationSeparator/>
      </w:r>
    </w:p>
  </w:footnote>
  <w:footnote w:id="1">
    <w:p w14:paraId="53E9C23F" w14:textId="77777777" w:rsidR="00703E84" w:rsidRDefault="001F3431">
      <w:pPr>
        <w:pStyle w:val="ab"/>
      </w:pPr>
      <w:r>
        <w:rPr>
          <w:rStyle w:val="af5"/>
        </w:rPr>
        <w:footnoteRef/>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一个目标、三大举措</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：一个目标即建设</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科创、人文、生态</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现代化新松江；三大举措即建设长三角</w:t>
      </w:r>
      <w:r>
        <w:rPr>
          <w:rFonts w:ascii="Times New Roman" w:eastAsia="宋体" w:hAnsi="Times New Roman" w:cs="Times New Roman"/>
          <w:color w:val="000000" w:themeColor="text1"/>
        </w:rPr>
        <w:t>G60</w:t>
      </w:r>
      <w:proofErr w:type="gramStart"/>
      <w:r>
        <w:rPr>
          <w:rFonts w:ascii="Times New Roman" w:eastAsia="宋体" w:hAnsi="Times New Roman" w:cs="Times New Roman"/>
          <w:color w:val="000000" w:themeColor="text1"/>
        </w:rPr>
        <w:t>科创走廊</w:t>
      </w:r>
      <w:proofErr w:type="gramEnd"/>
      <w:r>
        <w:rPr>
          <w:rFonts w:ascii="Times New Roman" w:eastAsia="宋体" w:hAnsi="Times New Roman" w:cs="Times New Roman"/>
          <w:color w:val="000000" w:themeColor="text1"/>
        </w:rPr>
        <w:t>、国家新型城镇化试点、推进人文松江和全域旅游发展。</w:t>
      </w:r>
    </w:p>
  </w:footnote>
  <w:footnote w:id="2">
    <w:p w14:paraId="49CDCBEB" w14:textId="77777777" w:rsidR="00703E84" w:rsidRDefault="001F3431">
      <w:pPr>
        <w:pStyle w:val="ab"/>
        <w:rPr>
          <w:rFonts w:ascii="宋体" w:eastAsia="宋体" w:hAnsi="宋体" w:cs="宋体"/>
        </w:rPr>
      </w:pPr>
      <w:r>
        <w:rPr>
          <w:rStyle w:val="af5"/>
          <w:rFonts w:ascii="宋体" w:eastAsia="宋体" w:hAnsi="宋体" w:cs="宋体"/>
        </w:rPr>
        <w:footnoteRef/>
      </w:r>
      <w:r>
        <w:rPr>
          <w:rFonts w:ascii="宋体" w:eastAsia="宋体" w:hAnsi="宋体" w:cs="宋体" w:hint="eastAsia"/>
        </w:rPr>
        <w:t>主要受减税降费和影视产业政策性因素影响，完成情况</w:t>
      </w:r>
      <w:r w:rsidR="00B21F50">
        <w:rPr>
          <w:rFonts w:ascii="宋体" w:eastAsia="宋体" w:hAnsi="宋体" w:cs="宋体" w:hint="eastAsia"/>
          <w:color w:val="000000" w:themeColor="text1"/>
        </w:rPr>
        <w:t>略</w:t>
      </w:r>
      <w:r>
        <w:rPr>
          <w:rFonts w:ascii="宋体" w:eastAsia="宋体" w:hAnsi="宋体" w:cs="宋体" w:hint="eastAsia"/>
        </w:rPr>
        <w:t>低于预期。</w:t>
      </w:r>
    </w:p>
  </w:footnote>
  <w:footnote w:id="3">
    <w:p w14:paraId="7714D8D3" w14:textId="77777777" w:rsidR="00703E84" w:rsidRDefault="001F3431">
      <w:pPr>
        <w:pStyle w:val="ab"/>
        <w:rPr>
          <w:rFonts w:ascii="宋体" w:eastAsia="宋体" w:hAnsi="宋体" w:cs="宋体"/>
        </w:rPr>
      </w:pPr>
      <w:r>
        <w:rPr>
          <w:rStyle w:val="af5"/>
          <w:rFonts w:ascii="宋体" w:eastAsia="宋体" w:hAnsi="宋体" w:cs="宋体"/>
        </w:rPr>
        <w:footnoteRef/>
      </w:r>
      <w:r>
        <w:rPr>
          <w:rFonts w:ascii="宋体" w:eastAsia="宋体" w:hAnsi="宋体" w:cs="宋体" w:hint="eastAsia"/>
        </w:rPr>
        <w:t>受新冠肺炎疫情及产业结构调整等因素影响，工业产值完成情况低于预期。</w:t>
      </w:r>
    </w:p>
  </w:footnote>
  <w:footnote w:id="4">
    <w:p w14:paraId="75CF0A6A" w14:textId="77777777" w:rsidR="00703E84" w:rsidRDefault="001F3431">
      <w:pPr>
        <w:pStyle w:val="ab"/>
        <w:rPr>
          <w:rFonts w:eastAsia="仿宋_GB2312"/>
        </w:rPr>
      </w:pPr>
      <w:r>
        <w:rPr>
          <w:rStyle w:val="af5"/>
        </w:rPr>
        <w:footnoteRef/>
      </w:r>
      <w:r>
        <w:rPr>
          <w:rFonts w:ascii="Times New Roman" w:eastAsia="宋体" w:hAnsi="Times New Roman" w:cs="Times New Roman"/>
          <w:color w:val="333333"/>
          <w:shd w:val="clear" w:color="auto" w:fill="FFFFFF"/>
        </w:rPr>
        <w:t>“1+3+X”</w:t>
      </w:r>
      <w:r>
        <w:rPr>
          <w:rFonts w:ascii="Times New Roman" w:eastAsia="宋体" w:hAnsi="Times New Roman" w:cs="Times New Roman"/>
          <w:color w:val="333333"/>
          <w:shd w:val="clear" w:color="auto" w:fill="FFFFFF"/>
        </w:rPr>
        <w:t>影视产业发展格局：</w:t>
      </w:r>
      <w:r>
        <w:rPr>
          <w:rFonts w:ascii="Times New Roman" w:eastAsia="宋体" w:hAnsi="Times New Roman" w:cs="Times New Roman"/>
          <w:color w:val="333333"/>
          <w:shd w:val="clear" w:color="auto" w:fill="FFFFFF"/>
        </w:rPr>
        <w:t>“1”</w:t>
      </w:r>
      <w:r>
        <w:rPr>
          <w:rFonts w:ascii="Times New Roman" w:eastAsia="宋体" w:hAnsi="Times New Roman" w:cs="Times New Roman"/>
          <w:color w:val="333333"/>
          <w:shd w:val="clear" w:color="auto" w:fill="FFFFFF"/>
        </w:rPr>
        <w:t>即建设上海科技影都（松江大型高科技影视基地），</w:t>
      </w:r>
      <w:r>
        <w:rPr>
          <w:rFonts w:ascii="Times New Roman" w:eastAsia="宋体" w:hAnsi="Times New Roman" w:cs="Times New Roman"/>
          <w:color w:val="333333"/>
          <w:shd w:val="clear" w:color="auto" w:fill="FFFFFF"/>
        </w:rPr>
        <w:t>“3”</w:t>
      </w:r>
      <w:r>
        <w:rPr>
          <w:rFonts w:ascii="Times New Roman" w:eastAsia="宋体" w:hAnsi="Times New Roman" w:cs="Times New Roman"/>
          <w:color w:val="333333"/>
          <w:shd w:val="clear" w:color="auto" w:fill="FFFFFF"/>
        </w:rPr>
        <w:t>即三类有特色的影视摄制服务功能集聚区，</w:t>
      </w:r>
      <w:r>
        <w:rPr>
          <w:rFonts w:ascii="Times New Roman" w:eastAsia="宋体" w:hAnsi="Times New Roman" w:cs="Times New Roman"/>
          <w:color w:val="333333"/>
          <w:shd w:val="clear" w:color="auto" w:fill="FFFFFF"/>
        </w:rPr>
        <w:t>“X”</w:t>
      </w:r>
      <w:r>
        <w:rPr>
          <w:rFonts w:ascii="Times New Roman" w:eastAsia="宋体" w:hAnsi="Times New Roman" w:cs="Times New Roman"/>
          <w:color w:val="333333"/>
          <w:shd w:val="clear" w:color="auto" w:fill="FFFFFF"/>
        </w:rPr>
        <w:t>即统筹分布在徐汇、闵行、普陀、宝山、嘉定、崇明等地的拍摄和制作工作室资源，加强沟通联动，形成互补、协调发展的整体格局。</w:t>
      </w:r>
    </w:p>
  </w:footnote>
  <w:footnote w:id="5">
    <w:p w14:paraId="22CF76C7" w14:textId="77777777" w:rsidR="00703E84" w:rsidRDefault="001F3431">
      <w:pPr>
        <w:pStyle w:val="ab"/>
      </w:pPr>
      <w:r>
        <w:rPr>
          <w:rStyle w:val="af5"/>
        </w:rPr>
        <w:footnoteRef/>
      </w:r>
      <w:r>
        <w:rPr>
          <w:rFonts w:ascii="Times New Roman" w:eastAsia="宋体" w:hAnsi="Times New Roman" w:cs="Times New Roman"/>
        </w:rPr>
        <w:t>“</w:t>
      </w:r>
      <w:r>
        <w:rPr>
          <w:rFonts w:ascii="Times New Roman" w:eastAsia="宋体" w:hAnsi="宋体" w:cs="Times New Roman"/>
        </w:rPr>
        <w:t>四好农村路</w:t>
      </w:r>
      <w:r>
        <w:rPr>
          <w:rFonts w:ascii="Times New Roman" w:eastAsia="宋体" w:hAnsi="Times New Roman" w:cs="Times New Roman"/>
        </w:rPr>
        <w:t>”</w:t>
      </w:r>
      <w:r>
        <w:rPr>
          <w:rFonts w:ascii="Times New Roman" w:eastAsia="宋体" w:hAnsi="宋体" w:cs="Times New Roman"/>
        </w:rPr>
        <w:t>：习近平总书记多次就农村公路发展</w:t>
      </w:r>
      <w:proofErr w:type="gramStart"/>
      <w:r>
        <w:rPr>
          <w:rFonts w:ascii="Times New Roman" w:eastAsia="宋体" w:hAnsi="宋体" w:cs="Times New Roman"/>
        </w:rPr>
        <w:t>作出</w:t>
      </w:r>
      <w:proofErr w:type="gramEnd"/>
      <w:r>
        <w:rPr>
          <w:rFonts w:ascii="Times New Roman" w:eastAsia="宋体" w:hAnsi="宋体" w:cs="Times New Roman"/>
        </w:rPr>
        <w:t>重要指示，要求进一步把农村公路建好、管好、护好、运营好，逐步消除制约农村发展的交通瓶颈。</w:t>
      </w:r>
    </w:p>
  </w:footnote>
  <w:footnote w:id="6">
    <w:p w14:paraId="0C0C63EC" w14:textId="77777777" w:rsidR="00703E84" w:rsidRDefault="001F3431">
      <w:pPr>
        <w:pStyle w:val="ab"/>
      </w:pPr>
      <w:r>
        <w:rPr>
          <w:rStyle w:val="af5"/>
        </w:rPr>
        <w:footnoteRef/>
      </w:r>
      <w:r>
        <w:rPr>
          <w:rFonts w:ascii="Times New Roman" w:eastAsia="宋体" w:hAnsi="Times New Roman" w:cs="Times New Roman"/>
        </w:rPr>
        <w:t>“9073”</w:t>
      </w:r>
      <w:r>
        <w:rPr>
          <w:rFonts w:ascii="Times New Roman" w:eastAsia="宋体" w:hAnsi="Times New Roman" w:cs="Times New Roman"/>
        </w:rPr>
        <w:t>养老服务体系：</w:t>
      </w:r>
      <w:r>
        <w:rPr>
          <w:rFonts w:ascii="Times New Roman" w:eastAsia="宋体" w:hAnsi="Times New Roman" w:cs="Times New Roman"/>
        </w:rPr>
        <w:t>90%</w:t>
      </w:r>
      <w:r>
        <w:rPr>
          <w:rFonts w:ascii="Times New Roman" w:eastAsia="宋体" w:hAnsi="Times New Roman" w:cs="Times New Roman"/>
        </w:rPr>
        <w:t>由家庭自我照顾，</w:t>
      </w:r>
      <w:r>
        <w:rPr>
          <w:rFonts w:ascii="Times New Roman" w:eastAsia="宋体" w:hAnsi="Times New Roman" w:cs="Times New Roman"/>
        </w:rPr>
        <w:t>7%</w:t>
      </w:r>
      <w:r>
        <w:rPr>
          <w:rFonts w:ascii="Times New Roman" w:eastAsia="宋体" w:hAnsi="Times New Roman" w:cs="Times New Roman"/>
        </w:rPr>
        <w:t>享受社区居家养老服务，</w:t>
      </w:r>
      <w:r>
        <w:rPr>
          <w:rFonts w:ascii="Times New Roman" w:eastAsia="宋体" w:hAnsi="Times New Roman" w:cs="Times New Roman"/>
        </w:rPr>
        <w:t>3%</w:t>
      </w:r>
      <w:r>
        <w:rPr>
          <w:rFonts w:ascii="Times New Roman" w:eastAsia="宋体" w:hAnsi="Times New Roman" w:cs="Times New Roman"/>
        </w:rPr>
        <w:t>由机构代为照顾养老。</w:t>
      </w:r>
    </w:p>
  </w:footnote>
  <w:footnote w:id="7">
    <w:p w14:paraId="52620DFB" w14:textId="77777777" w:rsidR="00703E84" w:rsidRDefault="001F3431">
      <w:pPr>
        <w:pStyle w:val="ab"/>
      </w:pPr>
      <w:r>
        <w:rPr>
          <w:rStyle w:val="af5"/>
        </w:rPr>
        <w:footnoteRef/>
      </w:r>
      <w:r>
        <w:rPr>
          <w:rFonts w:ascii="Times New Roman" w:eastAsia="宋体" w:hAnsi="Times New Roman" w:cs="Times New Roman"/>
        </w:rPr>
        <w:t>“</w:t>
      </w:r>
      <w:r>
        <w:rPr>
          <w:rFonts w:ascii="Times New Roman" w:eastAsia="宋体" w:hAnsi="Times New Roman" w:cs="Times New Roman"/>
        </w:rPr>
        <w:t>五违四必</w:t>
      </w:r>
      <w:r>
        <w:rPr>
          <w:rFonts w:ascii="Times New Roman" w:eastAsia="宋体" w:hAnsi="Times New Roman" w:cs="Times New Roman"/>
        </w:rPr>
        <w:t>”</w:t>
      </w:r>
      <w:r>
        <w:rPr>
          <w:rFonts w:ascii="Times New Roman" w:eastAsia="宋体" w:hAnsi="Times New Roman" w:cs="Times New Roman"/>
        </w:rPr>
        <w:t>：</w:t>
      </w:r>
      <w:r>
        <w:rPr>
          <w:rFonts w:ascii="Times New Roman" w:eastAsia="宋体" w:hAnsi="Times New Roman" w:cs="Times New Roman"/>
        </w:rPr>
        <w:t>“</w:t>
      </w:r>
      <w:r>
        <w:rPr>
          <w:rFonts w:ascii="Times New Roman" w:eastAsia="宋体" w:hAnsi="Times New Roman" w:cs="Times New Roman"/>
        </w:rPr>
        <w:t>五违</w:t>
      </w:r>
      <w:r>
        <w:rPr>
          <w:rFonts w:ascii="Times New Roman" w:eastAsia="宋体" w:hAnsi="Times New Roman" w:cs="Times New Roman"/>
        </w:rPr>
        <w:t>”</w:t>
      </w:r>
      <w:r>
        <w:rPr>
          <w:rFonts w:ascii="Times New Roman" w:eastAsia="宋体" w:hAnsi="Times New Roman" w:cs="Times New Roman"/>
        </w:rPr>
        <w:t>指违法用地、违法建筑、违法经营、违法排污和违法居住；</w:t>
      </w:r>
      <w:r>
        <w:rPr>
          <w:rFonts w:ascii="Times New Roman" w:eastAsia="宋体" w:hAnsi="Times New Roman" w:cs="Times New Roman"/>
        </w:rPr>
        <w:t>“</w:t>
      </w:r>
      <w:r>
        <w:rPr>
          <w:rFonts w:ascii="Times New Roman" w:eastAsia="宋体" w:hAnsi="Times New Roman" w:cs="Times New Roman"/>
        </w:rPr>
        <w:t>四必</w:t>
      </w:r>
      <w:r>
        <w:rPr>
          <w:rFonts w:ascii="Times New Roman" w:eastAsia="宋体" w:hAnsi="Times New Roman" w:cs="Times New Roman"/>
        </w:rPr>
        <w:t>”</w:t>
      </w:r>
      <w:proofErr w:type="gramStart"/>
      <w:r>
        <w:rPr>
          <w:rFonts w:ascii="Times New Roman" w:eastAsia="宋体" w:hAnsi="Times New Roman" w:cs="Times New Roman"/>
        </w:rPr>
        <w:t>指安全</w:t>
      </w:r>
      <w:proofErr w:type="gramEnd"/>
      <w:r>
        <w:rPr>
          <w:rFonts w:ascii="Times New Roman" w:eastAsia="宋体" w:hAnsi="Times New Roman" w:cs="Times New Roman"/>
        </w:rPr>
        <w:t>隐患必须消除，违法建筑必须拆除，脏乱差现象必须改变，违法经营必须取缔。</w:t>
      </w:r>
    </w:p>
  </w:footnote>
  <w:footnote w:id="8">
    <w:p w14:paraId="16BF2755" w14:textId="77777777" w:rsidR="00703E84" w:rsidRDefault="001F3431">
      <w:pPr>
        <w:pStyle w:val="ab"/>
      </w:pPr>
      <w:r>
        <w:rPr>
          <w:rStyle w:val="af5"/>
        </w:rPr>
        <w:footnoteRef/>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新基建</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：主要包括</w:t>
      </w:r>
      <w:hyperlink r:id="rId1" w:tgtFrame="_blank" w:history="1">
        <w:r>
          <w:rPr>
            <w:rFonts w:ascii="Times New Roman" w:eastAsia="宋体" w:hAnsi="Times New Roman" w:cs="Times New Roman"/>
            <w:color w:val="000000" w:themeColor="text1"/>
          </w:rPr>
          <w:t>5G</w:t>
        </w:r>
        <w:r>
          <w:rPr>
            <w:rFonts w:ascii="Times New Roman" w:eastAsia="宋体" w:hAnsi="Times New Roman" w:cs="Times New Roman"/>
            <w:color w:val="000000" w:themeColor="text1"/>
          </w:rPr>
          <w:t>基站</w:t>
        </w:r>
      </w:hyperlink>
      <w:r>
        <w:rPr>
          <w:rFonts w:ascii="Times New Roman" w:eastAsia="宋体" w:hAnsi="Times New Roman" w:cs="Times New Roman"/>
          <w:color w:val="000000" w:themeColor="text1"/>
        </w:rPr>
        <w:t>建设、</w:t>
      </w:r>
      <w:hyperlink r:id="rId2" w:tgtFrame="_blank" w:history="1">
        <w:r>
          <w:rPr>
            <w:rFonts w:ascii="Times New Roman" w:eastAsia="宋体" w:hAnsi="Times New Roman" w:cs="Times New Roman"/>
            <w:color w:val="000000" w:themeColor="text1"/>
          </w:rPr>
          <w:t>特高压</w:t>
        </w:r>
      </w:hyperlink>
      <w:r>
        <w:rPr>
          <w:rFonts w:ascii="Times New Roman" w:eastAsia="宋体" w:hAnsi="Times New Roman" w:cs="Times New Roman"/>
          <w:color w:val="000000" w:themeColor="text1"/>
        </w:rPr>
        <w:t>、</w:t>
      </w:r>
      <w:hyperlink r:id="rId3" w:tgtFrame="_blank" w:history="1">
        <w:r>
          <w:rPr>
            <w:rFonts w:ascii="Times New Roman" w:eastAsia="宋体" w:hAnsi="Times New Roman" w:cs="Times New Roman"/>
            <w:color w:val="000000" w:themeColor="text1"/>
          </w:rPr>
          <w:t>城际高速铁路</w:t>
        </w:r>
      </w:hyperlink>
      <w:r>
        <w:rPr>
          <w:rFonts w:ascii="Times New Roman" w:eastAsia="宋体" w:hAnsi="Times New Roman" w:cs="Times New Roman"/>
          <w:color w:val="000000" w:themeColor="text1"/>
        </w:rPr>
        <w:t>和</w:t>
      </w:r>
      <w:hyperlink r:id="rId4" w:tgtFrame="_blank" w:history="1">
        <w:r>
          <w:rPr>
            <w:rFonts w:ascii="Times New Roman" w:eastAsia="宋体" w:hAnsi="Times New Roman" w:cs="Times New Roman"/>
            <w:color w:val="000000" w:themeColor="text1"/>
          </w:rPr>
          <w:t>城市轨道交通</w:t>
        </w:r>
      </w:hyperlink>
      <w:r>
        <w:rPr>
          <w:rFonts w:ascii="Times New Roman" w:eastAsia="宋体" w:hAnsi="Times New Roman" w:cs="Times New Roman"/>
          <w:color w:val="000000" w:themeColor="text1"/>
        </w:rPr>
        <w:t>、新能源汽车</w:t>
      </w:r>
      <w:hyperlink r:id="rId5" w:tgtFrame="_blank" w:history="1">
        <w:r>
          <w:rPr>
            <w:rFonts w:ascii="Times New Roman" w:eastAsia="宋体" w:hAnsi="Times New Roman" w:cs="Times New Roman"/>
            <w:color w:val="000000" w:themeColor="text1"/>
          </w:rPr>
          <w:t>充电桩</w:t>
        </w:r>
      </w:hyperlink>
      <w:r>
        <w:rPr>
          <w:rFonts w:ascii="Times New Roman" w:eastAsia="宋体" w:hAnsi="Times New Roman" w:cs="Times New Roman"/>
          <w:color w:val="000000" w:themeColor="text1"/>
        </w:rPr>
        <w:t>、</w:t>
      </w:r>
      <w:hyperlink r:id="rId6" w:tgtFrame="_blank" w:history="1">
        <w:r>
          <w:rPr>
            <w:rFonts w:ascii="Times New Roman" w:eastAsia="宋体" w:hAnsi="Times New Roman" w:cs="Times New Roman"/>
            <w:color w:val="000000" w:themeColor="text1"/>
          </w:rPr>
          <w:t>大数据</w:t>
        </w:r>
      </w:hyperlink>
      <w:r>
        <w:rPr>
          <w:rFonts w:ascii="Times New Roman" w:eastAsia="宋体" w:hAnsi="Times New Roman" w:cs="Times New Roman"/>
          <w:color w:val="000000" w:themeColor="text1"/>
        </w:rPr>
        <w:t>中心、</w:t>
      </w:r>
      <w:hyperlink r:id="rId7" w:tgtFrame="_blank" w:history="1">
        <w:r>
          <w:rPr>
            <w:rFonts w:ascii="Times New Roman" w:eastAsia="宋体" w:hAnsi="Times New Roman" w:cs="Times New Roman"/>
            <w:color w:val="000000" w:themeColor="text1"/>
          </w:rPr>
          <w:t>人工智能</w:t>
        </w:r>
      </w:hyperlink>
      <w:r>
        <w:rPr>
          <w:rFonts w:ascii="Times New Roman" w:eastAsia="宋体" w:hAnsi="Times New Roman" w:cs="Times New Roman"/>
          <w:color w:val="000000" w:themeColor="text1"/>
        </w:rPr>
        <w:t>、</w:t>
      </w:r>
      <w:hyperlink r:id="rId8" w:tgtFrame="_blank" w:history="1">
        <w:r>
          <w:rPr>
            <w:rFonts w:ascii="Times New Roman" w:eastAsia="宋体" w:hAnsi="Times New Roman" w:cs="Times New Roman"/>
            <w:color w:val="000000" w:themeColor="text1"/>
          </w:rPr>
          <w:t>工业互联网</w:t>
        </w:r>
      </w:hyperlink>
      <w:r>
        <w:rPr>
          <w:rFonts w:ascii="Times New Roman" w:eastAsia="宋体" w:hAnsi="Times New Roman" w:cs="Times New Roman"/>
          <w:color w:val="000000" w:themeColor="text1"/>
        </w:rPr>
        <w:t>七大领域，涉及诸多产业链，是面向高质量发展需要，提供数字转型、智能升级、融合创新等服务的基础设施体系。</w:t>
      </w:r>
    </w:p>
  </w:footnote>
  <w:footnote w:id="9">
    <w:p w14:paraId="3E54B6DB" w14:textId="77777777" w:rsidR="00703E84" w:rsidRDefault="001F3431">
      <w:pPr>
        <w:pStyle w:val="ab"/>
      </w:pPr>
      <w:r>
        <w:rPr>
          <w:rStyle w:val="af5"/>
        </w:rPr>
        <w:footnoteRef/>
      </w:r>
      <w:r>
        <w:rPr>
          <w:rFonts w:ascii="Times New Roman" w:eastAsia="宋体" w:hAnsi="Times New Roman" w:cs="Times New Roman"/>
          <w:color w:val="000000" w:themeColor="text1"/>
        </w:rPr>
        <w:t>新发展格局：即构建以国内大循环为主体，国内国际双循环相互促进的发展格局。</w:t>
      </w:r>
    </w:p>
  </w:footnote>
  <w:footnote w:id="10">
    <w:p w14:paraId="52F7B444" w14:textId="77777777" w:rsidR="00703E84" w:rsidRDefault="001F3431">
      <w:pPr>
        <w:pStyle w:val="ab"/>
        <w:rPr>
          <w:rFonts w:ascii="Times New Roman" w:eastAsia="宋体" w:hAnsi="Times New Roman" w:cs="Times New Roman"/>
          <w:color w:val="000000" w:themeColor="text1"/>
        </w:rPr>
      </w:pPr>
      <w:r>
        <w:rPr>
          <w:rStyle w:val="af5"/>
        </w:rPr>
        <w:footnoteRef/>
      </w:r>
      <w:r>
        <w:rPr>
          <w:rFonts w:ascii="Times New Roman" w:eastAsia="宋体" w:hAnsi="Times New Roman" w:cs="Times New Roman"/>
        </w:rPr>
        <w:t>2019</w:t>
      </w:r>
      <w:r>
        <w:rPr>
          <w:rFonts w:ascii="Times New Roman" w:eastAsia="宋体" w:hAnsi="宋体" w:cs="Times New Roman" w:hint="eastAsia"/>
        </w:rPr>
        <w:t>年，</w:t>
      </w:r>
      <w:r>
        <w:rPr>
          <w:rFonts w:ascii="Times New Roman" w:eastAsia="宋体" w:hAnsi="Times New Roman" w:cs="Times New Roman" w:hint="eastAsia"/>
          <w:color w:val="000000" w:themeColor="text1"/>
        </w:rPr>
        <w:t>《松江区关于促进上海科技影都影视产业发展的若干政策》面向影视产业重点环节，推出</w:t>
      </w:r>
      <w:r>
        <w:rPr>
          <w:rFonts w:ascii="Times New Roman" w:eastAsia="宋体" w:hAnsi="Times New Roman" w:cs="Times New Roman"/>
          <w:color w:val="000000" w:themeColor="text1"/>
        </w:rPr>
        <w:t>16</w:t>
      </w:r>
      <w:r>
        <w:rPr>
          <w:rFonts w:ascii="Times New Roman" w:eastAsia="宋体" w:hAnsi="Times New Roman" w:cs="Times New Roman"/>
          <w:color w:val="000000" w:themeColor="text1"/>
        </w:rPr>
        <w:t>条扶持措施，包括鼓励影视企业落户、支持影视重点项目建设、支持影视公共服务平台建设、鼓</w:t>
      </w:r>
      <w:r>
        <w:rPr>
          <w:rFonts w:ascii="Times New Roman" w:eastAsia="宋体" w:hAnsi="Times New Roman" w:cs="Times New Roman" w:hint="eastAsia"/>
          <w:color w:val="000000" w:themeColor="text1"/>
        </w:rPr>
        <w:t>励影视企业改造升级、鼓励影视前沿科技创新、鼓励电影项目立项、奖励重点剧本创作、鼓励取景地拍摄、支持影视后期制作等。</w:t>
      </w:r>
    </w:p>
  </w:footnote>
  <w:footnote w:id="11">
    <w:p w14:paraId="03CB8433" w14:textId="77777777" w:rsidR="00703E84" w:rsidRDefault="001F3431">
      <w:pPr>
        <w:pStyle w:val="ab"/>
        <w:rPr>
          <w:rFonts w:ascii="Times New Roman" w:hAnsi="Times New Roman" w:cs="Times New Roman"/>
        </w:rPr>
      </w:pPr>
      <w:r>
        <w:rPr>
          <w:rStyle w:val="af5"/>
        </w:rPr>
        <w:footnoteRef/>
      </w:r>
      <w:r>
        <w:rPr>
          <w:rFonts w:ascii="Times New Roman" w:eastAsia="宋体" w:hAnsi="Times New Roman" w:cs="Times New Roman"/>
          <w:shd w:val="clear" w:color="auto" w:fill="FFFFFF"/>
        </w:rPr>
        <w:t>2020</w:t>
      </w:r>
      <w:r>
        <w:rPr>
          <w:rFonts w:ascii="Times New Roman" w:eastAsia="宋体" w:hAnsi="Times New Roman" w:cs="Times New Roman" w:hint="eastAsia"/>
          <w:shd w:val="clear" w:color="auto" w:fill="FFFFFF"/>
        </w:rPr>
        <w:t>年，</w:t>
      </w:r>
      <w:r>
        <w:rPr>
          <w:rFonts w:ascii="Times New Roman" w:eastAsia="宋体" w:hAnsi="Times New Roman" w:cs="Times New Roman" w:hint="eastAsia"/>
          <w:shd w:val="clear" w:color="auto" w:fill="FFFFFF"/>
        </w:rPr>
        <w:t>2.0</w:t>
      </w:r>
      <w:r>
        <w:rPr>
          <w:rFonts w:ascii="Times New Roman" w:eastAsia="宋体" w:hAnsi="Times New Roman" w:cs="Times New Roman" w:hint="eastAsia"/>
          <w:shd w:val="clear" w:color="auto" w:fill="FFFFFF"/>
        </w:rPr>
        <w:t>版进一步拓展了支持范围、放宽了补贴要求、鼓励科技赋能等。</w:t>
      </w:r>
    </w:p>
  </w:footnote>
  <w:footnote w:id="12">
    <w:p w14:paraId="319B56CB" w14:textId="77777777" w:rsidR="00703E84" w:rsidRDefault="001F3431">
      <w:pPr>
        <w:pStyle w:val="ab"/>
        <w:rPr>
          <w:rFonts w:ascii="Times New Roman" w:eastAsia="宋体" w:hAnsi="Times New Roman" w:cs="Times New Roman"/>
        </w:rPr>
      </w:pPr>
      <w:r>
        <w:rPr>
          <w:rStyle w:val="af5"/>
        </w:rPr>
        <w:footnoteRef/>
      </w:r>
      <w:r>
        <w:rPr>
          <w:rFonts w:ascii="Times New Roman" w:eastAsia="宋体" w:hAnsi="Times New Roman" w:cs="Times New Roman"/>
        </w:rPr>
        <w:t>“</w:t>
      </w:r>
      <w:r>
        <w:rPr>
          <w:rFonts w:ascii="Times New Roman" w:eastAsia="宋体" w:hAnsi="Times New Roman" w:cs="Times New Roman"/>
        </w:rPr>
        <w:t>三大任务</w:t>
      </w:r>
      <w:r>
        <w:rPr>
          <w:rFonts w:ascii="Times New Roman" w:eastAsia="宋体" w:hAnsi="Times New Roman" w:cs="Times New Roman" w:hint="eastAsia"/>
        </w:rPr>
        <w:t>、</w:t>
      </w:r>
      <w:r>
        <w:rPr>
          <w:rFonts w:ascii="Times New Roman" w:eastAsia="宋体" w:hAnsi="Times New Roman" w:cs="Times New Roman"/>
        </w:rPr>
        <w:t>一</w:t>
      </w:r>
      <w:r>
        <w:rPr>
          <w:rFonts w:ascii="Times New Roman" w:eastAsia="宋体" w:hAnsi="Times New Roman" w:cs="Times New Roman" w:hint="eastAsia"/>
        </w:rPr>
        <w:t>大</w:t>
      </w:r>
      <w:r>
        <w:rPr>
          <w:rFonts w:ascii="Times New Roman" w:eastAsia="宋体" w:hAnsi="Times New Roman" w:cs="Times New Roman"/>
        </w:rPr>
        <w:t>平台</w:t>
      </w:r>
      <w:r>
        <w:rPr>
          <w:rFonts w:ascii="Times New Roman" w:eastAsia="宋体" w:hAnsi="Times New Roman" w:cs="Times New Roman"/>
        </w:rPr>
        <w:t>”</w:t>
      </w:r>
      <w:r>
        <w:rPr>
          <w:rFonts w:ascii="Times New Roman" w:eastAsia="宋体" w:hAnsi="Times New Roman" w:cs="Times New Roman"/>
        </w:rPr>
        <w:t>：</w:t>
      </w:r>
      <w:r>
        <w:rPr>
          <w:rFonts w:ascii="Times New Roman" w:eastAsia="宋体" w:hAnsi="Times New Roman" w:cs="Times New Roman"/>
        </w:rPr>
        <w:t>“</w:t>
      </w:r>
      <w:r>
        <w:rPr>
          <w:rFonts w:ascii="Times New Roman" w:eastAsia="宋体" w:hAnsi="Times New Roman" w:cs="Times New Roman"/>
        </w:rPr>
        <w:t>三大任务</w:t>
      </w:r>
      <w:r>
        <w:rPr>
          <w:rFonts w:ascii="Times New Roman" w:eastAsia="宋体" w:hAnsi="Times New Roman" w:cs="Times New Roman"/>
        </w:rPr>
        <w:t>”</w:t>
      </w:r>
      <w:r>
        <w:rPr>
          <w:rFonts w:ascii="Times New Roman" w:eastAsia="宋体" w:hAnsi="Times New Roman" w:cs="Times New Roman"/>
        </w:rPr>
        <w:t>，即增设中国（上海）自贸试验区新片区，在上海证券交易所</w:t>
      </w:r>
      <w:proofErr w:type="gramStart"/>
      <w:r>
        <w:rPr>
          <w:rFonts w:ascii="Times New Roman" w:eastAsia="宋体" w:hAnsi="Times New Roman" w:cs="Times New Roman"/>
        </w:rPr>
        <w:t>设立科创板</w:t>
      </w:r>
      <w:proofErr w:type="gramEnd"/>
      <w:r>
        <w:rPr>
          <w:rFonts w:ascii="Times New Roman" w:eastAsia="宋体" w:hAnsi="Times New Roman" w:cs="Times New Roman"/>
        </w:rPr>
        <w:t>并试点注册制，实施长江三角洲区域一体化发展国家战略；</w:t>
      </w:r>
      <w:r>
        <w:rPr>
          <w:rFonts w:ascii="Times New Roman" w:eastAsia="宋体" w:hAnsi="Times New Roman" w:cs="Times New Roman"/>
        </w:rPr>
        <w:t>“</w:t>
      </w:r>
      <w:r>
        <w:rPr>
          <w:rFonts w:ascii="Times New Roman" w:eastAsia="宋体" w:hAnsi="Times New Roman" w:cs="Times New Roman"/>
        </w:rPr>
        <w:t>一大平台</w:t>
      </w:r>
      <w:r>
        <w:rPr>
          <w:rFonts w:ascii="Times New Roman" w:eastAsia="宋体" w:hAnsi="Times New Roman" w:cs="Times New Roman"/>
        </w:rPr>
        <w:t>”</w:t>
      </w:r>
      <w:r>
        <w:rPr>
          <w:rFonts w:ascii="Times New Roman" w:eastAsia="宋体" w:hAnsi="Times New Roman" w:cs="Times New Roman"/>
        </w:rPr>
        <w:t>，即在上海举办的中国国际进口博览会。</w:t>
      </w:r>
    </w:p>
  </w:footnote>
  <w:footnote w:id="13">
    <w:p w14:paraId="2F5D816A" w14:textId="77777777" w:rsidR="00703E84" w:rsidRDefault="001F3431">
      <w:pPr>
        <w:pStyle w:val="ab"/>
      </w:pPr>
      <w:r>
        <w:rPr>
          <w:rStyle w:val="af5"/>
        </w:rPr>
        <w:footnoteRef/>
      </w:r>
      <w:r>
        <w:rPr>
          <w:rFonts w:ascii="Times New Roman" w:eastAsia="宋体" w:hAnsi="Times New Roman" w:cs="Times New Roman"/>
        </w:rPr>
        <w:t>建设</w:t>
      </w:r>
      <w:r>
        <w:rPr>
          <w:rFonts w:ascii="Times New Roman" w:eastAsia="宋体" w:hAnsi="Times New Roman" w:cs="Times New Roman"/>
        </w:rPr>
        <w:t>“</w:t>
      </w:r>
      <w:r>
        <w:rPr>
          <w:rFonts w:ascii="Times New Roman" w:eastAsia="宋体" w:hAnsi="Times New Roman" w:cs="Times New Roman"/>
        </w:rPr>
        <w:t>五个中心</w:t>
      </w:r>
      <w:r>
        <w:rPr>
          <w:rFonts w:ascii="Times New Roman" w:eastAsia="宋体" w:hAnsi="Times New Roman" w:cs="Times New Roman"/>
        </w:rPr>
        <w:t>”</w:t>
      </w:r>
      <w:r>
        <w:rPr>
          <w:rFonts w:ascii="Times New Roman" w:eastAsia="宋体" w:hAnsi="Times New Roman" w:cs="Times New Roman"/>
        </w:rPr>
        <w:t>：即建设国际经济中心、金融中心、贸易中心、航运中心和具有全球影响力的科技创新中心。</w:t>
      </w:r>
    </w:p>
  </w:footnote>
  <w:footnote w:id="14">
    <w:p w14:paraId="313A86EA" w14:textId="77777777" w:rsidR="00703E84" w:rsidRDefault="001F3431">
      <w:pPr>
        <w:pStyle w:val="ab"/>
      </w:pPr>
      <w:r>
        <w:rPr>
          <w:rStyle w:val="af5"/>
        </w:rPr>
        <w:footnoteRef/>
      </w:r>
      <w:r>
        <w:rPr>
          <w:rFonts w:ascii="Times New Roman" w:eastAsia="宋体" w:hAnsi="Times New Roman" w:cs="Times New Roman"/>
        </w:rPr>
        <w:t>强化</w:t>
      </w:r>
      <w:r>
        <w:rPr>
          <w:rFonts w:ascii="Times New Roman" w:eastAsia="宋体" w:hAnsi="Times New Roman" w:cs="Times New Roman"/>
        </w:rPr>
        <w:t>“</w:t>
      </w:r>
      <w:r>
        <w:rPr>
          <w:rFonts w:ascii="Times New Roman" w:eastAsia="宋体" w:hAnsi="Times New Roman" w:cs="Times New Roman"/>
        </w:rPr>
        <w:t>四大功能</w:t>
      </w:r>
      <w:r>
        <w:rPr>
          <w:rFonts w:ascii="Times New Roman" w:eastAsia="宋体" w:hAnsi="Times New Roman" w:cs="Times New Roman"/>
        </w:rPr>
        <w:t>”</w:t>
      </w:r>
      <w:r>
        <w:rPr>
          <w:rFonts w:ascii="Times New Roman" w:eastAsia="宋体" w:hAnsi="Times New Roman" w:cs="Times New Roman"/>
        </w:rPr>
        <w:t>：即强化</w:t>
      </w:r>
      <w:r>
        <w:rPr>
          <w:rFonts w:ascii="Times New Roman" w:eastAsia="宋体" w:hAnsi="Times New Roman" w:cs="Times New Roman" w:hint="eastAsia"/>
          <w:shd w:val="clear" w:color="auto" w:fill="FFFFFF"/>
        </w:rPr>
        <w:t>全球资源配置、科技创新策源、高端产业引领、开放枢纽门户功能。</w:t>
      </w:r>
    </w:p>
  </w:footnote>
  <w:footnote w:id="15">
    <w:p w14:paraId="2D569CD2" w14:textId="77777777" w:rsidR="00703E84" w:rsidRDefault="001F3431">
      <w:pPr>
        <w:pStyle w:val="ab"/>
      </w:pPr>
      <w:r>
        <w:rPr>
          <w:rStyle w:val="af5"/>
        </w:rPr>
        <w:footnoteRef/>
      </w:r>
      <w:r>
        <w:rPr>
          <w:rFonts w:ascii="Times New Roman" w:eastAsia="宋体" w:hAnsi="Times New Roman" w:cs="Times New Roman"/>
        </w:rPr>
        <w:t>打响</w:t>
      </w:r>
      <w:r>
        <w:rPr>
          <w:rFonts w:ascii="Times New Roman" w:eastAsia="宋体" w:hAnsi="Times New Roman" w:cs="Times New Roman"/>
        </w:rPr>
        <w:t>“</w:t>
      </w:r>
      <w:r>
        <w:rPr>
          <w:rFonts w:ascii="Times New Roman" w:eastAsia="宋体" w:hAnsi="Times New Roman" w:cs="Times New Roman"/>
        </w:rPr>
        <w:t>四大品牌</w:t>
      </w:r>
      <w:r>
        <w:rPr>
          <w:rFonts w:ascii="Times New Roman" w:eastAsia="宋体" w:hAnsi="Times New Roman" w:cs="Times New Roman"/>
        </w:rPr>
        <w:t>”</w:t>
      </w:r>
      <w:r>
        <w:rPr>
          <w:rFonts w:ascii="Times New Roman" w:eastAsia="宋体" w:hAnsi="Times New Roman" w:cs="Times New Roman"/>
        </w:rPr>
        <w:t>：即打响上海服务、上海制造、上海购物、上海文化四大品牌。</w:t>
      </w:r>
    </w:p>
  </w:footnote>
  <w:footnote w:id="16">
    <w:p w14:paraId="6ECAE7A6" w14:textId="77777777" w:rsidR="00703E84" w:rsidRDefault="001F3431">
      <w:pPr>
        <w:pStyle w:val="ab"/>
        <w:rPr>
          <w:rFonts w:eastAsia="仿宋_GB2312"/>
          <w:highlight w:val="yellow"/>
        </w:rPr>
      </w:pPr>
      <w:r>
        <w:rPr>
          <w:rStyle w:val="af5"/>
        </w:rPr>
        <w:footnoteRef/>
      </w:r>
      <w:r>
        <w:rPr>
          <w:rFonts w:ascii="Times New Roman" w:eastAsia="宋体" w:hAnsi="Times New Roman" w:cs="Times New Roman"/>
          <w:shd w:val="clear" w:color="auto" w:fill="FFFFFF"/>
        </w:rPr>
        <w:t>“</w:t>
      </w:r>
      <w:proofErr w:type="gramStart"/>
      <w:r>
        <w:rPr>
          <w:rFonts w:ascii="Times New Roman" w:eastAsia="宋体" w:hAnsi="Times New Roman" w:cs="Times New Roman"/>
          <w:shd w:val="clear" w:color="auto" w:fill="FFFFFF"/>
        </w:rPr>
        <w:t>一</w:t>
      </w:r>
      <w:proofErr w:type="gramEnd"/>
      <w:r>
        <w:rPr>
          <w:rFonts w:ascii="Times New Roman" w:eastAsia="宋体" w:hAnsi="Times New Roman" w:cs="Times New Roman"/>
          <w:shd w:val="clear" w:color="auto" w:fill="FFFFFF"/>
        </w:rPr>
        <w:t>廊、一轴、两区</w:t>
      </w:r>
      <w:r>
        <w:rPr>
          <w:rFonts w:ascii="Times New Roman" w:eastAsia="宋体" w:hAnsi="Times New Roman" w:cs="Times New Roman"/>
          <w:shd w:val="clear" w:color="auto" w:fill="FFFFFF"/>
        </w:rPr>
        <w:t>”</w:t>
      </w:r>
      <w:r>
        <w:rPr>
          <w:rFonts w:ascii="Times New Roman" w:eastAsia="宋体" w:hAnsi="Times New Roman" w:cs="Times New Roman"/>
          <w:shd w:val="clear" w:color="auto" w:fill="FFFFFF"/>
        </w:rPr>
        <w:t>：</w:t>
      </w:r>
      <w:r>
        <w:rPr>
          <w:rFonts w:ascii="Times New Roman" w:eastAsia="宋体" w:hAnsi="Times New Roman" w:cs="Times New Roman"/>
          <w:shd w:val="clear" w:color="auto" w:fill="FFFFFF"/>
        </w:rPr>
        <w:t>“</w:t>
      </w:r>
      <w:r>
        <w:rPr>
          <w:rFonts w:ascii="Times New Roman" w:eastAsia="宋体" w:hAnsi="Times New Roman" w:cs="Times New Roman"/>
          <w:shd w:val="clear" w:color="auto" w:fill="FFFFFF"/>
        </w:rPr>
        <w:t>一廊</w:t>
      </w:r>
      <w:r>
        <w:rPr>
          <w:rFonts w:ascii="Times New Roman" w:eastAsia="宋体" w:hAnsi="Times New Roman" w:cs="Times New Roman"/>
          <w:shd w:val="clear" w:color="auto" w:fill="FFFFFF"/>
        </w:rPr>
        <w:t>”</w:t>
      </w:r>
      <w:r>
        <w:rPr>
          <w:rFonts w:ascii="Times New Roman" w:eastAsia="宋体" w:hAnsi="Times New Roman" w:cs="Times New Roman"/>
          <w:shd w:val="clear" w:color="auto" w:fill="FFFFFF"/>
        </w:rPr>
        <w:t>即长三角</w:t>
      </w:r>
      <w:r>
        <w:rPr>
          <w:rFonts w:ascii="Times New Roman" w:eastAsia="宋体" w:hAnsi="Times New Roman" w:cs="Times New Roman"/>
          <w:shd w:val="clear" w:color="auto" w:fill="FFFFFF"/>
        </w:rPr>
        <w:t>G60</w:t>
      </w:r>
      <w:proofErr w:type="gramStart"/>
      <w:r>
        <w:rPr>
          <w:rFonts w:ascii="Times New Roman" w:eastAsia="宋体" w:hAnsi="Times New Roman" w:cs="Times New Roman"/>
          <w:shd w:val="clear" w:color="auto" w:fill="FFFFFF"/>
        </w:rPr>
        <w:t>科创走廊</w:t>
      </w:r>
      <w:proofErr w:type="gramEnd"/>
      <w:r>
        <w:rPr>
          <w:rFonts w:ascii="Times New Roman" w:eastAsia="宋体" w:hAnsi="Times New Roman" w:cs="Times New Roman"/>
          <w:shd w:val="clear" w:color="auto" w:fill="FFFFFF"/>
        </w:rPr>
        <w:t>；</w:t>
      </w:r>
      <w:r>
        <w:rPr>
          <w:rFonts w:ascii="Times New Roman" w:eastAsia="宋体" w:hAnsi="Times New Roman" w:cs="Times New Roman"/>
          <w:shd w:val="clear" w:color="auto" w:fill="FFFFFF"/>
        </w:rPr>
        <w:t>“</w:t>
      </w:r>
      <w:r>
        <w:rPr>
          <w:rFonts w:ascii="Times New Roman" w:eastAsia="宋体" w:hAnsi="Times New Roman" w:cs="Times New Roman"/>
          <w:shd w:val="clear" w:color="auto" w:fill="FFFFFF"/>
        </w:rPr>
        <w:t>一轴</w:t>
      </w:r>
      <w:r>
        <w:rPr>
          <w:rFonts w:ascii="Times New Roman" w:eastAsia="宋体" w:hAnsi="Times New Roman" w:cs="Times New Roman"/>
          <w:shd w:val="clear" w:color="auto" w:fill="FFFFFF"/>
        </w:rPr>
        <w:t>”</w:t>
      </w:r>
      <w:r>
        <w:rPr>
          <w:rFonts w:ascii="Times New Roman" w:eastAsia="宋体" w:hAnsi="Times New Roman" w:cs="Times New Roman"/>
          <w:shd w:val="clear" w:color="auto" w:fill="FFFFFF"/>
        </w:rPr>
        <w:t>即城乡统筹发展轴；</w:t>
      </w:r>
      <w:r>
        <w:rPr>
          <w:rFonts w:ascii="Times New Roman" w:eastAsia="宋体" w:hAnsi="Times New Roman" w:cs="Times New Roman"/>
          <w:shd w:val="clear" w:color="auto" w:fill="FFFFFF"/>
        </w:rPr>
        <w:t>“</w:t>
      </w:r>
      <w:r>
        <w:rPr>
          <w:rFonts w:ascii="Times New Roman" w:eastAsia="宋体" w:hAnsi="Times New Roman" w:cs="Times New Roman"/>
          <w:shd w:val="clear" w:color="auto" w:fill="FFFFFF"/>
        </w:rPr>
        <w:t>两区</w:t>
      </w:r>
      <w:r>
        <w:rPr>
          <w:rFonts w:ascii="Times New Roman" w:eastAsia="宋体" w:hAnsi="Times New Roman" w:cs="Times New Roman"/>
          <w:shd w:val="clear" w:color="auto" w:fill="FFFFFF"/>
        </w:rPr>
        <w:t>”</w:t>
      </w:r>
      <w:r>
        <w:rPr>
          <w:rFonts w:ascii="Times New Roman" w:eastAsia="宋体" w:hAnsi="Times New Roman" w:cs="Times New Roman"/>
          <w:shd w:val="clear" w:color="auto" w:fill="FFFFFF"/>
        </w:rPr>
        <w:t>即</w:t>
      </w:r>
      <w:r>
        <w:rPr>
          <w:rFonts w:ascii="Times New Roman" w:eastAsia="宋体" w:hAnsi="Times New Roman" w:cs="Times New Roman"/>
          <w:shd w:val="clear" w:color="auto" w:fill="FFFFFF"/>
        </w:rPr>
        <w:t>“</w:t>
      </w:r>
      <w:r>
        <w:rPr>
          <w:rFonts w:ascii="Times New Roman" w:eastAsia="宋体" w:hAnsi="Times New Roman" w:cs="Times New Roman"/>
          <w:shd w:val="clear" w:color="auto" w:fill="FFFFFF"/>
        </w:rPr>
        <w:t>松江枢纽</w:t>
      </w:r>
      <w:r>
        <w:rPr>
          <w:rFonts w:ascii="Times New Roman" w:eastAsia="宋体" w:hAnsi="Times New Roman" w:cs="Times New Roman"/>
          <w:shd w:val="clear" w:color="auto" w:fill="FFFFFF"/>
        </w:rPr>
        <w:t>”</w:t>
      </w:r>
      <w:r>
        <w:rPr>
          <w:rFonts w:ascii="Times New Roman" w:eastAsia="宋体" w:hAnsi="Times New Roman" w:cs="Times New Roman"/>
          <w:shd w:val="clear" w:color="auto" w:fill="FFFFFF"/>
        </w:rPr>
        <w:t>核心功能区、</w:t>
      </w:r>
      <w:r>
        <w:rPr>
          <w:rFonts w:ascii="Times New Roman" w:eastAsia="宋体" w:hAnsi="Times New Roman" w:cs="Times New Roman"/>
          <w:shd w:val="clear" w:color="auto" w:fill="FFFFFF"/>
        </w:rPr>
        <w:t>“</w:t>
      </w:r>
      <w:r>
        <w:rPr>
          <w:rFonts w:ascii="Times New Roman" w:eastAsia="宋体" w:hAnsi="Times New Roman" w:cs="Times New Roman"/>
          <w:shd w:val="clear" w:color="auto" w:fill="FFFFFF"/>
        </w:rPr>
        <w:t>双城融合</w:t>
      </w:r>
      <w:r>
        <w:rPr>
          <w:rFonts w:ascii="Times New Roman" w:eastAsia="宋体" w:hAnsi="Times New Roman" w:cs="Times New Roman"/>
          <w:shd w:val="clear" w:color="auto" w:fill="FFFFFF"/>
        </w:rPr>
        <w:t>”</w:t>
      </w:r>
      <w:r>
        <w:rPr>
          <w:rFonts w:ascii="Times New Roman" w:eastAsia="宋体" w:hAnsi="Times New Roman" w:cs="Times New Roman"/>
          <w:shd w:val="clear" w:color="auto" w:fill="FFFFFF"/>
        </w:rPr>
        <w:t>核心功能区。</w:t>
      </w:r>
    </w:p>
  </w:footnote>
  <w:footnote w:id="17">
    <w:p w14:paraId="7925B074" w14:textId="77777777" w:rsidR="00703E84" w:rsidRDefault="001F3431">
      <w:pPr>
        <w:pStyle w:val="ab"/>
        <w:rPr>
          <w:rFonts w:ascii="Times New Roman" w:eastAsia="宋体" w:hAnsi="Times New Roman" w:cs="Times New Roman"/>
          <w:color w:val="333333"/>
          <w:shd w:val="clear" w:color="auto" w:fill="FFFFFF"/>
        </w:rPr>
      </w:pPr>
      <w:r>
        <w:rPr>
          <w:rStyle w:val="af5"/>
        </w:rPr>
        <w:footnoteRef/>
      </w:r>
      <w:r>
        <w:rPr>
          <w:rFonts w:ascii="Times New Roman" w:eastAsia="宋体" w:hAnsi="Times New Roman" w:cs="Times New Roman"/>
          <w:shd w:val="clear" w:color="auto" w:fill="FFFFFF"/>
        </w:rPr>
        <w:t>“</w:t>
      </w:r>
      <w:r>
        <w:rPr>
          <w:rFonts w:ascii="Times New Roman" w:eastAsia="宋体" w:hAnsi="Times New Roman" w:cs="Times New Roman"/>
          <w:shd w:val="clear" w:color="auto" w:fill="FFFFFF"/>
        </w:rPr>
        <w:t>五位一体</w:t>
      </w:r>
      <w:r>
        <w:rPr>
          <w:rFonts w:ascii="Times New Roman" w:eastAsia="宋体" w:hAnsi="Times New Roman" w:cs="Times New Roman"/>
          <w:shd w:val="clear" w:color="auto" w:fill="FFFFFF"/>
        </w:rPr>
        <w:t>”</w:t>
      </w:r>
      <w:r>
        <w:rPr>
          <w:rFonts w:ascii="Times New Roman" w:eastAsia="宋体" w:hAnsi="Times New Roman" w:cs="Times New Roman"/>
          <w:shd w:val="clear" w:color="auto" w:fill="FFFFFF"/>
        </w:rPr>
        <w:t>总体布局：即</w:t>
      </w:r>
      <w:hyperlink r:id="rId9" w:tgtFrame="https://baike.so.com/doc/_blank" w:history="1">
        <w:r>
          <w:rPr>
            <w:rFonts w:ascii="Times New Roman" w:eastAsia="宋体" w:hAnsi="Times New Roman" w:cs="Times New Roman"/>
          </w:rPr>
          <w:t>经济建设</w:t>
        </w:r>
      </w:hyperlink>
      <w:r>
        <w:rPr>
          <w:rFonts w:ascii="Times New Roman" w:eastAsia="宋体" w:hAnsi="Times New Roman" w:cs="Times New Roman"/>
          <w:shd w:val="clear" w:color="auto" w:fill="FFFFFF"/>
        </w:rPr>
        <w:t>、政治建设、</w:t>
      </w:r>
      <w:hyperlink r:id="rId10" w:tgtFrame="https://baike.so.com/doc/_blank" w:history="1">
        <w:r>
          <w:rPr>
            <w:rFonts w:ascii="Times New Roman" w:eastAsia="宋体" w:hAnsi="Times New Roman" w:cs="Times New Roman"/>
          </w:rPr>
          <w:t>文化建设</w:t>
        </w:r>
      </w:hyperlink>
      <w:r>
        <w:rPr>
          <w:rFonts w:ascii="Times New Roman" w:eastAsia="宋体" w:hAnsi="Times New Roman" w:cs="Times New Roman"/>
          <w:shd w:val="clear" w:color="auto" w:fill="FFFFFF"/>
        </w:rPr>
        <w:t>、</w:t>
      </w:r>
      <w:hyperlink r:id="rId11" w:tgtFrame="https://baike.so.com/doc/_blank" w:history="1">
        <w:r>
          <w:rPr>
            <w:rFonts w:ascii="Times New Roman" w:eastAsia="宋体" w:hAnsi="Times New Roman" w:cs="Times New Roman"/>
          </w:rPr>
          <w:t>社会建设</w:t>
        </w:r>
      </w:hyperlink>
      <w:r>
        <w:rPr>
          <w:rFonts w:ascii="Times New Roman" w:eastAsia="宋体" w:hAnsi="Times New Roman" w:cs="Times New Roman"/>
          <w:shd w:val="clear" w:color="auto" w:fill="FFFFFF"/>
        </w:rPr>
        <w:t>、</w:t>
      </w:r>
      <w:hyperlink r:id="rId12" w:tgtFrame="https://baike.so.com/doc/_blank" w:history="1">
        <w:r>
          <w:rPr>
            <w:rFonts w:ascii="Times New Roman" w:eastAsia="宋体" w:hAnsi="Times New Roman" w:cs="Times New Roman"/>
          </w:rPr>
          <w:t>生态文明建设</w:t>
        </w:r>
      </w:hyperlink>
      <w:r>
        <w:rPr>
          <w:rFonts w:ascii="Times New Roman" w:eastAsia="宋体" w:hAnsi="Times New Roman" w:cs="Times New Roman"/>
          <w:shd w:val="clear" w:color="auto" w:fill="FFFFFF"/>
        </w:rPr>
        <w:t>。</w:t>
      </w:r>
    </w:p>
  </w:footnote>
  <w:footnote w:id="18">
    <w:p w14:paraId="35EF5ABC" w14:textId="77777777" w:rsidR="00703E84" w:rsidRDefault="001F3431">
      <w:pPr>
        <w:pStyle w:val="ab"/>
        <w:rPr>
          <w:color w:val="333333"/>
        </w:rPr>
      </w:pPr>
      <w:r>
        <w:rPr>
          <w:rStyle w:val="af5"/>
        </w:rPr>
        <w:footnoteRef/>
      </w:r>
      <w:r>
        <w:rPr>
          <w:rFonts w:ascii="Times New Roman" w:eastAsia="宋体" w:hAnsi="Times New Roman" w:cs="Times New Roman"/>
        </w:rPr>
        <w:t>“</w:t>
      </w:r>
      <w:r>
        <w:rPr>
          <w:rFonts w:ascii="Times New Roman" w:eastAsia="宋体" w:hAnsi="Times New Roman" w:cs="Times New Roman"/>
        </w:rPr>
        <w:t>四个全面</w:t>
      </w:r>
      <w:r>
        <w:rPr>
          <w:rFonts w:ascii="Times New Roman" w:eastAsia="宋体" w:hAnsi="Times New Roman" w:cs="Times New Roman"/>
        </w:rPr>
        <w:t>”</w:t>
      </w:r>
      <w:r>
        <w:rPr>
          <w:rFonts w:ascii="Times New Roman" w:eastAsia="宋体" w:hAnsi="Times New Roman" w:cs="Times New Roman"/>
        </w:rPr>
        <w:t>战略布局：即全面建设社会主义现代化国家、全面深化改革、全面依法治国、全面从严治党。</w:t>
      </w:r>
    </w:p>
  </w:footnote>
  <w:footnote w:id="19">
    <w:p w14:paraId="3A78BD3B" w14:textId="77777777" w:rsidR="00703E84" w:rsidRDefault="001F3431">
      <w:pPr>
        <w:pStyle w:val="ab"/>
      </w:pPr>
      <w:r>
        <w:rPr>
          <w:rStyle w:val="af5"/>
        </w:rPr>
        <w:footnoteRef/>
      </w:r>
      <w:r>
        <w:rPr>
          <w:rFonts w:ascii="Times New Roman" w:eastAsia="宋体" w:hAnsi="Times New Roman" w:cs="Times New Roman"/>
        </w:rPr>
        <w:t>“</w:t>
      </w:r>
      <w:r>
        <w:rPr>
          <w:rFonts w:ascii="Times New Roman" w:eastAsia="宋体" w:hAnsi="Times New Roman" w:cs="Times New Roman"/>
        </w:rPr>
        <w:t>五型经济</w:t>
      </w:r>
      <w:r>
        <w:rPr>
          <w:rFonts w:ascii="Times New Roman" w:eastAsia="宋体" w:hAnsi="Times New Roman" w:cs="Times New Roman"/>
        </w:rPr>
        <w:t>”</w:t>
      </w:r>
      <w:r>
        <w:rPr>
          <w:rFonts w:ascii="Times New Roman" w:eastAsia="宋体" w:hAnsi="Times New Roman" w:cs="Times New Roman"/>
        </w:rPr>
        <w:t>：即创新型经济、服务型经济、总部型经济、开放型经济、流量型经济。</w:t>
      </w:r>
    </w:p>
  </w:footnote>
  <w:footnote w:id="20">
    <w:p w14:paraId="45005F98" w14:textId="77777777" w:rsidR="00703E84" w:rsidRDefault="001F3431">
      <w:pPr>
        <w:pStyle w:val="ab"/>
      </w:pPr>
      <w:r>
        <w:rPr>
          <w:rStyle w:val="af5"/>
        </w:rPr>
        <w:footnoteRef/>
      </w:r>
      <w:r>
        <w:rPr>
          <w:rFonts w:ascii="Times New Roman" w:eastAsia="宋体" w:hAnsi="Times New Roman" w:cs="Times New Roman"/>
        </w:rPr>
        <w:t>“</w:t>
      </w:r>
      <w:r>
        <w:rPr>
          <w:rFonts w:ascii="Times New Roman" w:eastAsia="宋体" w:hAnsi="Times New Roman" w:cs="Times New Roman"/>
        </w:rPr>
        <w:t>四个论英雄</w:t>
      </w:r>
      <w:r>
        <w:rPr>
          <w:rFonts w:ascii="Times New Roman" w:eastAsia="宋体" w:hAnsi="Times New Roman" w:cs="Times New Roman"/>
        </w:rPr>
        <w:t>”</w:t>
      </w:r>
      <w:r>
        <w:rPr>
          <w:rFonts w:ascii="Times New Roman" w:eastAsia="宋体" w:hAnsi="Times New Roman" w:cs="Times New Roman"/>
        </w:rPr>
        <w:t>：即</w:t>
      </w:r>
      <w:r>
        <w:rPr>
          <w:rFonts w:ascii="Times New Roman" w:eastAsia="宋体" w:hAnsi="Times New Roman" w:cs="Times New Roman"/>
          <w:color w:val="000000"/>
        </w:rPr>
        <w:t>以亩产论英雄、以效益论英雄、以能耗论英雄、以环境论英雄。</w:t>
      </w:r>
    </w:p>
  </w:footnote>
  <w:footnote w:id="21">
    <w:p w14:paraId="3A6017EC" w14:textId="77777777" w:rsidR="00703E84" w:rsidRDefault="001F3431">
      <w:pPr>
        <w:pStyle w:val="ab"/>
      </w:pPr>
      <w:r>
        <w:rPr>
          <w:rStyle w:val="af5"/>
        </w:rPr>
        <w:footnoteRef/>
      </w:r>
      <w:r>
        <w:rPr>
          <w:rFonts w:ascii="Times New Roman" w:eastAsia="宋体" w:hAnsi="Times New Roman" w:cs="Times New Roman"/>
          <w:color w:val="000000"/>
        </w:rPr>
        <w:t>“6+X”</w:t>
      </w:r>
      <w:r>
        <w:rPr>
          <w:rFonts w:ascii="Times New Roman" w:eastAsia="宋体" w:hAnsi="Times New Roman" w:cs="Times New Roman"/>
          <w:color w:val="000000"/>
        </w:rPr>
        <w:t>产业，即人工智能、集成电路、生物医药、智慧安防、新能源、新材料等产业。</w:t>
      </w:r>
    </w:p>
  </w:footnote>
  <w:footnote w:id="22">
    <w:p w14:paraId="13827A13" w14:textId="77777777" w:rsidR="00703E84" w:rsidRDefault="001F3431">
      <w:pPr>
        <w:pStyle w:val="ab"/>
      </w:pPr>
      <w:r>
        <w:rPr>
          <w:rStyle w:val="af5"/>
        </w:rPr>
        <w:footnoteRef/>
      </w:r>
      <w:r>
        <w:rPr>
          <w:rFonts w:ascii="Times New Roman" w:eastAsia="宋体" w:hAnsi="Times New Roman" w:cs="Times New Roman"/>
          <w:color w:val="000000"/>
        </w:rPr>
        <w:t>“</w:t>
      </w:r>
      <w:r>
        <w:rPr>
          <w:rFonts w:ascii="Times New Roman" w:eastAsia="宋体" w:hAnsi="Times New Roman" w:cs="Times New Roman"/>
          <w:color w:val="000000"/>
        </w:rPr>
        <w:t>三先</w:t>
      </w:r>
      <w:r>
        <w:rPr>
          <w:rFonts w:ascii="Times New Roman" w:eastAsia="宋体" w:hAnsi="Times New Roman" w:cs="Times New Roman"/>
          <w:color w:val="000000"/>
        </w:rPr>
        <w:t>”</w:t>
      </w:r>
      <w:r>
        <w:rPr>
          <w:rFonts w:ascii="Times New Roman" w:eastAsia="宋体" w:hAnsi="Times New Roman" w:cs="Times New Roman"/>
          <w:color w:val="000000"/>
        </w:rPr>
        <w:t>示范走廊：</w:t>
      </w:r>
      <w:r>
        <w:rPr>
          <w:rFonts w:ascii="Times New Roman" w:eastAsia="宋体" w:hAnsi="Times New Roman" w:cs="Times New Roman"/>
          <w:color w:val="000000"/>
        </w:rPr>
        <w:t>“</w:t>
      </w:r>
      <w:r>
        <w:rPr>
          <w:rFonts w:ascii="Times New Roman" w:eastAsia="宋体" w:hAnsi="Times New Roman" w:cs="Times New Roman"/>
          <w:color w:val="000000"/>
        </w:rPr>
        <w:t>中国制造</w:t>
      </w:r>
      <w:r>
        <w:rPr>
          <w:rFonts w:ascii="Times New Roman" w:eastAsia="宋体" w:hAnsi="Times New Roman" w:cs="Times New Roman"/>
          <w:color w:val="000000"/>
        </w:rPr>
        <w:t>”</w:t>
      </w:r>
      <w:r>
        <w:rPr>
          <w:rFonts w:ascii="Times New Roman" w:eastAsia="宋体" w:hAnsi="Times New Roman" w:cs="Times New Roman"/>
          <w:color w:val="000000"/>
        </w:rPr>
        <w:t>迈向</w:t>
      </w:r>
      <w:r>
        <w:rPr>
          <w:rFonts w:ascii="Times New Roman" w:eastAsia="宋体" w:hAnsi="Times New Roman" w:cs="Times New Roman"/>
          <w:color w:val="000000"/>
        </w:rPr>
        <w:t>“</w:t>
      </w:r>
      <w:r>
        <w:rPr>
          <w:rFonts w:ascii="Times New Roman" w:eastAsia="宋体" w:hAnsi="Times New Roman" w:cs="Times New Roman"/>
          <w:color w:val="000000"/>
        </w:rPr>
        <w:t>中国创造</w:t>
      </w:r>
      <w:r>
        <w:rPr>
          <w:rFonts w:ascii="Times New Roman" w:eastAsia="宋体" w:hAnsi="Times New Roman" w:cs="Times New Roman"/>
          <w:color w:val="000000"/>
        </w:rPr>
        <w:t>”</w:t>
      </w:r>
      <w:r>
        <w:rPr>
          <w:rFonts w:ascii="Times New Roman" w:eastAsia="宋体" w:hAnsi="Times New Roman" w:cs="Times New Roman"/>
          <w:color w:val="000000"/>
        </w:rPr>
        <w:t>的先进走廊、科技和制度创新双轮驱动的先试走廊、</w:t>
      </w:r>
      <w:proofErr w:type="gramStart"/>
      <w:r>
        <w:rPr>
          <w:rFonts w:ascii="Times New Roman" w:eastAsia="宋体" w:hAnsi="Times New Roman" w:cs="Times New Roman"/>
          <w:color w:val="000000"/>
        </w:rPr>
        <w:t>产城融合</w:t>
      </w:r>
      <w:proofErr w:type="gramEnd"/>
      <w:r>
        <w:rPr>
          <w:rFonts w:ascii="Times New Roman" w:eastAsia="宋体" w:hAnsi="Times New Roman" w:cs="Times New Roman"/>
          <w:color w:val="000000"/>
        </w:rPr>
        <w:t>发展的先行走廊。</w:t>
      </w:r>
    </w:p>
  </w:footnote>
  <w:footnote w:id="23">
    <w:p w14:paraId="0F91ED5E" w14:textId="77777777" w:rsidR="00703E84" w:rsidRDefault="001F3431">
      <w:pPr>
        <w:pStyle w:val="ab"/>
        <w:rPr>
          <w:rFonts w:ascii="Times New Roman" w:hAnsi="Times New Roman" w:cs="Times New Roman"/>
        </w:rPr>
      </w:pPr>
      <w:r>
        <w:rPr>
          <w:rStyle w:val="af5"/>
        </w:rPr>
        <w:footnoteRef/>
      </w:r>
      <w:r>
        <w:rPr>
          <w:rFonts w:ascii="Times New Roman" w:eastAsia="宋体" w:hAnsi="Times New Roman" w:cs="Times New Roman"/>
          <w:color w:val="000000"/>
        </w:rPr>
        <w:t>“1+7+N”</w:t>
      </w:r>
      <w:r>
        <w:rPr>
          <w:rFonts w:ascii="Times New Roman" w:eastAsia="宋体" w:hAnsi="Times New Roman" w:cs="Times New Roman"/>
          <w:color w:val="000000"/>
        </w:rPr>
        <w:t>产业联盟：</w:t>
      </w:r>
      <w:r>
        <w:rPr>
          <w:rFonts w:ascii="Times New Roman" w:eastAsia="宋体" w:hAnsi="Times New Roman" w:cs="Times New Roman"/>
          <w:color w:val="000000"/>
        </w:rPr>
        <w:t>“1+7+N”</w:t>
      </w:r>
      <w:r>
        <w:rPr>
          <w:rFonts w:ascii="Times New Roman" w:eastAsia="宋体" w:hAnsi="Times New Roman" w:cs="Times New Roman"/>
          <w:color w:val="000000"/>
        </w:rPr>
        <w:t>产业联盟：</w:t>
      </w:r>
      <w:r>
        <w:rPr>
          <w:rFonts w:ascii="Times New Roman" w:eastAsia="宋体" w:hAnsi="Times New Roman" w:cs="Times New Roman"/>
          <w:color w:val="000000"/>
        </w:rPr>
        <w:t>“1”</w:t>
      </w:r>
      <w:r>
        <w:rPr>
          <w:rFonts w:ascii="Times New Roman" w:eastAsia="宋体" w:hAnsi="Times New Roman" w:cs="Times New Roman"/>
          <w:color w:val="000000"/>
        </w:rPr>
        <w:t>即依托苏州工业园区成立产业园区联盟，</w:t>
      </w:r>
      <w:r>
        <w:rPr>
          <w:rFonts w:ascii="Times New Roman" w:eastAsia="宋体" w:hAnsi="Times New Roman" w:cs="Times New Roman"/>
          <w:color w:val="000000"/>
        </w:rPr>
        <w:t>“7”</w:t>
      </w:r>
      <w:r>
        <w:rPr>
          <w:rFonts w:ascii="Times New Roman" w:eastAsia="宋体" w:hAnsi="Times New Roman" w:cs="Times New Roman"/>
          <w:color w:val="000000"/>
        </w:rPr>
        <w:t>即九城市发挥各自产业优势，围绕人工智能、集成电路、生物医药等七大先进制造产业集群成立产业联盟，</w:t>
      </w:r>
      <w:r>
        <w:rPr>
          <w:rFonts w:ascii="Times New Roman" w:eastAsia="宋体" w:hAnsi="Times New Roman" w:cs="Times New Roman"/>
          <w:color w:val="000000"/>
        </w:rPr>
        <w:t>“N”</w:t>
      </w:r>
      <w:r>
        <w:rPr>
          <w:rFonts w:ascii="Times New Roman" w:eastAsia="宋体" w:hAnsi="Times New Roman" w:cs="Times New Roman"/>
          <w:color w:val="000000"/>
        </w:rPr>
        <w:t>即若干分联盟。</w:t>
      </w:r>
    </w:p>
  </w:footnote>
  <w:footnote w:id="24">
    <w:p w14:paraId="6C4BE70B" w14:textId="77777777" w:rsidR="00703E84" w:rsidRDefault="001F3431">
      <w:pPr>
        <w:pStyle w:val="ab"/>
      </w:pPr>
      <w:r>
        <w:rPr>
          <w:rStyle w:val="af5"/>
        </w:rPr>
        <w:footnoteRef/>
      </w:r>
      <w:r>
        <w:rPr>
          <w:rFonts w:ascii="Times New Roman" w:eastAsia="宋体" w:hAnsi="Times New Roman" w:cs="Times New Roman"/>
          <w:color w:val="000000"/>
        </w:rPr>
        <w:t>“</w:t>
      </w:r>
      <w:r>
        <w:rPr>
          <w:rFonts w:ascii="Times New Roman" w:eastAsia="宋体" w:hAnsi="Times New Roman" w:cs="Times New Roman"/>
          <w:color w:val="000000"/>
        </w:rPr>
        <w:t>四网融合</w:t>
      </w:r>
      <w:r>
        <w:rPr>
          <w:rFonts w:ascii="Times New Roman" w:eastAsia="宋体" w:hAnsi="Times New Roman" w:cs="Times New Roman"/>
          <w:color w:val="000000"/>
        </w:rPr>
        <w:t>”</w:t>
      </w:r>
      <w:r>
        <w:rPr>
          <w:rFonts w:ascii="Times New Roman" w:eastAsia="宋体" w:hAnsi="Times New Roman" w:cs="Times New Roman"/>
          <w:color w:val="000000"/>
        </w:rPr>
        <w:t>：建设国家高铁网、</w:t>
      </w:r>
      <w:proofErr w:type="gramStart"/>
      <w:r>
        <w:rPr>
          <w:rFonts w:ascii="Times New Roman" w:eastAsia="宋体" w:hAnsi="Times New Roman" w:cs="Times New Roman"/>
          <w:color w:val="000000"/>
        </w:rPr>
        <w:t>轨交地铁</w:t>
      </w:r>
      <w:proofErr w:type="gramEnd"/>
      <w:r>
        <w:rPr>
          <w:rFonts w:ascii="Times New Roman" w:eastAsia="宋体" w:hAnsi="Times New Roman" w:cs="Times New Roman"/>
          <w:color w:val="000000"/>
        </w:rPr>
        <w:t>网、有轨电车网和地面公交网</w:t>
      </w:r>
      <w:r>
        <w:rPr>
          <w:rFonts w:ascii="Times New Roman" w:eastAsia="宋体" w:hAnsi="Times New Roman" w:cs="Times New Roman"/>
          <w:color w:val="000000"/>
        </w:rPr>
        <w:t>“</w:t>
      </w:r>
      <w:r>
        <w:rPr>
          <w:rFonts w:ascii="Times New Roman" w:eastAsia="宋体" w:hAnsi="Times New Roman" w:cs="Times New Roman"/>
          <w:color w:val="000000"/>
        </w:rPr>
        <w:t>四网融合</w:t>
      </w:r>
      <w:r>
        <w:rPr>
          <w:rFonts w:ascii="Times New Roman" w:eastAsia="宋体" w:hAnsi="Times New Roman" w:cs="Times New Roman"/>
          <w:color w:val="000000"/>
        </w:rPr>
        <w:t>”</w:t>
      </w:r>
      <w:r>
        <w:rPr>
          <w:rFonts w:ascii="Times New Roman" w:eastAsia="宋体" w:hAnsi="Times New Roman" w:cs="Times New Roman"/>
          <w:color w:val="000000"/>
        </w:rPr>
        <w:t>的综合交通体系，服务长三角一体化发展战略。</w:t>
      </w:r>
    </w:p>
  </w:footnote>
  <w:footnote w:id="25">
    <w:p w14:paraId="36EB7E2B" w14:textId="77777777" w:rsidR="00703E84" w:rsidRDefault="001F3431">
      <w:pPr>
        <w:pStyle w:val="ab"/>
      </w:pPr>
      <w:r>
        <w:rPr>
          <w:rStyle w:val="af5"/>
        </w:rPr>
        <w:footnoteRef/>
      </w:r>
      <w:r>
        <w:rPr>
          <w:rFonts w:ascii="Times New Roman" w:eastAsia="宋体" w:hAnsi="Times New Roman" w:cs="Times New Roman" w:hint="eastAsia"/>
          <w:color w:val="000000"/>
        </w:rPr>
        <w:t>七大类基本服务：即党群服务、政务服务、生活服务、法律服务、健康服务、文化服务、社区管理服务。</w:t>
      </w:r>
    </w:p>
  </w:footnote>
  <w:footnote w:id="26">
    <w:p w14:paraId="03540420" w14:textId="77777777" w:rsidR="00703E84" w:rsidRDefault="001F3431">
      <w:pPr>
        <w:pStyle w:val="ab"/>
      </w:pPr>
      <w:r>
        <w:rPr>
          <w:rStyle w:val="af5"/>
        </w:rPr>
        <w:footnoteRef/>
      </w:r>
      <w:r>
        <w:rPr>
          <w:rFonts w:ascii="Times New Roman" w:eastAsia="宋体" w:hAnsi="Times New Roman" w:cs="Times New Roman"/>
        </w:rPr>
        <w:t>“1+4+X”</w:t>
      </w:r>
      <w:r>
        <w:rPr>
          <w:rFonts w:ascii="Times New Roman" w:eastAsia="宋体" w:hAnsi="Times New Roman" w:cs="Times New Roman"/>
        </w:rPr>
        <w:t>党建服务联动平台</w:t>
      </w:r>
      <w:r>
        <w:rPr>
          <w:rFonts w:ascii="Times New Roman" w:eastAsia="宋体" w:hAnsi="Times New Roman" w:cs="Times New Roman" w:hint="eastAsia"/>
        </w:rPr>
        <w:t>：即</w:t>
      </w:r>
      <w:r>
        <w:rPr>
          <w:rFonts w:ascii="Times New Roman" w:eastAsia="宋体" w:hAnsi="Times New Roman" w:cs="Times New Roman"/>
        </w:rPr>
        <w:t>1</w:t>
      </w:r>
      <w:r>
        <w:rPr>
          <w:rFonts w:ascii="Times New Roman" w:eastAsia="宋体" w:hAnsi="Times New Roman" w:cs="Times New Roman"/>
        </w:rPr>
        <w:t>个社区党建服务中心、</w:t>
      </w:r>
      <w:r>
        <w:rPr>
          <w:rFonts w:ascii="Times New Roman" w:eastAsia="宋体" w:hAnsi="Times New Roman" w:cs="Times New Roman"/>
        </w:rPr>
        <w:t>4</w:t>
      </w:r>
      <w:r>
        <w:rPr>
          <w:rFonts w:ascii="Times New Roman" w:eastAsia="宋体" w:hAnsi="Times New Roman" w:cs="Times New Roman"/>
        </w:rPr>
        <w:t>个片区协作平台、</w:t>
      </w:r>
      <w:r>
        <w:rPr>
          <w:rFonts w:ascii="Times New Roman" w:eastAsia="宋体" w:hAnsi="Times New Roman" w:cs="Times New Roman"/>
        </w:rPr>
        <w:t>48</w:t>
      </w:r>
      <w:r>
        <w:rPr>
          <w:rFonts w:ascii="Times New Roman" w:eastAsia="宋体" w:hAnsi="Times New Roman" w:cs="Times New Roman"/>
        </w:rPr>
        <w:t>个党建服务站（点）。</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E1E9E"/>
    <w:rsid w:val="00004343"/>
    <w:rsid w:val="00004663"/>
    <w:rsid w:val="000142D5"/>
    <w:rsid w:val="0001564B"/>
    <w:rsid w:val="00020D04"/>
    <w:rsid w:val="00023348"/>
    <w:rsid w:val="00033B1A"/>
    <w:rsid w:val="00033E88"/>
    <w:rsid w:val="00033F99"/>
    <w:rsid w:val="00036FE0"/>
    <w:rsid w:val="00037C5F"/>
    <w:rsid w:val="000405C2"/>
    <w:rsid w:val="00044D5C"/>
    <w:rsid w:val="000464D2"/>
    <w:rsid w:val="00052B4C"/>
    <w:rsid w:val="00052BB4"/>
    <w:rsid w:val="00053CAB"/>
    <w:rsid w:val="00055887"/>
    <w:rsid w:val="00055FB3"/>
    <w:rsid w:val="00062B51"/>
    <w:rsid w:val="00072CEC"/>
    <w:rsid w:val="0008453B"/>
    <w:rsid w:val="00095050"/>
    <w:rsid w:val="000A037B"/>
    <w:rsid w:val="000A24ED"/>
    <w:rsid w:val="000A3265"/>
    <w:rsid w:val="000A7C41"/>
    <w:rsid w:val="000B0722"/>
    <w:rsid w:val="000B121D"/>
    <w:rsid w:val="000C4A3D"/>
    <w:rsid w:val="000D0E6E"/>
    <w:rsid w:val="000D4151"/>
    <w:rsid w:val="000E1E9E"/>
    <w:rsid w:val="000E6046"/>
    <w:rsid w:val="000F185F"/>
    <w:rsid w:val="000F3BA3"/>
    <w:rsid w:val="000F5563"/>
    <w:rsid w:val="000F60C8"/>
    <w:rsid w:val="000F78B1"/>
    <w:rsid w:val="0010065A"/>
    <w:rsid w:val="00101B41"/>
    <w:rsid w:val="001023AD"/>
    <w:rsid w:val="0010374A"/>
    <w:rsid w:val="001055CA"/>
    <w:rsid w:val="001070EA"/>
    <w:rsid w:val="0011051B"/>
    <w:rsid w:val="00111827"/>
    <w:rsid w:val="00111BB9"/>
    <w:rsid w:val="00112480"/>
    <w:rsid w:val="00114167"/>
    <w:rsid w:val="00117889"/>
    <w:rsid w:val="0012196C"/>
    <w:rsid w:val="00121F45"/>
    <w:rsid w:val="00122790"/>
    <w:rsid w:val="0012626E"/>
    <w:rsid w:val="0013441E"/>
    <w:rsid w:val="00141C03"/>
    <w:rsid w:val="00143F51"/>
    <w:rsid w:val="00144B5F"/>
    <w:rsid w:val="00150E1C"/>
    <w:rsid w:val="00150F97"/>
    <w:rsid w:val="001573E8"/>
    <w:rsid w:val="00157A37"/>
    <w:rsid w:val="0016007E"/>
    <w:rsid w:val="00160651"/>
    <w:rsid w:val="001632DF"/>
    <w:rsid w:val="00177918"/>
    <w:rsid w:val="00181FBF"/>
    <w:rsid w:val="00183B37"/>
    <w:rsid w:val="00185D00"/>
    <w:rsid w:val="001A39C1"/>
    <w:rsid w:val="001A509D"/>
    <w:rsid w:val="001A5C2C"/>
    <w:rsid w:val="001B0C20"/>
    <w:rsid w:val="001B1EBA"/>
    <w:rsid w:val="001B7B4D"/>
    <w:rsid w:val="001C14D0"/>
    <w:rsid w:val="001C5C0C"/>
    <w:rsid w:val="001E3BB6"/>
    <w:rsid w:val="001F11C2"/>
    <w:rsid w:val="001F3431"/>
    <w:rsid w:val="00200755"/>
    <w:rsid w:val="002116CB"/>
    <w:rsid w:val="00211DE8"/>
    <w:rsid w:val="00214B4E"/>
    <w:rsid w:val="00215B49"/>
    <w:rsid w:val="00221662"/>
    <w:rsid w:val="002219D5"/>
    <w:rsid w:val="002220C7"/>
    <w:rsid w:val="002227A8"/>
    <w:rsid w:val="00223E0E"/>
    <w:rsid w:val="00226CF0"/>
    <w:rsid w:val="00233169"/>
    <w:rsid w:val="00233B62"/>
    <w:rsid w:val="002340F6"/>
    <w:rsid w:val="0023700A"/>
    <w:rsid w:val="00237082"/>
    <w:rsid w:val="00242296"/>
    <w:rsid w:val="00245293"/>
    <w:rsid w:val="0025035E"/>
    <w:rsid w:val="002516D0"/>
    <w:rsid w:val="00255527"/>
    <w:rsid w:val="002568DF"/>
    <w:rsid w:val="00257C47"/>
    <w:rsid w:val="00267597"/>
    <w:rsid w:val="002737FE"/>
    <w:rsid w:val="00292111"/>
    <w:rsid w:val="00294E4A"/>
    <w:rsid w:val="00295131"/>
    <w:rsid w:val="002A5A0B"/>
    <w:rsid w:val="002A751F"/>
    <w:rsid w:val="002B5B66"/>
    <w:rsid w:val="002B7B67"/>
    <w:rsid w:val="002C03AD"/>
    <w:rsid w:val="002C1001"/>
    <w:rsid w:val="002C23B1"/>
    <w:rsid w:val="002D0996"/>
    <w:rsid w:val="002D6875"/>
    <w:rsid w:val="002D6B3D"/>
    <w:rsid w:val="002F5730"/>
    <w:rsid w:val="002F7CE9"/>
    <w:rsid w:val="00301FC3"/>
    <w:rsid w:val="00302DB5"/>
    <w:rsid w:val="00302DD1"/>
    <w:rsid w:val="00304D17"/>
    <w:rsid w:val="00306638"/>
    <w:rsid w:val="003100C7"/>
    <w:rsid w:val="00310679"/>
    <w:rsid w:val="00310E65"/>
    <w:rsid w:val="003117BC"/>
    <w:rsid w:val="00312465"/>
    <w:rsid w:val="00312CE5"/>
    <w:rsid w:val="00313CC0"/>
    <w:rsid w:val="0031414B"/>
    <w:rsid w:val="003162D8"/>
    <w:rsid w:val="00331D52"/>
    <w:rsid w:val="00333D99"/>
    <w:rsid w:val="00340BA0"/>
    <w:rsid w:val="0035330D"/>
    <w:rsid w:val="00362704"/>
    <w:rsid w:val="00367129"/>
    <w:rsid w:val="00372C95"/>
    <w:rsid w:val="0038055C"/>
    <w:rsid w:val="00392586"/>
    <w:rsid w:val="00393040"/>
    <w:rsid w:val="003932D8"/>
    <w:rsid w:val="00396975"/>
    <w:rsid w:val="003A49FC"/>
    <w:rsid w:val="003A78C4"/>
    <w:rsid w:val="003C0F10"/>
    <w:rsid w:val="003C1146"/>
    <w:rsid w:val="003C1CB5"/>
    <w:rsid w:val="003C31D9"/>
    <w:rsid w:val="003C7919"/>
    <w:rsid w:val="003E4F08"/>
    <w:rsid w:val="003F12E5"/>
    <w:rsid w:val="003F2CAE"/>
    <w:rsid w:val="003F5D44"/>
    <w:rsid w:val="0040125E"/>
    <w:rsid w:val="00401C1E"/>
    <w:rsid w:val="00401F0B"/>
    <w:rsid w:val="00403668"/>
    <w:rsid w:val="0040435B"/>
    <w:rsid w:val="00406E3E"/>
    <w:rsid w:val="0041036C"/>
    <w:rsid w:val="0041293E"/>
    <w:rsid w:val="00413CA6"/>
    <w:rsid w:val="004168DE"/>
    <w:rsid w:val="00416AC6"/>
    <w:rsid w:val="00416E68"/>
    <w:rsid w:val="004241EE"/>
    <w:rsid w:val="00425212"/>
    <w:rsid w:val="00430F4E"/>
    <w:rsid w:val="00433B11"/>
    <w:rsid w:val="004365F7"/>
    <w:rsid w:val="00444F83"/>
    <w:rsid w:val="00446231"/>
    <w:rsid w:val="0044634C"/>
    <w:rsid w:val="004553F1"/>
    <w:rsid w:val="00460B77"/>
    <w:rsid w:val="0046252D"/>
    <w:rsid w:val="004640B0"/>
    <w:rsid w:val="00467160"/>
    <w:rsid w:val="004705D9"/>
    <w:rsid w:val="00471551"/>
    <w:rsid w:val="00473E88"/>
    <w:rsid w:val="0047584F"/>
    <w:rsid w:val="00477850"/>
    <w:rsid w:val="00481B57"/>
    <w:rsid w:val="00484138"/>
    <w:rsid w:val="00493797"/>
    <w:rsid w:val="00496F3B"/>
    <w:rsid w:val="004A6EE8"/>
    <w:rsid w:val="004A7EFE"/>
    <w:rsid w:val="004B0C1D"/>
    <w:rsid w:val="004C1571"/>
    <w:rsid w:val="004C779C"/>
    <w:rsid w:val="004D6100"/>
    <w:rsid w:val="004D6577"/>
    <w:rsid w:val="004D724E"/>
    <w:rsid w:val="004E5705"/>
    <w:rsid w:val="004E7E63"/>
    <w:rsid w:val="004F21A4"/>
    <w:rsid w:val="004F2564"/>
    <w:rsid w:val="004F5578"/>
    <w:rsid w:val="004F7328"/>
    <w:rsid w:val="00502E21"/>
    <w:rsid w:val="0050624E"/>
    <w:rsid w:val="00506EB5"/>
    <w:rsid w:val="005073D9"/>
    <w:rsid w:val="00510C75"/>
    <w:rsid w:val="005139BC"/>
    <w:rsid w:val="00513EFD"/>
    <w:rsid w:val="00514ADA"/>
    <w:rsid w:val="005179DF"/>
    <w:rsid w:val="005303C4"/>
    <w:rsid w:val="00531C0C"/>
    <w:rsid w:val="005360A8"/>
    <w:rsid w:val="00537622"/>
    <w:rsid w:val="00543BF9"/>
    <w:rsid w:val="005466A4"/>
    <w:rsid w:val="00554E52"/>
    <w:rsid w:val="00575E6F"/>
    <w:rsid w:val="00580D95"/>
    <w:rsid w:val="00594AEB"/>
    <w:rsid w:val="00597147"/>
    <w:rsid w:val="005A09B1"/>
    <w:rsid w:val="005A5872"/>
    <w:rsid w:val="005C0690"/>
    <w:rsid w:val="005D0A4D"/>
    <w:rsid w:val="005D3B8F"/>
    <w:rsid w:val="005D49A3"/>
    <w:rsid w:val="005E2573"/>
    <w:rsid w:val="005F31C9"/>
    <w:rsid w:val="005F69A2"/>
    <w:rsid w:val="005F6B68"/>
    <w:rsid w:val="005F791D"/>
    <w:rsid w:val="00601E08"/>
    <w:rsid w:val="0060275F"/>
    <w:rsid w:val="006047CB"/>
    <w:rsid w:val="006117B0"/>
    <w:rsid w:val="00614B53"/>
    <w:rsid w:val="00615C8B"/>
    <w:rsid w:val="00620ADF"/>
    <w:rsid w:val="00625361"/>
    <w:rsid w:val="00627D86"/>
    <w:rsid w:val="00640882"/>
    <w:rsid w:val="00640C5A"/>
    <w:rsid w:val="00640F74"/>
    <w:rsid w:val="00645986"/>
    <w:rsid w:val="00646BCA"/>
    <w:rsid w:val="0065216A"/>
    <w:rsid w:val="00653533"/>
    <w:rsid w:val="0065488F"/>
    <w:rsid w:val="00657D21"/>
    <w:rsid w:val="00661393"/>
    <w:rsid w:val="006621E9"/>
    <w:rsid w:val="00664A61"/>
    <w:rsid w:val="00666306"/>
    <w:rsid w:val="00666406"/>
    <w:rsid w:val="00672E8A"/>
    <w:rsid w:val="00675A6D"/>
    <w:rsid w:val="0068203F"/>
    <w:rsid w:val="00683143"/>
    <w:rsid w:val="00683DD5"/>
    <w:rsid w:val="0069106F"/>
    <w:rsid w:val="00691B32"/>
    <w:rsid w:val="006977DD"/>
    <w:rsid w:val="006A133F"/>
    <w:rsid w:val="006A3501"/>
    <w:rsid w:val="006A7B57"/>
    <w:rsid w:val="006B1CDC"/>
    <w:rsid w:val="006B2D43"/>
    <w:rsid w:val="006B4389"/>
    <w:rsid w:val="006B495F"/>
    <w:rsid w:val="006B73A7"/>
    <w:rsid w:val="006C1367"/>
    <w:rsid w:val="006C14E9"/>
    <w:rsid w:val="006C2DB3"/>
    <w:rsid w:val="006C5962"/>
    <w:rsid w:val="006C6510"/>
    <w:rsid w:val="006F1778"/>
    <w:rsid w:val="006F71C6"/>
    <w:rsid w:val="00701D28"/>
    <w:rsid w:val="00703E84"/>
    <w:rsid w:val="0071166F"/>
    <w:rsid w:val="00717B72"/>
    <w:rsid w:val="00722335"/>
    <w:rsid w:val="00725826"/>
    <w:rsid w:val="00733347"/>
    <w:rsid w:val="0073686F"/>
    <w:rsid w:val="007368DA"/>
    <w:rsid w:val="00737536"/>
    <w:rsid w:val="0073788B"/>
    <w:rsid w:val="00740344"/>
    <w:rsid w:val="00740BAA"/>
    <w:rsid w:val="00746ED5"/>
    <w:rsid w:val="00750402"/>
    <w:rsid w:val="00750410"/>
    <w:rsid w:val="007526FA"/>
    <w:rsid w:val="00762879"/>
    <w:rsid w:val="007634E3"/>
    <w:rsid w:val="00763E9F"/>
    <w:rsid w:val="00764C55"/>
    <w:rsid w:val="007678FD"/>
    <w:rsid w:val="00770B59"/>
    <w:rsid w:val="00771FFA"/>
    <w:rsid w:val="00772406"/>
    <w:rsid w:val="007725F3"/>
    <w:rsid w:val="007862A0"/>
    <w:rsid w:val="0079632C"/>
    <w:rsid w:val="00797C7A"/>
    <w:rsid w:val="007A070E"/>
    <w:rsid w:val="007A2230"/>
    <w:rsid w:val="007A31A6"/>
    <w:rsid w:val="007B14B1"/>
    <w:rsid w:val="007C5289"/>
    <w:rsid w:val="007D2AA0"/>
    <w:rsid w:val="007D3591"/>
    <w:rsid w:val="007D3768"/>
    <w:rsid w:val="007D3E30"/>
    <w:rsid w:val="007E6799"/>
    <w:rsid w:val="007F3098"/>
    <w:rsid w:val="007F36E6"/>
    <w:rsid w:val="0081506B"/>
    <w:rsid w:val="008162D9"/>
    <w:rsid w:val="00827F3D"/>
    <w:rsid w:val="00830906"/>
    <w:rsid w:val="00831ED1"/>
    <w:rsid w:val="00836EAC"/>
    <w:rsid w:val="00842F28"/>
    <w:rsid w:val="008439B9"/>
    <w:rsid w:val="00846A97"/>
    <w:rsid w:val="008477C8"/>
    <w:rsid w:val="008524C0"/>
    <w:rsid w:val="00854153"/>
    <w:rsid w:val="0085485A"/>
    <w:rsid w:val="0086000B"/>
    <w:rsid w:val="00861283"/>
    <w:rsid w:val="0086453E"/>
    <w:rsid w:val="00876029"/>
    <w:rsid w:val="0087738F"/>
    <w:rsid w:val="00880295"/>
    <w:rsid w:val="0088537E"/>
    <w:rsid w:val="00885F25"/>
    <w:rsid w:val="00886457"/>
    <w:rsid w:val="0089008C"/>
    <w:rsid w:val="0089182E"/>
    <w:rsid w:val="008918B5"/>
    <w:rsid w:val="00892468"/>
    <w:rsid w:val="00892AC6"/>
    <w:rsid w:val="008A2EC9"/>
    <w:rsid w:val="008A7CA4"/>
    <w:rsid w:val="008B2D4B"/>
    <w:rsid w:val="008B7192"/>
    <w:rsid w:val="008C16C6"/>
    <w:rsid w:val="008D5C48"/>
    <w:rsid w:val="008D7696"/>
    <w:rsid w:val="008E44F5"/>
    <w:rsid w:val="008F0CFF"/>
    <w:rsid w:val="008F42C1"/>
    <w:rsid w:val="008F4B9A"/>
    <w:rsid w:val="00900D9F"/>
    <w:rsid w:val="00901294"/>
    <w:rsid w:val="009012E4"/>
    <w:rsid w:val="0090497C"/>
    <w:rsid w:val="00906573"/>
    <w:rsid w:val="00932813"/>
    <w:rsid w:val="00940792"/>
    <w:rsid w:val="00941D49"/>
    <w:rsid w:val="0094271A"/>
    <w:rsid w:val="009454B2"/>
    <w:rsid w:val="009522B7"/>
    <w:rsid w:val="00952B0D"/>
    <w:rsid w:val="00952D5F"/>
    <w:rsid w:val="00955CDB"/>
    <w:rsid w:val="00956B09"/>
    <w:rsid w:val="00956FBB"/>
    <w:rsid w:val="00957AA8"/>
    <w:rsid w:val="00965642"/>
    <w:rsid w:val="00966547"/>
    <w:rsid w:val="0097424E"/>
    <w:rsid w:val="009761E5"/>
    <w:rsid w:val="00980926"/>
    <w:rsid w:val="009917B8"/>
    <w:rsid w:val="009A199A"/>
    <w:rsid w:val="009A2AD0"/>
    <w:rsid w:val="009B3FAA"/>
    <w:rsid w:val="009C4A3C"/>
    <w:rsid w:val="009C65E3"/>
    <w:rsid w:val="009D0B22"/>
    <w:rsid w:val="009E0B33"/>
    <w:rsid w:val="009E544B"/>
    <w:rsid w:val="009E66EB"/>
    <w:rsid w:val="009E6CE3"/>
    <w:rsid w:val="009F2622"/>
    <w:rsid w:val="00A0006B"/>
    <w:rsid w:val="00A031F1"/>
    <w:rsid w:val="00A033E4"/>
    <w:rsid w:val="00A0712C"/>
    <w:rsid w:val="00A07D80"/>
    <w:rsid w:val="00A07E38"/>
    <w:rsid w:val="00A113DE"/>
    <w:rsid w:val="00A16605"/>
    <w:rsid w:val="00A20AE4"/>
    <w:rsid w:val="00A4714B"/>
    <w:rsid w:val="00A52413"/>
    <w:rsid w:val="00A556AE"/>
    <w:rsid w:val="00A57B77"/>
    <w:rsid w:val="00A664FD"/>
    <w:rsid w:val="00A73AC7"/>
    <w:rsid w:val="00A770EF"/>
    <w:rsid w:val="00A82DE6"/>
    <w:rsid w:val="00A82F43"/>
    <w:rsid w:val="00A8523C"/>
    <w:rsid w:val="00A87E60"/>
    <w:rsid w:val="00A95880"/>
    <w:rsid w:val="00AA13E3"/>
    <w:rsid w:val="00AA151F"/>
    <w:rsid w:val="00AA1C50"/>
    <w:rsid w:val="00AA79FF"/>
    <w:rsid w:val="00AA7D33"/>
    <w:rsid w:val="00AB2D04"/>
    <w:rsid w:val="00AB5B3F"/>
    <w:rsid w:val="00AB6312"/>
    <w:rsid w:val="00AC0FEE"/>
    <w:rsid w:val="00AD55C7"/>
    <w:rsid w:val="00AD5AA9"/>
    <w:rsid w:val="00AE05B5"/>
    <w:rsid w:val="00AE38F9"/>
    <w:rsid w:val="00AF4EFB"/>
    <w:rsid w:val="00B03210"/>
    <w:rsid w:val="00B04C69"/>
    <w:rsid w:val="00B0597E"/>
    <w:rsid w:val="00B05FB9"/>
    <w:rsid w:val="00B06B0F"/>
    <w:rsid w:val="00B11114"/>
    <w:rsid w:val="00B14E61"/>
    <w:rsid w:val="00B21F50"/>
    <w:rsid w:val="00B22A85"/>
    <w:rsid w:val="00B23B53"/>
    <w:rsid w:val="00B24A72"/>
    <w:rsid w:val="00B3265F"/>
    <w:rsid w:val="00B36C4F"/>
    <w:rsid w:val="00B50EBA"/>
    <w:rsid w:val="00B538C8"/>
    <w:rsid w:val="00B545F0"/>
    <w:rsid w:val="00B6235E"/>
    <w:rsid w:val="00B74146"/>
    <w:rsid w:val="00B742A9"/>
    <w:rsid w:val="00B749E3"/>
    <w:rsid w:val="00B80EEC"/>
    <w:rsid w:val="00B90A23"/>
    <w:rsid w:val="00B93306"/>
    <w:rsid w:val="00B955C6"/>
    <w:rsid w:val="00B9706D"/>
    <w:rsid w:val="00B97FDC"/>
    <w:rsid w:val="00BC1B86"/>
    <w:rsid w:val="00BC6322"/>
    <w:rsid w:val="00BD130C"/>
    <w:rsid w:val="00BD4148"/>
    <w:rsid w:val="00BD684E"/>
    <w:rsid w:val="00BE2F62"/>
    <w:rsid w:val="00BE312B"/>
    <w:rsid w:val="00C00A1A"/>
    <w:rsid w:val="00C01629"/>
    <w:rsid w:val="00C15032"/>
    <w:rsid w:val="00C21F11"/>
    <w:rsid w:val="00C24BFD"/>
    <w:rsid w:val="00C25391"/>
    <w:rsid w:val="00C25895"/>
    <w:rsid w:val="00C27AD7"/>
    <w:rsid w:val="00C27F13"/>
    <w:rsid w:val="00C35C54"/>
    <w:rsid w:val="00C426CA"/>
    <w:rsid w:val="00C42BC9"/>
    <w:rsid w:val="00C43082"/>
    <w:rsid w:val="00C5163B"/>
    <w:rsid w:val="00C52C8A"/>
    <w:rsid w:val="00C52D26"/>
    <w:rsid w:val="00C54BF3"/>
    <w:rsid w:val="00C56898"/>
    <w:rsid w:val="00C57A38"/>
    <w:rsid w:val="00C61FB9"/>
    <w:rsid w:val="00C6562A"/>
    <w:rsid w:val="00C73D98"/>
    <w:rsid w:val="00C75626"/>
    <w:rsid w:val="00C854C3"/>
    <w:rsid w:val="00C85E1F"/>
    <w:rsid w:val="00C86A4E"/>
    <w:rsid w:val="00C87C8F"/>
    <w:rsid w:val="00C90B07"/>
    <w:rsid w:val="00C965FD"/>
    <w:rsid w:val="00C9662F"/>
    <w:rsid w:val="00CA1312"/>
    <w:rsid w:val="00CA1EF8"/>
    <w:rsid w:val="00CA39F4"/>
    <w:rsid w:val="00CB5393"/>
    <w:rsid w:val="00CB6C74"/>
    <w:rsid w:val="00CD5375"/>
    <w:rsid w:val="00CD5FDF"/>
    <w:rsid w:val="00CD6F86"/>
    <w:rsid w:val="00CE5CEB"/>
    <w:rsid w:val="00CE636E"/>
    <w:rsid w:val="00CF0A81"/>
    <w:rsid w:val="00CF1260"/>
    <w:rsid w:val="00CF1941"/>
    <w:rsid w:val="00CF50C8"/>
    <w:rsid w:val="00D00E95"/>
    <w:rsid w:val="00D02DE5"/>
    <w:rsid w:val="00D126BF"/>
    <w:rsid w:val="00D176D0"/>
    <w:rsid w:val="00D2121D"/>
    <w:rsid w:val="00D27533"/>
    <w:rsid w:val="00D30A4E"/>
    <w:rsid w:val="00D3739D"/>
    <w:rsid w:val="00D41562"/>
    <w:rsid w:val="00D51E6B"/>
    <w:rsid w:val="00D54C1F"/>
    <w:rsid w:val="00D57D26"/>
    <w:rsid w:val="00D61908"/>
    <w:rsid w:val="00D6263C"/>
    <w:rsid w:val="00D6719E"/>
    <w:rsid w:val="00D71A03"/>
    <w:rsid w:val="00D8169B"/>
    <w:rsid w:val="00D82B7E"/>
    <w:rsid w:val="00D837FA"/>
    <w:rsid w:val="00D914E9"/>
    <w:rsid w:val="00D9196A"/>
    <w:rsid w:val="00D91EA9"/>
    <w:rsid w:val="00D91EB0"/>
    <w:rsid w:val="00DA6B38"/>
    <w:rsid w:val="00DB1A1B"/>
    <w:rsid w:val="00DB5320"/>
    <w:rsid w:val="00DB57FD"/>
    <w:rsid w:val="00DC233C"/>
    <w:rsid w:val="00DD24D9"/>
    <w:rsid w:val="00DD4459"/>
    <w:rsid w:val="00DD56C8"/>
    <w:rsid w:val="00DD7679"/>
    <w:rsid w:val="00DD7981"/>
    <w:rsid w:val="00DE141F"/>
    <w:rsid w:val="00DE4839"/>
    <w:rsid w:val="00DE5CA7"/>
    <w:rsid w:val="00E00435"/>
    <w:rsid w:val="00E035A7"/>
    <w:rsid w:val="00E066CA"/>
    <w:rsid w:val="00E106C5"/>
    <w:rsid w:val="00E111B7"/>
    <w:rsid w:val="00E13BF1"/>
    <w:rsid w:val="00E148C2"/>
    <w:rsid w:val="00E16374"/>
    <w:rsid w:val="00E23FF3"/>
    <w:rsid w:val="00E243F2"/>
    <w:rsid w:val="00E24AEE"/>
    <w:rsid w:val="00E31F46"/>
    <w:rsid w:val="00E348AE"/>
    <w:rsid w:val="00E35AF2"/>
    <w:rsid w:val="00E44048"/>
    <w:rsid w:val="00E47E1F"/>
    <w:rsid w:val="00E60EC8"/>
    <w:rsid w:val="00E62A35"/>
    <w:rsid w:val="00E63134"/>
    <w:rsid w:val="00E63E8A"/>
    <w:rsid w:val="00E63F24"/>
    <w:rsid w:val="00E70898"/>
    <w:rsid w:val="00E719CD"/>
    <w:rsid w:val="00E73507"/>
    <w:rsid w:val="00E750A7"/>
    <w:rsid w:val="00E80564"/>
    <w:rsid w:val="00E83B2E"/>
    <w:rsid w:val="00E87463"/>
    <w:rsid w:val="00E949DA"/>
    <w:rsid w:val="00EA18DA"/>
    <w:rsid w:val="00EB1844"/>
    <w:rsid w:val="00EB25B4"/>
    <w:rsid w:val="00EB496F"/>
    <w:rsid w:val="00EB4DCA"/>
    <w:rsid w:val="00ED0670"/>
    <w:rsid w:val="00EE0451"/>
    <w:rsid w:val="00EE147F"/>
    <w:rsid w:val="00EE2023"/>
    <w:rsid w:val="00EE37F9"/>
    <w:rsid w:val="00EF6E25"/>
    <w:rsid w:val="00F0070A"/>
    <w:rsid w:val="00F03EEE"/>
    <w:rsid w:val="00F1633D"/>
    <w:rsid w:val="00F20076"/>
    <w:rsid w:val="00F2234D"/>
    <w:rsid w:val="00F22A97"/>
    <w:rsid w:val="00F245ED"/>
    <w:rsid w:val="00F2477E"/>
    <w:rsid w:val="00F32577"/>
    <w:rsid w:val="00F40CFA"/>
    <w:rsid w:val="00F45203"/>
    <w:rsid w:val="00F50BBA"/>
    <w:rsid w:val="00F52154"/>
    <w:rsid w:val="00F559C0"/>
    <w:rsid w:val="00F55CE8"/>
    <w:rsid w:val="00F609FC"/>
    <w:rsid w:val="00F6408A"/>
    <w:rsid w:val="00F65665"/>
    <w:rsid w:val="00F746C3"/>
    <w:rsid w:val="00F75F46"/>
    <w:rsid w:val="00F81043"/>
    <w:rsid w:val="00F81C64"/>
    <w:rsid w:val="00F9136C"/>
    <w:rsid w:val="00F91544"/>
    <w:rsid w:val="00F921DA"/>
    <w:rsid w:val="00F93D0A"/>
    <w:rsid w:val="00F971F8"/>
    <w:rsid w:val="00FA3336"/>
    <w:rsid w:val="00FB0F11"/>
    <w:rsid w:val="00FB30E8"/>
    <w:rsid w:val="00FB60BB"/>
    <w:rsid w:val="00FB7378"/>
    <w:rsid w:val="00FC09BF"/>
    <w:rsid w:val="00FC11D5"/>
    <w:rsid w:val="00FC546E"/>
    <w:rsid w:val="00FD68C9"/>
    <w:rsid w:val="00FD7BBD"/>
    <w:rsid w:val="00FF2F38"/>
    <w:rsid w:val="00FF4A69"/>
    <w:rsid w:val="00FF6CC4"/>
    <w:rsid w:val="035470B6"/>
    <w:rsid w:val="056B3554"/>
    <w:rsid w:val="05E27A84"/>
    <w:rsid w:val="07126A07"/>
    <w:rsid w:val="099B7055"/>
    <w:rsid w:val="0AC607F1"/>
    <w:rsid w:val="0B226D7B"/>
    <w:rsid w:val="0B910B06"/>
    <w:rsid w:val="0CE1141B"/>
    <w:rsid w:val="11B35ADD"/>
    <w:rsid w:val="12F12301"/>
    <w:rsid w:val="130D4660"/>
    <w:rsid w:val="1592051C"/>
    <w:rsid w:val="171D7D93"/>
    <w:rsid w:val="17C2476E"/>
    <w:rsid w:val="18A23F4B"/>
    <w:rsid w:val="19661A15"/>
    <w:rsid w:val="1AAF483C"/>
    <w:rsid w:val="1AF148E1"/>
    <w:rsid w:val="1B27374A"/>
    <w:rsid w:val="1C377AED"/>
    <w:rsid w:val="1C8A1814"/>
    <w:rsid w:val="1D4B4D73"/>
    <w:rsid w:val="20901F6B"/>
    <w:rsid w:val="20DF1B03"/>
    <w:rsid w:val="215A743D"/>
    <w:rsid w:val="233C5792"/>
    <w:rsid w:val="251B0783"/>
    <w:rsid w:val="257E1607"/>
    <w:rsid w:val="25CD01E9"/>
    <w:rsid w:val="25EB0B96"/>
    <w:rsid w:val="26A01AA9"/>
    <w:rsid w:val="26A861E5"/>
    <w:rsid w:val="27334DA7"/>
    <w:rsid w:val="29967019"/>
    <w:rsid w:val="2A0E59E4"/>
    <w:rsid w:val="2AD213E1"/>
    <w:rsid w:val="2B0572D0"/>
    <w:rsid w:val="2C761181"/>
    <w:rsid w:val="2D237931"/>
    <w:rsid w:val="2DFB16C9"/>
    <w:rsid w:val="2E472B66"/>
    <w:rsid w:val="2F370A23"/>
    <w:rsid w:val="32FD73F4"/>
    <w:rsid w:val="34992CF7"/>
    <w:rsid w:val="34EE743C"/>
    <w:rsid w:val="37F86A9E"/>
    <w:rsid w:val="3AD35BAD"/>
    <w:rsid w:val="3C733F17"/>
    <w:rsid w:val="3CB30671"/>
    <w:rsid w:val="3DDE6EF4"/>
    <w:rsid w:val="3DE40C68"/>
    <w:rsid w:val="3E6A64EC"/>
    <w:rsid w:val="403F4CDB"/>
    <w:rsid w:val="40FB0B62"/>
    <w:rsid w:val="42D53026"/>
    <w:rsid w:val="430546C6"/>
    <w:rsid w:val="44453DDE"/>
    <w:rsid w:val="449045B1"/>
    <w:rsid w:val="45A8065A"/>
    <w:rsid w:val="45B1171D"/>
    <w:rsid w:val="45CD4445"/>
    <w:rsid w:val="464D4796"/>
    <w:rsid w:val="465418FA"/>
    <w:rsid w:val="48070753"/>
    <w:rsid w:val="4879693F"/>
    <w:rsid w:val="4882778C"/>
    <w:rsid w:val="48E55BBB"/>
    <w:rsid w:val="4AA8545B"/>
    <w:rsid w:val="4B5C1C04"/>
    <w:rsid w:val="4BBA02F3"/>
    <w:rsid w:val="4BF249B8"/>
    <w:rsid w:val="4C665E35"/>
    <w:rsid w:val="4C97531B"/>
    <w:rsid w:val="4CEC6011"/>
    <w:rsid w:val="4DD52EA6"/>
    <w:rsid w:val="4FA84BAC"/>
    <w:rsid w:val="5039138C"/>
    <w:rsid w:val="50395342"/>
    <w:rsid w:val="53D73E81"/>
    <w:rsid w:val="54D12213"/>
    <w:rsid w:val="55A15FF3"/>
    <w:rsid w:val="576C5F4C"/>
    <w:rsid w:val="57BE2B60"/>
    <w:rsid w:val="58E41635"/>
    <w:rsid w:val="59602EDC"/>
    <w:rsid w:val="59625460"/>
    <w:rsid w:val="5C496C71"/>
    <w:rsid w:val="5E523817"/>
    <w:rsid w:val="5E6E5C86"/>
    <w:rsid w:val="5E7923C8"/>
    <w:rsid w:val="61FA4B72"/>
    <w:rsid w:val="62300E29"/>
    <w:rsid w:val="627A6121"/>
    <w:rsid w:val="62CB6434"/>
    <w:rsid w:val="659A4074"/>
    <w:rsid w:val="66275E16"/>
    <w:rsid w:val="666B4A90"/>
    <w:rsid w:val="666F2143"/>
    <w:rsid w:val="668533E8"/>
    <w:rsid w:val="67652695"/>
    <w:rsid w:val="6850125E"/>
    <w:rsid w:val="688B65F3"/>
    <w:rsid w:val="6A3C696C"/>
    <w:rsid w:val="6ADF32E3"/>
    <w:rsid w:val="6EF42AB9"/>
    <w:rsid w:val="6EF8533A"/>
    <w:rsid w:val="6FDA0E50"/>
    <w:rsid w:val="711F765A"/>
    <w:rsid w:val="734F727B"/>
    <w:rsid w:val="75272D6F"/>
    <w:rsid w:val="75F92D9F"/>
    <w:rsid w:val="762E6D00"/>
    <w:rsid w:val="77CF4054"/>
    <w:rsid w:val="786945CD"/>
    <w:rsid w:val="7B332FCE"/>
    <w:rsid w:val="7B655EDF"/>
    <w:rsid w:val="7CA53181"/>
    <w:rsid w:val="7D3B7A48"/>
    <w:rsid w:val="7D7D72E3"/>
    <w:rsid w:val="7D9307C8"/>
    <w:rsid w:val="7DE62389"/>
    <w:rsid w:val="7E116FB8"/>
    <w:rsid w:val="7E706B39"/>
    <w:rsid w:val="7F670C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79D2F86"/>
  <w15:docId w15:val="{C6DEBFB1-EE93-45EB-B576-444ACDCF5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E84"/>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703E84"/>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703E8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1"/>
    <w:uiPriority w:val="9"/>
    <w:unhideWhenUsed/>
    <w:qFormat/>
    <w:rsid w:val="00703E84"/>
    <w:pPr>
      <w:keepNext/>
      <w:keepLines/>
      <w:spacing w:before="78" w:afterLines="50" w:line="520" w:lineRule="atLeast"/>
      <w:ind w:firstLineChars="200" w:firstLine="602"/>
      <w:jc w:val="left"/>
      <w:outlineLvl w:val="2"/>
    </w:pPr>
    <w:rPr>
      <w:rFonts w:ascii="仿宋_GB2312" w:eastAsia="仿宋_GB2312" w:hAnsi="华文宋体" w:cs="Times New Roman"/>
      <w:b/>
      <w:bCs/>
      <w:sz w:val="30"/>
      <w:szCs w:val="32"/>
      <w:lang w:val="zh-CN"/>
    </w:rPr>
  </w:style>
  <w:style w:type="paragraph" w:styleId="5">
    <w:name w:val="heading 5"/>
    <w:basedOn w:val="a"/>
    <w:next w:val="a"/>
    <w:uiPriority w:val="99"/>
    <w:qFormat/>
    <w:rsid w:val="00703E84"/>
    <w:pPr>
      <w:keepNext/>
      <w:keepLines/>
      <w:spacing w:before="280" w:after="290" w:line="376" w:lineRule="auto"/>
      <w:outlineLvl w:val="4"/>
    </w:pPr>
    <w:rPr>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703E84"/>
    <w:pPr>
      <w:jc w:val="left"/>
    </w:pPr>
  </w:style>
  <w:style w:type="paragraph" w:styleId="TOC3">
    <w:name w:val="toc 3"/>
    <w:basedOn w:val="a"/>
    <w:next w:val="a"/>
    <w:uiPriority w:val="39"/>
    <w:unhideWhenUsed/>
    <w:qFormat/>
    <w:rsid w:val="00703E84"/>
    <w:pPr>
      <w:ind w:leftChars="400" w:left="840"/>
    </w:pPr>
  </w:style>
  <w:style w:type="paragraph" w:styleId="a5">
    <w:name w:val="Balloon Text"/>
    <w:basedOn w:val="a"/>
    <w:link w:val="a6"/>
    <w:uiPriority w:val="99"/>
    <w:semiHidden/>
    <w:unhideWhenUsed/>
    <w:qFormat/>
    <w:rsid w:val="00703E84"/>
    <w:rPr>
      <w:sz w:val="18"/>
      <w:szCs w:val="18"/>
    </w:rPr>
  </w:style>
  <w:style w:type="paragraph" w:styleId="a7">
    <w:name w:val="footer"/>
    <w:basedOn w:val="a"/>
    <w:link w:val="a8"/>
    <w:uiPriority w:val="99"/>
    <w:unhideWhenUsed/>
    <w:qFormat/>
    <w:rsid w:val="00703E84"/>
    <w:pPr>
      <w:tabs>
        <w:tab w:val="center" w:pos="4153"/>
        <w:tab w:val="right" w:pos="8306"/>
      </w:tabs>
      <w:snapToGrid w:val="0"/>
      <w:jc w:val="left"/>
    </w:pPr>
    <w:rPr>
      <w:sz w:val="18"/>
      <w:szCs w:val="18"/>
    </w:rPr>
  </w:style>
  <w:style w:type="paragraph" w:styleId="a9">
    <w:name w:val="header"/>
    <w:basedOn w:val="a"/>
    <w:link w:val="aa"/>
    <w:uiPriority w:val="99"/>
    <w:unhideWhenUsed/>
    <w:qFormat/>
    <w:rsid w:val="00703E84"/>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sid w:val="00703E84"/>
  </w:style>
  <w:style w:type="paragraph" w:styleId="ab">
    <w:name w:val="footnote text"/>
    <w:basedOn w:val="a"/>
    <w:link w:val="ac"/>
    <w:uiPriority w:val="99"/>
    <w:semiHidden/>
    <w:unhideWhenUsed/>
    <w:qFormat/>
    <w:rsid w:val="00703E84"/>
    <w:pPr>
      <w:snapToGrid w:val="0"/>
      <w:jc w:val="left"/>
    </w:pPr>
    <w:rPr>
      <w:sz w:val="18"/>
      <w:szCs w:val="18"/>
    </w:rPr>
  </w:style>
  <w:style w:type="paragraph" w:styleId="TOC2">
    <w:name w:val="toc 2"/>
    <w:basedOn w:val="a"/>
    <w:next w:val="a"/>
    <w:uiPriority w:val="39"/>
    <w:unhideWhenUsed/>
    <w:qFormat/>
    <w:rsid w:val="00703E84"/>
    <w:pPr>
      <w:ind w:leftChars="200" w:left="420"/>
    </w:pPr>
  </w:style>
  <w:style w:type="paragraph" w:styleId="ad">
    <w:name w:val="annotation subject"/>
    <w:basedOn w:val="a3"/>
    <w:next w:val="a3"/>
    <w:link w:val="ae"/>
    <w:uiPriority w:val="99"/>
    <w:semiHidden/>
    <w:unhideWhenUsed/>
    <w:qFormat/>
    <w:rsid w:val="00703E84"/>
    <w:rPr>
      <w:b/>
      <w:bCs/>
    </w:rPr>
  </w:style>
  <w:style w:type="table" w:styleId="af">
    <w:name w:val="Table Grid"/>
    <w:basedOn w:val="a1"/>
    <w:uiPriority w:val="39"/>
    <w:unhideWhenUsed/>
    <w:qFormat/>
    <w:rsid w:val="00703E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Strong"/>
    <w:basedOn w:val="a0"/>
    <w:uiPriority w:val="22"/>
    <w:qFormat/>
    <w:rsid w:val="00703E84"/>
    <w:rPr>
      <w:b/>
      <w:bCs/>
    </w:rPr>
  </w:style>
  <w:style w:type="character" w:styleId="af1">
    <w:name w:val="FollowedHyperlink"/>
    <w:basedOn w:val="a0"/>
    <w:uiPriority w:val="99"/>
    <w:semiHidden/>
    <w:unhideWhenUsed/>
    <w:qFormat/>
    <w:rsid w:val="00703E84"/>
    <w:rPr>
      <w:color w:val="800080"/>
      <w:u w:val="none"/>
    </w:rPr>
  </w:style>
  <w:style w:type="character" w:styleId="af2">
    <w:name w:val="Emphasis"/>
    <w:basedOn w:val="a0"/>
    <w:uiPriority w:val="20"/>
    <w:qFormat/>
    <w:rsid w:val="00703E84"/>
  </w:style>
  <w:style w:type="character" w:styleId="HTML">
    <w:name w:val="HTML Definition"/>
    <w:basedOn w:val="a0"/>
    <w:uiPriority w:val="99"/>
    <w:semiHidden/>
    <w:unhideWhenUsed/>
    <w:qFormat/>
    <w:rsid w:val="00703E84"/>
  </w:style>
  <w:style w:type="character" w:styleId="HTML0">
    <w:name w:val="HTML Typewriter"/>
    <w:basedOn w:val="a0"/>
    <w:uiPriority w:val="99"/>
    <w:semiHidden/>
    <w:unhideWhenUsed/>
    <w:qFormat/>
    <w:rsid w:val="00703E84"/>
    <w:rPr>
      <w:rFonts w:ascii="monospace" w:eastAsia="monospace" w:hAnsi="monospace" w:cs="monospace"/>
      <w:sz w:val="20"/>
    </w:rPr>
  </w:style>
  <w:style w:type="character" w:styleId="HTML1">
    <w:name w:val="HTML Acronym"/>
    <w:basedOn w:val="a0"/>
    <w:uiPriority w:val="99"/>
    <w:semiHidden/>
    <w:unhideWhenUsed/>
    <w:qFormat/>
    <w:rsid w:val="00703E84"/>
  </w:style>
  <w:style w:type="character" w:styleId="HTML2">
    <w:name w:val="HTML Variable"/>
    <w:basedOn w:val="a0"/>
    <w:uiPriority w:val="99"/>
    <w:semiHidden/>
    <w:unhideWhenUsed/>
    <w:qFormat/>
    <w:rsid w:val="00703E84"/>
  </w:style>
  <w:style w:type="character" w:styleId="af3">
    <w:name w:val="Hyperlink"/>
    <w:basedOn w:val="a0"/>
    <w:uiPriority w:val="99"/>
    <w:unhideWhenUsed/>
    <w:qFormat/>
    <w:rsid w:val="00703E84"/>
    <w:rPr>
      <w:color w:val="0563C1" w:themeColor="hyperlink"/>
      <w:u w:val="single"/>
    </w:rPr>
  </w:style>
  <w:style w:type="character" w:styleId="HTML3">
    <w:name w:val="HTML Code"/>
    <w:basedOn w:val="a0"/>
    <w:uiPriority w:val="99"/>
    <w:semiHidden/>
    <w:unhideWhenUsed/>
    <w:qFormat/>
    <w:rsid w:val="00703E84"/>
    <w:rPr>
      <w:rFonts w:ascii="monospace" w:eastAsia="monospace" w:hAnsi="monospace" w:cs="monospace" w:hint="default"/>
      <w:sz w:val="20"/>
    </w:rPr>
  </w:style>
  <w:style w:type="character" w:styleId="af4">
    <w:name w:val="annotation reference"/>
    <w:basedOn w:val="a0"/>
    <w:uiPriority w:val="99"/>
    <w:semiHidden/>
    <w:unhideWhenUsed/>
    <w:qFormat/>
    <w:rsid w:val="00703E84"/>
    <w:rPr>
      <w:sz w:val="21"/>
      <w:szCs w:val="21"/>
    </w:rPr>
  </w:style>
  <w:style w:type="character" w:styleId="HTML4">
    <w:name w:val="HTML Cite"/>
    <w:basedOn w:val="a0"/>
    <w:uiPriority w:val="99"/>
    <w:semiHidden/>
    <w:unhideWhenUsed/>
    <w:qFormat/>
    <w:rsid w:val="00703E84"/>
  </w:style>
  <w:style w:type="character" w:styleId="af5">
    <w:name w:val="footnote reference"/>
    <w:basedOn w:val="a0"/>
    <w:uiPriority w:val="99"/>
    <w:semiHidden/>
    <w:unhideWhenUsed/>
    <w:qFormat/>
    <w:rsid w:val="00703E84"/>
    <w:rPr>
      <w:vertAlign w:val="superscript"/>
    </w:rPr>
  </w:style>
  <w:style w:type="character" w:styleId="HTML5">
    <w:name w:val="HTML Keyboard"/>
    <w:basedOn w:val="a0"/>
    <w:uiPriority w:val="99"/>
    <w:semiHidden/>
    <w:unhideWhenUsed/>
    <w:qFormat/>
    <w:rsid w:val="00703E84"/>
    <w:rPr>
      <w:rFonts w:ascii="monospace" w:eastAsia="monospace" w:hAnsi="monospace" w:cs="monospace" w:hint="default"/>
      <w:sz w:val="20"/>
    </w:rPr>
  </w:style>
  <w:style w:type="character" w:styleId="HTML6">
    <w:name w:val="HTML Sample"/>
    <w:basedOn w:val="a0"/>
    <w:uiPriority w:val="99"/>
    <w:semiHidden/>
    <w:unhideWhenUsed/>
    <w:qFormat/>
    <w:rsid w:val="00703E84"/>
    <w:rPr>
      <w:rFonts w:ascii="monospace" w:eastAsia="monospace" w:hAnsi="monospace" w:cs="monospace" w:hint="default"/>
    </w:rPr>
  </w:style>
  <w:style w:type="paragraph" w:styleId="af6">
    <w:name w:val="List Paragraph"/>
    <w:basedOn w:val="a"/>
    <w:uiPriority w:val="34"/>
    <w:qFormat/>
    <w:rsid w:val="00703E84"/>
    <w:pPr>
      <w:ind w:firstLineChars="200" w:firstLine="420"/>
    </w:pPr>
  </w:style>
  <w:style w:type="character" w:customStyle="1" w:styleId="ac">
    <w:name w:val="脚注文本 字符"/>
    <w:basedOn w:val="a0"/>
    <w:link w:val="ab"/>
    <w:uiPriority w:val="99"/>
    <w:semiHidden/>
    <w:qFormat/>
    <w:rsid w:val="00703E84"/>
    <w:rPr>
      <w:sz w:val="18"/>
      <w:szCs w:val="18"/>
    </w:rPr>
  </w:style>
  <w:style w:type="character" w:customStyle="1" w:styleId="aa">
    <w:name w:val="页眉 字符"/>
    <w:basedOn w:val="a0"/>
    <w:link w:val="a9"/>
    <w:uiPriority w:val="99"/>
    <w:qFormat/>
    <w:rsid w:val="00703E84"/>
    <w:rPr>
      <w:sz w:val="18"/>
      <w:szCs w:val="18"/>
    </w:rPr>
  </w:style>
  <w:style w:type="character" w:customStyle="1" w:styleId="a8">
    <w:name w:val="页脚 字符"/>
    <w:basedOn w:val="a0"/>
    <w:link w:val="a7"/>
    <w:uiPriority w:val="99"/>
    <w:qFormat/>
    <w:rsid w:val="00703E84"/>
    <w:rPr>
      <w:sz w:val="18"/>
      <w:szCs w:val="18"/>
    </w:rPr>
  </w:style>
  <w:style w:type="character" w:customStyle="1" w:styleId="a6">
    <w:name w:val="批注框文本 字符"/>
    <w:basedOn w:val="a0"/>
    <w:link w:val="a5"/>
    <w:uiPriority w:val="99"/>
    <w:semiHidden/>
    <w:qFormat/>
    <w:rsid w:val="00703E84"/>
    <w:rPr>
      <w:sz w:val="18"/>
      <w:szCs w:val="18"/>
    </w:rPr>
  </w:style>
  <w:style w:type="character" w:customStyle="1" w:styleId="30">
    <w:name w:val="标题 3 字符"/>
    <w:basedOn w:val="a0"/>
    <w:uiPriority w:val="9"/>
    <w:semiHidden/>
    <w:qFormat/>
    <w:rsid w:val="00703E84"/>
    <w:rPr>
      <w:b/>
      <w:bCs/>
      <w:sz w:val="32"/>
      <w:szCs w:val="32"/>
    </w:rPr>
  </w:style>
  <w:style w:type="character" w:customStyle="1" w:styleId="31">
    <w:name w:val="标题 3 字符1"/>
    <w:link w:val="3"/>
    <w:uiPriority w:val="9"/>
    <w:qFormat/>
    <w:rsid w:val="00703E84"/>
    <w:rPr>
      <w:rFonts w:ascii="仿宋_GB2312" w:eastAsia="仿宋_GB2312" w:hAnsi="华文宋体" w:cs="Times New Roman"/>
      <w:b/>
      <w:bCs/>
      <w:sz w:val="30"/>
      <w:szCs w:val="32"/>
      <w:lang w:val="zh-CN" w:eastAsia="zh-CN"/>
    </w:rPr>
  </w:style>
  <w:style w:type="character" w:customStyle="1" w:styleId="10">
    <w:name w:val="标题 1 字符"/>
    <w:basedOn w:val="a0"/>
    <w:link w:val="1"/>
    <w:uiPriority w:val="9"/>
    <w:qFormat/>
    <w:rsid w:val="00703E84"/>
    <w:rPr>
      <w:rFonts w:asciiTheme="minorHAnsi" w:eastAsiaTheme="minorEastAsia" w:hAnsiTheme="minorHAnsi" w:cstheme="minorBidi"/>
      <w:b/>
      <w:bCs/>
      <w:kern w:val="44"/>
      <w:sz w:val="44"/>
      <w:szCs w:val="44"/>
    </w:rPr>
  </w:style>
  <w:style w:type="character" w:customStyle="1" w:styleId="a4">
    <w:name w:val="批注文字 字符"/>
    <w:basedOn w:val="a0"/>
    <w:link w:val="a3"/>
    <w:uiPriority w:val="99"/>
    <w:semiHidden/>
    <w:qFormat/>
    <w:rsid w:val="00703E84"/>
    <w:rPr>
      <w:rFonts w:asciiTheme="minorHAnsi" w:eastAsiaTheme="minorEastAsia" w:hAnsiTheme="minorHAnsi" w:cstheme="minorBidi"/>
      <w:kern w:val="2"/>
      <w:sz w:val="21"/>
      <w:szCs w:val="22"/>
    </w:rPr>
  </w:style>
  <w:style w:type="character" w:customStyle="1" w:styleId="ae">
    <w:name w:val="批注主题 字符"/>
    <w:basedOn w:val="a4"/>
    <w:link w:val="ad"/>
    <w:uiPriority w:val="99"/>
    <w:semiHidden/>
    <w:qFormat/>
    <w:rsid w:val="00703E84"/>
    <w:rPr>
      <w:rFonts w:asciiTheme="minorHAnsi" w:eastAsiaTheme="minorEastAsia" w:hAnsiTheme="minorHAnsi" w:cstheme="minorBidi"/>
      <w:b/>
      <w:bCs/>
      <w:kern w:val="2"/>
      <w:sz w:val="21"/>
      <w:szCs w:val="22"/>
    </w:rPr>
  </w:style>
  <w:style w:type="paragraph" w:customStyle="1" w:styleId="TOC10">
    <w:name w:val="TOC 标题1"/>
    <w:basedOn w:val="1"/>
    <w:next w:val="a"/>
    <w:uiPriority w:val="39"/>
    <w:semiHidden/>
    <w:unhideWhenUsed/>
    <w:qFormat/>
    <w:rsid w:val="00703E84"/>
    <w:pPr>
      <w:outlineLvl w:val="9"/>
    </w:pPr>
  </w:style>
  <w:style w:type="character" w:customStyle="1" w:styleId="20">
    <w:name w:val="标题 2 字符"/>
    <w:basedOn w:val="a0"/>
    <w:link w:val="2"/>
    <w:uiPriority w:val="9"/>
    <w:semiHidden/>
    <w:qFormat/>
    <w:rsid w:val="00703E84"/>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baike.baidu.com/item/%E5%B7%A5%E4%B8%9A%E4%BA%92%E8%81%94%E7%BD%91/8413475" TargetMode="External"/><Relationship Id="rId3" Type="http://schemas.openxmlformats.org/officeDocument/2006/relationships/hyperlink" Target="https://baike.baidu.com/item/%E5%9F%8E%E9%99%85%E9%AB%98%E9%80%9F%E9%93%81%E8%B7%AF/49887057" TargetMode="External"/><Relationship Id="rId7" Type="http://schemas.openxmlformats.org/officeDocument/2006/relationships/hyperlink" Target="https://baike.baidu.com/item/%E4%BA%BA%E5%B7%A5%E6%99%BA%E8%83%BD/9180" TargetMode="External"/><Relationship Id="rId12" Type="http://schemas.openxmlformats.org/officeDocument/2006/relationships/hyperlink" Target="https://baike.so.com/doc/5450038-5688407.html" TargetMode="External"/><Relationship Id="rId2" Type="http://schemas.openxmlformats.org/officeDocument/2006/relationships/hyperlink" Target="https://baike.baidu.com/item/%E7%89%B9%E9%AB%98%E5%8E%8B/10879188" TargetMode="External"/><Relationship Id="rId1" Type="http://schemas.openxmlformats.org/officeDocument/2006/relationships/hyperlink" Target="https://baike.baidu.com/item/5G%E5%9F%BA%E7%AB%99/22462659" TargetMode="External"/><Relationship Id="rId6" Type="http://schemas.openxmlformats.org/officeDocument/2006/relationships/hyperlink" Target="https://baike.baidu.com/item/%E5%A4%A7%E6%95%B0%E6%8D%AE/1356941" TargetMode="External"/><Relationship Id="rId11" Type="http://schemas.openxmlformats.org/officeDocument/2006/relationships/hyperlink" Target="https://baike.so.com/doc/5581075-5793956.html" TargetMode="External"/><Relationship Id="rId5" Type="http://schemas.openxmlformats.org/officeDocument/2006/relationships/hyperlink" Target="https://baike.baidu.com/item/%E5%85%85%E7%94%B5%E6%A1%A9/10788650" TargetMode="External"/><Relationship Id="rId10" Type="http://schemas.openxmlformats.org/officeDocument/2006/relationships/hyperlink" Target="https://baike.so.com/doc/5407232-5645141.html" TargetMode="External"/><Relationship Id="rId4" Type="http://schemas.openxmlformats.org/officeDocument/2006/relationships/hyperlink" Target="https://baike.baidu.com/item/%E5%9F%8E%E5%B8%82%E8%BD%A8%E9%81%93%E4%BA%A4%E9%80%9A/3523541" TargetMode="External"/><Relationship Id="rId9" Type="http://schemas.openxmlformats.org/officeDocument/2006/relationships/hyperlink" Target="https://baike.so.com/doc/134431-142023.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F08B4A22-6335-4D06-A354-CB3B66B7DB1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4496</Words>
  <Characters>25630</Characters>
  <Application>Microsoft Office Word</Application>
  <DocSecurity>0</DocSecurity>
  <Lines>213</Lines>
  <Paragraphs>60</Paragraphs>
  <ScaleCrop>false</ScaleCrop>
  <Company>Microsoft</Company>
  <LinksUpToDate>false</LinksUpToDate>
  <CharactersWithSpaces>30066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英俊 马</dc:creator>
  <cp:lastModifiedBy>林 豪</cp:lastModifiedBy>
  <cp:revision>5</cp:revision>
  <cp:lastPrinted>2021-01-02T11:48:00Z</cp:lastPrinted>
  <dcterms:created xsi:type="dcterms:W3CDTF">2021-11-03T07:55:00Z</dcterms:created>
  <dcterms:modified xsi:type="dcterms:W3CDTF">2021-11-24T15:31:00Z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